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9B" w:rsidRDefault="00EC6879">
      <w:r>
        <w:rPr>
          <w:rStyle w:val="width100prc"/>
        </w:rPr>
        <w:t>7c271415-9e27-4846-a4ac-39edeb34790a</w:t>
      </w:r>
      <w:bookmarkStart w:id="0" w:name="_GoBack"/>
      <w:bookmarkEnd w:id="0"/>
    </w:p>
    <w:sectPr w:rsidR="007E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79"/>
    <w:rsid w:val="007E579B"/>
    <w:rsid w:val="00E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C5AF-5CE1-4B10-BF8C-1B15022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C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1</cp:revision>
  <dcterms:created xsi:type="dcterms:W3CDTF">2019-11-07T12:14:00Z</dcterms:created>
  <dcterms:modified xsi:type="dcterms:W3CDTF">2019-11-07T12:16:00Z</dcterms:modified>
</cp:coreProperties>
</file>