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96F" w:rsidRPr="00520E68" w:rsidRDefault="0083296F" w:rsidP="00147EFF">
      <w:pPr>
        <w:spacing w:after="0" w:line="240" w:lineRule="auto"/>
        <w:jc w:val="both"/>
        <w:rPr>
          <w:rFonts w:ascii="Times New Roman" w:hAnsi="Times New Roman"/>
          <w:b/>
          <w:sz w:val="24"/>
          <w:szCs w:val="24"/>
          <w:lang w:eastAsia="pl-PL"/>
        </w:rPr>
      </w:pPr>
      <w:r w:rsidRPr="00520E68">
        <w:rPr>
          <w:rFonts w:ascii="Times New Roman" w:hAnsi="Times New Roman"/>
          <w:b/>
          <w:sz w:val="24"/>
          <w:szCs w:val="24"/>
          <w:lang w:eastAsia="pl-PL"/>
        </w:rPr>
        <w:t xml:space="preserve">Zamawiający: </w:t>
      </w:r>
    </w:p>
    <w:p w:rsidR="0083296F" w:rsidRPr="00520E68" w:rsidRDefault="0083296F" w:rsidP="00147EFF">
      <w:pPr>
        <w:spacing w:after="0" w:line="240" w:lineRule="auto"/>
        <w:jc w:val="both"/>
        <w:rPr>
          <w:rFonts w:ascii="Times New Roman" w:hAnsi="Times New Roman"/>
          <w:b/>
          <w:sz w:val="24"/>
          <w:szCs w:val="24"/>
          <w:lang w:eastAsia="pl-PL"/>
        </w:rPr>
      </w:pPr>
      <w:r w:rsidRPr="00520E68">
        <w:rPr>
          <w:rFonts w:ascii="Times New Roman" w:hAnsi="Times New Roman"/>
          <w:b/>
          <w:sz w:val="24"/>
          <w:szCs w:val="24"/>
          <w:lang w:eastAsia="pl-PL"/>
        </w:rPr>
        <w:t xml:space="preserve">INSTYTUT CHEMII BIOORGANICZNEJ </w:t>
      </w:r>
    </w:p>
    <w:p w:rsidR="0083296F" w:rsidRPr="00520E68" w:rsidRDefault="0083296F" w:rsidP="00147EFF">
      <w:pPr>
        <w:spacing w:after="0" w:line="240" w:lineRule="auto"/>
        <w:jc w:val="both"/>
        <w:rPr>
          <w:rFonts w:ascii="Times New Roman" w:hAnsi="Times New Roman"/>
          <w:b/>
          <w:sz w:val="24"/>
          <w:szCs w:val="24"/>
          <w:lang w:eastAsia="pl-PL"/>
        </w:rPr>
      </w:pPr>
      <w:r w:rsidRPr="00520E68">
        <w:rPr>
          <w:rFonts w:ascii="Times New Roman" w:hAnsi="Times New Roman"/>
          <w:b/>
          <w:sz w:val="24"/>
          <w:szCs w:val="24"/>
          <w:lang w:eastAsia="pl-PL"/>
        </w:rPr>
        <w:t>POLSKIEJ AKADEMII NAUK</w:t>
      </w:r>
    </w:p>
    <w:p w:rsidR="0083296F" w:rsidRPr="00520E68" w:rsidRDefault="0083296F" w:rsidP="00147EFF">
      <w:pPr>
        <w:tabs>
          <w:tab w:val="left" w:pos="600"/>
          <w:tab w:val="right" w:leader="dot" w:pos="9060"/>
        </w:tabs>
        <w:spacing w:after="0" w:line="240" w:lineRule="auto"/>
        <w:jc w:val="both"/>
        <w:rPr>
          <w:rFonts w:ascii="Times New Roman" w:hAnsi="Times New Roman"/>
          <w:b/>
          <w:bCs/>
          <w:noProof/>
          <w:sz w:val="24"/>
          <w:szCs w:val="24"/>
          <w:lang w:eastAsia="pl-PL"/>
        </w:rPr>
      </w:pPr>
      <w:r w:rsidRPr="00520E68">
        <w:rPr>
          <w:rFonts w:ascii="Times New Roman" w:hAnsi="Times New Roman"/>
          <w:b/>
          <w:bCs/>
          <w:noProof/>
          <w:sz w:val="24"/>
          <w:szCs w:val="24"/>
          <w:lang w:eastAsia="pl-PL"/>
        </w:rPr>
        <w:t xml:space="preserve">ul. Noskowskiego 12/14, </w:t>
      </w:r>
    </w:p>
    <w:p w:rsidR="0083296F" w:rsidRPr="00520E68" w:rsidRDefault="0083296F" w:rsidP="00147EFF">
      <w:pPr>
        <w:tabs>
          <w:tab w:val="left" w:pos="600"/>
          <w:tab w:val="right" w:leader="dot" w:pos="9060"/>
        </w:tabs>
        <w:spacing w:after="0" w:line="240" w:lineRule="auto"/>
        <w:jc w:val="both"/>
        <w:rPr>
          <w:rFonts w:ascii="Times New Roman" w:hAnsi="Times New Roman"/>
          <w:b/>
          <w:bCs/>
          <w:noProof/>
          <w:sz w:val="24"/>
          <w:szCs w:val="24"/>
          <w:lang w:eastAsia="pl-PL"/>
        </w:rPr>
      </w:pPr>
      <w:r w:rsidRPr="00520E68">
        <w:rPr>
          <w:rFonts w:ascii="Times New Roman" w:hAnsi="Times New Roman"/>
          <w:b/>
          <w:bCs/>
          <w:noProof/>
          <w:sz w:val="24"/>
          <w:szCs w:val="24"/>
          <w:lang w:eastAsia="pl-PL"/>
        </w:rPr>
        <w:t>61-704 Poznań</w:t>
      </w:r>
    </w:p>
    <w:p w:rsidR="0083296F" w:rsidRPr="002B3A48" w:rsidRDefault="0083296F" w:rsidP="00147EFF">
      <w:pPr>
        <w:spacing w:after="0" w:line="288" w:lineRule="auto"/>
        <w:rPr>
          <w:rFonts w:ascii="Times New Roman" w:hAnsi="Times New Roman"/>
          <w:bCs/>
          <w:smallCaps/>
          <w:sz w:val="20"/>
          <w:szCs w:val="20"/>
          <w:lang w:eastAsia="pl-PL"/>
        </w:rPr>
      </w:pPr>
    </w:p>
    <w:p w:rsidR="0083296F" w:rsidRPr="002B3A48" w:rsidRDefault="0083296F" w:rsidP="00147EFF">
      <w:pPr>
        <w:spacing w:after="0" w:line="288" w:lineRule="auto"/>
        <w:rPr>
          <w:rFonts w:ascii="Times New Roman" w:hAnsi="Times New Roman"/>
          <w:bCs/>
          <w:smallCaps/>
          <w:sz w:val="20"/>
          <w:szCs w:val="20"/>
          <w:lang w:eastAsia="pl-PL"/>
        </w:rPr>
      </w:pPr>
    </w:p>
    <w:p w:rsidR="0083296F" w:rsidRDefault="0083296F" w:rsidP="00147EFF">
      <w:pPr>
        <w:spacing w:after="0" w:line="288" w:lineRule="auto"/>
        <w:rPr>
          <w:rFonts w:ascii="Times New Roman" w:hAnsi="Times New Roman"/>
          <w:bCs/>
          <w:smallCaps/>
          <w:sz w:val="20"/>
          <w:szCs w:val="20"/>
          <w:lang w:eastAsia="pl-PL"/>
        </w:rPr>
      </w:pPr>
    </w:p>
    <w:p w:rsidR="008F53C2" w:rsidRDefault="008F53C2" w:rsidP="00147EFF">
      <w:pPr>
        <w:spacing w:after="0" w:line="288" w:lineRule="auto"/>
        <w:rPr>
          <w:rFonts w:ascii="Times New Roman" w:hAnsi="Times New Roman"/>
          <w:bCs/>
          <w:smallCaps/>
          <w:sz w:val="20"/>
          <w:szCs w:val="20"/>
          <w:lang w:eastAsia="pl-PL"/>
        </w:rPr>
      </w:pPr>
    </w:p>
    <w:p w:rsidR="008F53C2" w:rsidRPr="002B3A48" w:rsidRDefault="008F53C2" w:rsidP="00147EFF">
      <w:pPr>
        <w:spacing w:after="0" w:line="288" w:lineRule="auto"/>
        <w:rPr>
          <w:rFonts w:ascii="Times New Roman" w:hAnsi="Times New Roman"/>
          <w:bCs/>
          <w:smallCaps/>
          <w:sz w:val="20"/>
          <w:szCs w:val="20"/>
          <w:lang w:eastAsia="pl-PL"/>
        </w:rPr>
      </w:pPr>
    </w:p>
    <w:p w:rsidR="0083296F" w:rsidRPr="00A1432A" w:rsidRDefault="0083296F" w:rsidP="00147EFF">
      <w:pPr>
        <w:spacing w:before="120" w:after="0" w:line="360" w:lineRule="auto"/>
        <w:jc w:val="center"/>
        <w:rPr>
          <w:rFonts w:ascii="Times New Roman" w:hAnsi="Times New Roman"/>
          <w:b/>
          <w:bCs/>
          <w:sz w:val="28"/>
          <w:szCs w:val="28"/>
          <w:lang w:eastAsia="pl-PL"/>
        </w:rPr>
      </w:pPr>
      <w:r w:rsidRPr="00A1432A">
        <w:rPr>
          <w:rFonts w:ascii="Times New Roman" w:hAnsi="Times New Roman"/>
          <w:b/>
          <w:bCs/>
          <w:sz w:val="28"/>
          <w:szCs w:val="28"/>
          <w:lang w:eastAsia="pl-PL"/>
        </w:rPr>
        <w:t>Specyfikacja Istotnych Warunków Zamówienia</w:t>
      </w:r>
    </w:p>
    <w:p w:rsidR="0083296F" w:rsidRPr="00A1432A" w:rsidRDefault="0083296F" w:rsidP="00147EFF">
      <w:pPr>
        <w:spacing w:after="0" w:line="240" w:lineRule="auto"/>
        <w:jc w:val="center"/>
        <w:rPr>
          <w:rFonts w:ascii="Times New Roman" w:hAnsi="Times New Roman"/>
          <w:b/>
          <w:bCs/>
          <w:sz w:val="28"/>
          <w:szCs w:val="28"/>
          <w:lang w:eastAsia="pl-PL"/>
        </w:rPr>
      </w:pPr>
      <w:r w:rsidRPr="00A1432A">
        <w:rPr>
          <w:rFonts w:ascii="Times New Roman" w:hAnsi="Times New Roman"/>
          <w:b/>
          <w:bCs/>
          <w:sz w:val="28"/>
          <w:szCs w:val="28"/>
          <w:lang w:eastAsia="pl-PL"/>
        </w:rPr>
        <w:t xml:space="preserve">przetarg nieograniczony </w:t>
      </w:r>
    </w:p>
    <w:p w:rsidR="0083296F" w:rsidRPr="00A1432A" w:rsidRDefault="0083296F" w:rsidP="00147EFF">
      <w:pPr>
        <w:spacing w:after="0" w:line="240" w:lineRule="auto"/>
        <w:jc w:val="center"/>
        <w:rPr>
          <w:rFonts w:ascii="Times New Roman" w:hAnsi="Times New Roman"/>
          <w:b/>
          <w:bCs/>
          <w:sz w:val="28"/>
          <w:szCs w:val="28"/>
          <w:lang w:eastAsia="pl-PL"/>
        </w:rPr>
      </w:pPr>
      <w:r w:rsidRPr="00A1432A">
        <w:rPr>
          <w:rFonts w:ascii="Times New Roman" w:hAnsi="Times New Roman"/>
          <w:b/>
          <w:bCs/>
          <w:sz w:val="28"/>
          <w:szCs w:val="28"/>
          <w:lang w:eastAsia="pl-PL"/>
        </w:rPr>
        <w:t xml:space="preserve">postępowanie o wartości mniejszej niż kwoty określone </w:t>
      </w:r>
      <w:r w:rsidRPr="00A1432A">
        <w:rPr>
          <w:rFonts w:ascii="Times New Roman" w:hAnsi="Times New Roman"/>
          <w:b/>
          <w:bCs/>
          <w:sz w:val="28"/>
          <w:szCs w:val="28"/>
          <w:lang w:eastAsia="pl-PL"/>
        </w:rPr>
        <w:br/>
        <w:t>w przepisach wydanych na podstawie art. 11 ust. 8</w:t>
      </w:r>
    </w:p>
    <w:p w:rsidR="0083296F" w:rsidRPr="00A1432A" w:rsidRDefault="0083296F" w:rsidP="00147EFF">
      <w:pPr>
        <w:spacing w:after="0" w:line="240" w:lineRule="auto"/>
        <w:jc w:val="center"/>
        <w:rPr>
          <w:rFonts w:ascii="Times New Roman" w:hAnsi="Times New Roman"/>
          <w:b/>
          <w:bCs/>
          <w:sz w:val="28"/>
          <w:szCs w:val="28"/>
          <w:lang w:eastAsia="pl-PL"/>
        </w:rPr>
      </w:pPr>
      <w:r w:rsidRPr="00A1432A">
        <w:rPr>
          <w:rFonts w:ascii="Times New Roman" w:hAnsi="Times New Roman"/>
          <w:b/>
          <w:bCs/>
          <w:sz w:val="28"/>
          <w:szCs w:val="28"/>
          <w:lang w:eastAsia="pl-PL"/>
        </w:rPr>
        <w:t>ustawy Prawo zamówień publicznych z dnia 29 stycznia 2004r.</w:t>
      </w:r>
    </w:p>
    <w:p w:rsidR="0083296F" w:rsidRPr="00A1432A" w:rsidRDefault="0083296F" w:rsidP="00147EFF">
      <w:pPr>
        <w:spacing w:after="0" w:line="240" w:lineRule="auto"/>
        <w:jc w:val="center"/>
        <w:rPr>
          <w:rFonts w:ascii="Times New Roman" w:hAnsi="Times New Roman"/>
          <w:b/>
          <w:bCs/>
          <w:sz w:val="28"/>
          <w:szCs w:val="28"/>
          <w:lang w:eastAsia="pl-PL"/>
        </w:rPr>
      </w:pPr>
      <w:r w:rsidRPr="00A1432A">
        <w:rPr>
          <w:rFonts w:ascii="Times New Roman" w:hAnsi="Times New Roman"/>
          <w:b/>
          <w:bCs/>
          <w:sz w:val="28"/>
          <w:szCs w:val="28"/>
          <w:lang w:eastAsia="pl-PL"/>
        </w:rPr>
        <w:t xml:space="preserve">(tekst jednolity </w:t>
      </w:r>
      <w:proofErr w:type="spellStart"/>
      <w:r w:rsidRPr="00A1432A">
        <w:rPr>
          <w:rFonts w:ascii="Times New Roman" w:hAnsi="Times New Roman"/>
          <w:b/>
          <w:bCs/>
          <w:sz w:val="28"/>
          <w:szCs w:val="28"/>
          <w:lang w:eastAsia="pl-PL"/>
        </w:rPr>
        <w:t>Dz.U</w:t>
      </w:r>
      <w:proofErr w:type="spellEnd"/>
      <w:r w:rsidRPr="00A1432A">
        <w:rPr>
          <w:rFonts w:ascii="Times New Roman" w:hAnsi="Times New Roman"/>
          <w:b/>
          <w:bCs/>
          <w:sz w:val="28"/>
          <w:szCs w:val="28"/>
          <w:lang w:eastAsia="pl-PL"/>
        </w:rPr>
        <w:t xml:space="preserve">. 2013 poz. 907 z </w:t>
      </w:r>
      <w:proofErr w:type="spellStart"/>
      <w:r w:rsidRPr="00A1432A">
        <w:rPr>
          <w:rFonts w:ascii="Times New Roman" w:hAnsi="Times New Roman"/>
          <w:b/>
          <w:bCs/>
          <w:sz w:val="28"/>
          <w:szCs w:val="28"/>
          <w:lang w:eastAsia="pl-PL"/>
        </w:rPr>
        <w:t>późn</w:t>
      </w:r>
      <w:proofErr w:type="spellEnd"/>
      <w:r w:rsidRPr="00A1432A">
        <w:rPr>
          <w:rFonts w:ascii="Times New Roman" w:hAnsi="Times New Roman"/>
          <w:b/>
          <w:bCs/>
          <w:sz w:val="28"/>
          <w:szCs w:val="28"/>
          <w:lang w:eastAsia="pl-PL"/>
        </w:rPr>
        <w:t>. zm.)</w:t>
      </w:r>
    </w:p>
    <w:p w:rsidR="0083296F" w:rsidRPr="002B3A48" w:rsidRDefault="0083296F" w:rsidP="00147EFF">
      <w:pPr>
        <w:spacing w:after="0" w:line="288" w:lineRule="auto"/>
        <w:jc w:val="center"/>
        <w:rPr>
          <w:rFonts w:ascii="Times New Roman" w:hAnsi="Times New Roman"/>
          <w:bCs/>
          <w:smallCaps/>
          <w:sz w:val="20"/>
          <w:szCs w:val="20"/>
          <w:lang w:eastAsia="pl-PL"/>
        </w:rPr>
      </w:pPr>
    </w:p>
    <w:p w:rsidR="008F53C2" w:rsidRDefault="008F53C2" w:rsidP="005E7C74">
      <w:pPr>
        <w:spacing w:after="0" w:line="240" w:lineRule="auto"/>
        <w:rPr>
          <w:rFonts w:ascii="Times New Roman" w:hAnsi="Times New Roman"/>
          <w:b/>
          <w:bCs/>
          <w:sz w:val="36"/>
          <w:szCs w:val="36"/>
          <w:lang w:eastAsia="pl-PL"/>
        </w:rPr>
      </w:pPr>
    </w:p>
    <w:p w:rsidR="008F53C2" w:rsidRPr="00520E68" w:rsidRDefault="008F53C2" w:rsidP="005E7C74">
      <w:pPr>
        <w:spacing w:after="0" w:line="240" w:lineRule="auto"/>
        <w:rPr>
          <w:rFonts w:ascii="Times New Roman" w:hAnsi="Times New Roman"/>
          <w:b/>
          <w:bCs/>
          <w:sz w:val="36"/>
          <w:szCs w:val="36"/>
          <w:lang w:eastAsia="pl-PL"/>
        </w:rPr>
      </w:pPr>
    </w:p>
    <w:p w:rsidR="0083296F" w:rsidRPr="00520E68" w:rsidRDefault="0083296F" w:rsidP="00AA5E22">
      <w:pPr>
        <w:spacing w:after="0" w:line="240" w:lineRule="auto"/>
        <w:jc w:val="center"/>
        <w:rPr>
          <w:rFonts w:ascii="Times New Roman" w:hAnsi="Times New Roman"/>
          <w:bCs/>
          <w:smallCaps/>
          <w:sz w:val="36"/>
          <w:szCs w:val="36"/>
          <w:lang w:eastAsia="pl-PL"/>
        </w:rPr>
      </w:pPr>
      <w:r w:rsidRPr="00520E68">
        <w:rPr>
          <w:rFonts w:ascii="Times New Roman" w:hAnsi="Times New Roman"/>
          <w:b/>
          <w:bCs/>
          <w:sz w:val="36"/>
          <w:szCs w:val="36"/>
          <w:lang w:eastAsia="pl-PL"/>
        </w:rPr>
        <w:t>USŁUGI RZECZNIKA PATENTOWEGO W CELU UZYSKANIA OCHRONY W SPRAWACH WŁASNOŚCI PRZEMYSŁOWEJ, PRZEZ I</w:t>
      </w:r>
      <w:r w:rsidR="00AA5E22">
        <w:rPr>
          <w:rFonts w:ascii="Times New Roman" w:hAnsi="Times New Roman"/>
          <w:b/>
          <w:bCs/>
          <w:sz w:val="36"/>
          <w:szCs w:val="36"/>
          <w:lang w:eastAsia="pl-PL"/>
        </w:rPr>
        <w:t xml:space="preserve">NSTYTUT </w:t>
      </w:r>
      <w:r w:rsidRPr="00520E68">
        <w:rPr>
          <w:rFonts w:ascii="Times New Roman" w:hAnsi="Times New Roman"/>
          <w:b/>
          <w:bCs/>
          <w:sz w:val="36"/>
          <w:szCs w:val="36"/>
          <w:lang w:eastAsia="pl-PL"/>
        </w:rPr>
        <w:t>CH</w:t>
      </w:r>
      <w:r w:rsidR="00AA5E22">
        <w:rPr>
          <w:rFonts w:ascii="Times New Roman" w:hAnsi="Times New Roman"/>
          <w:b/>
          <w:bCs/>
          <w:sz w:val="36"/>
          <w:szCs w:val="36"/>
          <w:lang w:eastAsia="pl-PL"/>
        </w:rPr>
        <w:t xml:space="preserve">EMII </w:t>
      </w:r>
      <w:r w:rsidRPr="00520E68">
        <w:rPr>
          <w:rFonts w:ascii="Times New Roman" w:hAnsi="Times New Roman"/>
          <w:b/>
          <w:bCs/>
          <w:sz w:val="36"/>
          <w:szCs w:val="36"/>
          <w:lang w:eastAsia="pl-PL"/>
        </w:rPr>
        <w:t>B</w:t>
      </w:r>
      <w:r w:rsidR="00AA5E22">
        <w:rPr>
          <w:rFonts w:ascii="Times New Roman" w:hAnsi="Times New Roman"/>
          <w:b/>
          <w:bCs/>
          <w:sz w:val="36"/>
          <w:szCs w:val="36"/>
          <w:lang w:eastAsia="pl-PL"/>
        </w:rPr>
        <w:t>IOORGANICZNEJ</w:t>
      </w:r>
      <w:r w:rsidRPr="00520E68">
        <w:rPr>
          <w:rFonts w:ascii="Times New Roman" w:hAnsi="Times New Roman"/>
          <w:b/>
          <w:bCs/>
          <w:sz w:val="36"/>
          <w:szCs w:val="36"/>
          <w:lang w:eastAsia="pl-PL"/>
        </w:rPr>
        <w:t xml:space="preserve"> P</w:t>
      </w:r>
      <w:r w:rsidR="00AA5E22">
        <w:rPr>
          <w:rFonts w:ascii="Times New Roman" w:hAnsi="Times New Roman"/>
          <w:b/>
          <w:bCs/>
          <w:sz w:val="36"/>
          <w:szCs w:val="36"/>
          <w:lang w:eastAsia="pl-PL"/>
        </w:rPr>
        <w:t xml:space="preserve">OLSKIEJ </w:t>
      </w:r>
      <w:r w:rsidRPr="00520E68">
        <w:rPr>
          <w:rFonts w:ascii="Times New Roman" w:hAnsi="Times New Roman"/>
          <w:b/>
          <w:bCs/>
          <w:sz w:val="36"/>
          <w:szCs w:val="36"/>
          <w:lang w:eastAsia="pl-PL"/>
        </w:rPr>
        <w:t>A</w:t>
      </w:r>
      <w:r w:rsidR="00AA5E22">
        <w:rPr>
          <w:rFonts w:ascii="Times New Roman" w:hAnsi="Times New Roman"/>
          <w:b/>
          <w:bCs/>
          <w:sz w:val="36"/>
          <w:szCs w:val="36"/>
          <w:lang w:eastAsia="pl-PL"/>
        </w:rPr>
        <w:t xml:space="preserve">KADEMII </w:t>
      </w:r>
      <w:r w:rsidRPr="00520E68">
        <w:rPr>
          <w:rFonts w:ascii="Times New Roman" w:hAnsi="Times New Roman"/>
          <w:b/>
          <w:bCs/>
          <w:sz w:val="36"/>
          <w:szCs w:val="36"/>
          <w:lang w:eastAsia="pl-PL"/>
        </w:rPr>
        <w:t>N</w:t>
      </w:r>
      <w:r w:rsidR="00AA5E22">
        <w:rPr>
          <w:rFonts w:ascii="Times New Roman" w:hAnsi="Times New Roman"/>
          <w:b/>
          <w:bCs/>
          <w:sz w:val="36"/>
          <w:szCs w:val="36"/>
          <w:lang w:eastAsia="pl-PL"/>
        </w:rPr>
        <w:t>AUK W </w:t>
      </w:r>
      <w:r w:rsidRPr="00520E68">
        <w:rPr>
          <w:rFonts w:ascii="Times New Roman" w:hAnsi="Times New Roman"/>
          <w:b/>
          <w:bCs/>
          <w:sz w:val="36"/>
          <w:szCs w:val="36"/>
          <w:lang w:eastAsia="pl-PL"/>
        </w:rPr>
        <w:t>P</w:t>
      </w:r>
      <w:r w:rsidR="00AA5E22">
        <w:rPr>
          <w:rFonts w:ascii="Times New Roman" w:hAnsi="Times New Roman"/>
          <w:b/>
          <w:bCs/>
          <w:sz w:val="36"/>
          <w:szCs w:val="36"/>
          <w:lang w:eastAsia="pl-PL"/>
        </w:rPr>
        <w:t>OZNANIU W ZAKRESIE WYNALAZKÓW Z </w:t>
      </w:r>
      <w:r w:rsidRPr="00520E68">
        <w:rPr>
          <w:rFonts w:ascii="Times New Roman" w:hAnsi="Times New Roman"/>
          <w:b/>
          <w:bCs/>
          <w:sz w:val="36"/>
          <w:szCs w:val="36"/>
          <w:lang w:eastAsia="pl-PL"/>
        </w:rPr>
        <w:t>BIOLOGII I BIOCHEMII, PRZEZ OKRES JEDNEGO ROKU</w:t>
      </w:r>
    </w:p>
    <w:p w:rsidR="0083296F" w:rsidRPr="002B3A48" w:rsidRDefault="0083296F" w:rsidP="00147EFF">
      <w:pPr>
        <w:spacing w:after="0" w:line="240" w:lineRule="auto"/>
        <w:jc w:val="center"/>
        <w:rPr>
          <w:rFonts w:ascii="Times New Roman" w:hAnsi="Times New Roman"/>
          <w:bCs/>
          <w:smallCaps/>
          <w:sz w:val="20"/>
          <w:szCs w:val="20"/>
          <w:lang w:eastAsia="pl-PL"/>
        </w:rPr>
      </w:pPr>
    </w:p>
    <w:p w:rsidR="0083296F" w:rsidRPr="002B3A48" w:rsidRDefault="0083296F" w:rsidP="00147EFF">
      <w:pPr>
        <w:spacing w:after="0" w:line="240" w:lineRule="auto"/>
        <w:jc w:val="center"/>
        <w:rPr>
          <w:rFonts w:ascii="Times New Roman" w:hAnsi="Times New Roman"/>
          <w:bCs/>
          <w:smallCaps/>
          <w:sz w:val="20"/>
          <w:szCs w:val="20"/>
          <w:lang w:eastAsia="pl-PL"/>
        </w:rPr>
      </w:pPr>
    </w:p>
    <w:p w:rsidR="0083296F" w:rsidRPr="002B3A48" w:rsidRDefault="0083296F" w:rsidP="00147EFF">
      <w:pPr>
        <w:spacing w:after="0" w:line="240" w:lineRule="auto"/>
        <w:jc w:val="center"/>
        <w:rPr>
          <w:rFonts w:ascii="Times New Roman" w:hAnsi="Times New Roman"/>
          <w:bCs/>
          <w:smallCaps/>
          <w:sz w:val="20"/>
          <w:szCs w:val="20"/>
          <w:lang w:eastAsia="pl-PL"/>
        </w:rPr>
      </w:pPr>
    </w:p>
    <w:p w:rsidR="0083296F" w:rsidRPr="002B3A48" w:rsidRDefault="0083296F" w:rsidP="00147EFF">
      <w:pPr>
        <w:spacing w:after="0" w:line="240" w:lineRule="auto"/>
        <w:jc w:val="center"/>
        <w:rPr>
          <w:rFonts w:ascii="Times New Roman" w:hAnsi="Times New Roman"/>
          <w:bCs/>
          <w:smallCaps/>
          <w:sz w:val="20"/>
          <w:szCs w:val="20"/>
          <w:lang w:eastAsia="pl-PL"/>
        </w:rPr>
      </w:pPr>
    </w:p>
    <w:p w:rsidR="0083296F" w:rsidRPr="002B3A48" w:rsidRDefault="0083296F" w:rsidP="00147EFF">
      <w:pPr>
        <w:spacing w:after="0" w:line="240" w:lineRule="auto"/>
        <w:jc w:val="center"/>
        <w:rPr>
          <w:rFonts w:ascii="Times New Roman" w:hAnsi="Times New Roman"/>
          <w:bCs/>
          <w:smallCaps/>
          <w:sz w:val="20"/>
          <w:szCs w:val="20"/>
          <w:lang w:eastAsia="pl-PL"/>
        </w:rPr>
      </w:pPr>
    </w:p>
    <w:p w:rsidR="0083296F" w:rsidRPr="002B3A48" w:rsidRDefault="0083296F" w:rsidP="005E7C74">
      <w:pPr>
        <w:spacing w:before="120"/>
        <w:jc w:val="both"/>
        <w:rPr>
          <w:rFonts w:ascii="Times New Roman" w:hAnsi="Times New Roman"/>
          <w:sz w:val="20"/>
          <w:szCs w:val="20"/>
        </w:rPr>
      </w:pPr>
      <w:r w:rsidRPr="002B3A48">
        <w:rPr>
          <w:rFonts w:ascii="Times New Roman" w:hAnsi="Times New Roman"/>
          <w:sz w:val="20"/>
          <w:szCs w:val="20"/>
        </w:rPr>
        <w:t>Część zamówienia dotyczy również realizacji projektów współfinansowanych przez Unię Europejską z Europejskiego Funduszu Rozwoju Regionalnego w ramach Programu Operacyjnego Innowacyjna Gospodarka.</w:t>
      </w:r>
    </w:p>
    <w:p w:rsidR="0083296F" w:rsidRPr="002B3A48" w:rsidRDefault="0083296F" w:rsidP="00147EFF">
      <w:pPr>
        <w:spacing w:before="120" w:after="0" w:line="360" w:lineRule="auto"/>
        <w:jc w:val="right"/>
        <w:rPr>
          <w:rFonts w:ascii="Times New Roman" w:hAnsi="Times New Roman"/>
          <w:sz w:val="20"/>
          <w:szCs w:val="20"/>
          <w:lang w:eastAsia="pl-PL"/>
        </w:rPr>
      </w:pPr>
    </w:p>
    <w:p w:rsidR="0083296F" w:rsidRPr="002B3A48" w:rsidRDefault="00096353" w:rsidP="00147EFF">
      <w:pPr>
        <w:spacing w:before="120" w:after="0" w:line="360" w:lineRule="auto"/>
        <w:jc w:val="right"/>
        <w:rPr>
          <w:rFonts w:ascii="Times New Roman" w:hAnsi="Times New Roman"/>
          <w:sz w:val="20"/>
          <w:szCs w:val="20"/>
          <w:lang w:eastAsia="pl-PL"/>
        </w:rPr>
      </w:pPr>
      <w:r w:rsidRPr="002B3A48">
        <w:rPr>
          <w:rFonts w:ascii="Times New Roman" w:hAnsi="Times New Roman"/>
          <w:noProof/>
          <w:sz w:val="20"/>
          <w:szCs w:val="20"/>
          <w:lang w:eastAsia="pl-PL"/>
        </w:rPr>
        <mc:AlternateContent>
          <mc:Choice Requires="wps">
            <w:drawing>
              <wp:anchor distT="4294967294" distB="4294967294" distL="114300" distR="114300" simplePos="0" relativeHeight="251658240" behindDoc="0" locked="0" layoutInCell="1" allowOverlap="1">
                <wp:simplePos x="0" y="0"/>
                <wp:positionH relativeFrom="column">
                  <wp:posOffset>0</wp:posOffset>
                </wp:positionH>
                <wp:positionV relativeFrom="paragraph">
                  <wp:posOffset>139699</wp:posOffset>
                </wp:positionV>
                <wp:extent cx="5715000" cy="0"/>
                <wp:effectExtent l="0" t="0" r="19050" b="19050"/>
                <wp:wrapNone/>
                <wp:docPr id="5"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F21F27" id="Łącznik prostoliniowy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"/>
            </w:pict>
          </mc:Fallback>
        </mc:AlternateContent>
      </w:r>
    </w:p>
    <w:p w:rsidR="0083296F" w:rsidRPr="00520E68" w:rsidRDefault="00096353" w:rsidP="00147EFF">
      <w:pPr>
        <w:spacing w:before="120" w:after="0" w:line="360" w:lineRule="auto"/>
        <w:jc w:val="center"/>
        <w:rPr>
          <w:rFonts w:ascii="Times New Roman" w:hAnsi="Times New Roman"/>
          <w:b/>
          <w:sz w:val="24"/>
          <w:szCs w:val="24"/>
          <w:lang w:eastAsia="pl-PL"/>
        </w:rPr>
      </w:pPr>
      <w:r w:rsidRPr="00520E68">
        <w:rPr>
          <w:rFonts w:ascii="Times New Roman" w:hAnsi="Times New Roman"/>
          <w:noProof/>
          <w:sz w:val="24"/>
          <w:szCs w:val="24"/>
          <w:lang w:eastAsia="pl-PL"/>
        </w:rPr>
        <mc:AlternateContent>
          <mc:Choice Requires="wps">
            <w:drawing>
              <wp:anchor distT="4294967294" distB="4294967294" distL="114300" distR="114300" simplePos="0" relativeHeight="251659264" behindDoc="0" locked="0" layoutInCell="0" allowOverlap="1">
                <wp:simplePos x="0" y="0"/>
                <wp:positionH relativeFrom="column">
                  <wp:posOffset>0</wp:posOffset>
                </wp:positionH>
                <wp:positionV relativeFrom="paragraph">
                  <wp:posOffset>3891279</wp:posOffset>
                </wp:positionV>
                <wp:extent cx="6057900" cy="0"/>
                <wp:effectExtent l="0" t="0" r="19050" b="19050"/>
                <wp:wrapNone/>
                <wp:docPr id="4"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19B68F"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06.4pt" to="477pt,3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WNyKQIAADsEAAAOAAAAZHJzL2Uyb0RvYy54bWysU8uO0zAU3SPxD5b3bZKSd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" o:allowincell="f"/>
            </w:pict>
          </mc:Fallback>
        </mc:AlternateContent>
      </w:r>
      <w:r w:rsidR="0083296F" w:rsidRPr="00520E68">
        <w:rPr>
          <w:rFonts w:ascii="Times New Roman" w:hAnsi="Times New Roman"/>
          <w:b/>
          <w:sz w:val="24"/>
          <w:szCs w:val="24"/>
          <w:lang w:eastAsia="pl-PL"/>
        </w:rPr>
        <w:t xml:space="preserve">Poznań, </w:t>
      </w:r>
      <w:r w:rsidR="002F2B45" w:rsidRPr="00520E68">
        <w:rPr>
          <w:rFonts w:ascii="Times New Roman" w:hAnsi="Times New Roman"/>
          <w:b/>
          <w:sz w:val="24"/>
          <w:szCs w:val="24"/>
          <w:lang w:eastAsia="pl-PL"/>
        </w:rPr>
        <w:t>październik</w:t>
      </w:r>
      <w:r w:rsidR="0083296F" w:rsidRPr="00520E68">
        <w:rPr>
          <w:rFonts w:ascii="Times New Roman" w:hAnsi="Times New Roman"/>
          <w:b/>
          <w:sz w:val="24"/>
          <w:szCs w:val="24"/>
          <w:lang w:eastAsia="pl-PL"/>
        </w:rPr>
        <w:t xml:space="preserve"> 2013 r.</w:t>
      </w:r>
    </w:p>
    <w:p w:rsidR="0083296F" w:rsidRPr="002B3A48" w:rsidRDefault="0083296F">
      <w:pPr>
        <w:rPr>
          <w:rFonts w:ascii="Times New Roman" w:hAnsi="Times New Roman"/>
          <w:b/>
          <w:sz w:val="20"/>
          <w:szCs w:val="20"/>
          <w:lang w:eastAsia="pl-PL"/>
        </w:rPr>
      </w:pPr>
      <w:r w:rsidRPr="002B3A48">
        <w:rPr>
          <w:rFonts w:ascii="Times New Roman" w:hAnsi="Times New Roman"/>
          <w:b/>
          <w:sz w:val="20"/>
          <w:szCs w:val="20"/>
          <w:lang w:eastAsia="pl-PL"/>
        </w:rPr>
        <w:br w:type="page"/>
      </w:r>
    </w:p>
    <w:p w:rsidR="0083296F" w:rsidRPr="002B3A48" w:rsidRDefault="0083296F" w:rsidP="00147EFF">
      <w:pPr>
        <w:spacing w:before="120" w:after="0" w:line="360" w:lineRule="auto"/>
        <w:jc w:val="center"/>
        <w:rPr>
          <w:rFonts w:ascii="Times New Roman" w:hAnsi="Times New Roman"/>
          <w:b/>
          <w:sz w:val="20"/>
          <w:szCs w:val="20"/>
          <w:lang w:eastAsia="pl-PL"/>
        </w:rPr>
      </w:pPr>
    </w:p>
    <w:p w:rsidR="0083296F" w:rsidRPr="008F53C2" w:rsidRDefault="0083296F" w:rsidP="00147EFF">
      <w:pPr>
        <w:tabs>
          <w:tab w:val="left" w:pos="400"/>
          <w:tab w:val="left" w:pos="567"/>
          <w:tab w:val="left" w:pos="600"/>
          <w:tab w:val="right" w:leader="dot" w:pos="9060"/>
        </w:tabs>
        <w:spacing w:before="120" w:after="0" w:line="240" w:lineRule="auto"/>
        <w:jc w:val="both"/>
        <w:rPr>
          <w:rFonts w:ascii="Times New Roman" w:hAnsi="Times New Roman"/>
          <w:b/>
          <w:caps/>
          <w:noProof/>
          <w:sz w:val="24"/>
          <w:szCs w:val="24"/>
          <w:lang w:eastAsia="pl-PL"/>
        </w:rPr>
      </w:pPr>
      <w:r w:rsidRPr="008F53C2">
        <w:rPr>
          <w:rFonts w:ascii="Times New Roman" w:hAnsi="Times New Roman"/>
          <w:b/>
          <w:caps/>
          <w:noProof/>
          <w:sz w:val="24"/>
          <w:szCs w:val="24"/>
          <w:lang w:eastAsia="pl-PL"/>
        </w:rPr>
        <w:t>SPIS TREŚCI</w:t>
      </w:r>
    </w:p>
    <w:p w:rsidR="0083296F" w:rsidRPr="008F53C2" w:rsidRDefault="00AE7AEC" w:rsidP="00C771B8">
      <w:pPr>
        <w:tabs>
          <w:tab w:val="left" w:pos="400"/>
          <w:tab w:val="left" w:pos="567"/>
          <w:tab w:val="left" w:pos="600"/>
          <w:tab w:val="right" w:leader="dot" w:pos="9060"/>
        </w:tabs>
        <w:spacing w:before="120" w:after="0" w:line="360" w:lineRule="auto"/>
        <w:jc w:val="both"/>
        <w:rPr>
          <w:rFonts w:ascii="Times New Roman" w:hAnsi="Times New Roman"/>
          <w:noProof/>
          <w:sz w:val="24"/>
          <w:szCs w:val="24"/>
          <w:lang w:eastAsia="pl-PL"/>
        </w:rPr>
      </w:pPr>
      <w:hyperlink w:anchor="_Toc251826443" w:history="1">
        <w:r w:rsidR="0083296F" w:rsidRPr="008F53C2">
          <w:rPr>
            <w:rFonts w:ascii="Times New Roman" w:hAnsi="Times New Roman"/>
            <w:b/>
            <w:bCs/>
            <w:caps/>
            <w:noProof/>
            <w:sz w:val="24"/>
            <w:szCs w:val="24"/>
            <w:u w:val="single"/>
            <w:lang w:eastAsia="pl-PL"/>
          </w:rPr>
          <w:t>I.</w:t>
        </w:r>
        <w:r w:rsidR="0083296F" w:rsidRPr="008F53C2">
          <w:rPr>
            <w:rFonts w:ascii="Times New Roman" w:hAnsi="Times New Roman"/>
            <w:b/>
            <w:bCs/>
            <w:caps/>
            <w:noProof/>
            <w:sz w:val="24"/>
            <w:szCs w:val="24"/>
            <w:lang w:eastAsia="pl-PL"/>
          </w:rPr>
          <w:tab/>
        </w:r>
        <w:r w:rsidR="0083296F" w:rsidRPr="008F53C2">
          <w:rPr>
            <w:rFonts w:ascii="Times New Roman" w:hAnsi="Times New Roman"/>
            <w:b/>
            <w:bCs/>
            <w:caps/>
            <w:noProof/>
            <w:sz w:val="24"/>
            <w:szCs w:val="24"/>
            <w:u w:val="single"/>
            <w:lang w:eastAsia="pl-PL"/>
          </w:rPr>
          <w:t>CZĘŚĆ OPISOWA</w:t>
        </w:r>
        <w:r w:rsidR="0083296F" w:rsidRPr="008F53C2">
          <w:rPr>
            <w:rFonts w:ascii="Times New Roman" w:hAnsi="Times New Roman"/>
            <w:b/>
            <w:bCs/>
            <w:caps/>
            <w:noProof/>
            <w:webHidden/>
            <w:sz w:val="24"/>
            <w:szCs w:val="24"/>
            <w:lang w:eastAsia="pl-PL"/>
          </w:rPr>
          <w:tab/>
          <w:t>3</w:t>
        </w:r>
      </w:hyperlink>
    </w:p>
    <w:p w:rsidR="0083296F" w:rsidRPr="008F53C2" w:rsidRDefault="0083296F" w:rsidP="00C771B8">
      <w:pPr>
        <w:tabs>
          <w:tab w:val="left" w:pos="600"/>
          <w:tab w:val="right" w:leader="dot" w:pos="9060"/>
        </w:tabs>
        <w:spacing w:after="0" w:line="360" w:lineRule="auto"/>
        <w:jc w:val="both"/>
        <w:rPr>
          <w:rFonts w:ascii="Times New Roman" w:hAnsi="Times New Roman"/>
          <w:noProof/>
          <w:sz w:val="24"/>
          <w:szCs w:val="24"/>
          <w:lang w:eastAsia="pl-PL"/>
        </w:rPr>
      </w:pPr>
      <w:r w:rsidRPr="008F53C2">
        <w:rPr>
          <w:rFonts w:ascii="Times New Roman" w:hAnsi="Times New Roman"/>
          <w:b/>
          <w:bCs/>
          <w:noProof/>
          <w:sz w:val="24"/>
          <w:szCs w:val="24"/>
          <w:lang w:eastAsia="pl-PL"/>
        </w:rPr>
        <w:fldChar w:fldCharType="begin"/>
      </w:r>
      <w:r w:rsidRPr="008F53C2">
        <w:rPr>
          <w:rFonts w:ascii="Times New Roman" w:hAnsi="Times New Roman"/>
          <w:b/>
          <w:bCs/>
          <w:noProof/>
          <w:sz w:val="24"/>
          <w:szCs w:val="24"/>
          <w:lang w:eastAsia="pl-PL"/>
        </w:rPr>
        <w:instrText xml:space="preserve"> TOC \o "1-3" \h \z </w:instrText>
      </w:r>
      <w:r w:rsidRPr="008F53C2">
        <w:rPr>
          <w:rFonts w:ascii="Times New Roman" w:hAnsi="Times New Roman"/>
          <w:b/>
          <w:bCs/>
          <w:noProof/>
          <w:sz w:val="24"/>
          <w:szCs w:val="24"/>
          <w:lang w:eastAsia="pl-PL"/>
        </w:rPr>
        <w:fldChar w:fldCharType="separate"/>
      </w:r>
      <w:hyperlink w:anchor="_Toc253645409" w:history="1">
        <w:r w:rsidRPr="008F53C2">
          <w:rPr>
            <w:rFonts w:ascii="Times New Roman" w:hAnsi="Times New Roman"/>
            <w:b/>
            <w:bCs/>
            <w:noProof/>
            <w:sz w:val="24"/>
            <w:szCs w:val="24"/>
            <w:u w:val="single"/>
            <w:lang w:eastAsia="pl-PL"/>
          </w:rPr>
          <w:t>1.</w:t>
        </w:r>
        <w:r w:rsidRPr="008F53C2">
          <w:rPr>
            <w:rFonts w:ascii="Times New Roman" w:hAnsi="Times New Roman"/>
            <w:noProof/>
            <w:sz w:val="24"/>
            <w:szCs w:val="24"/>
            <w:lang w:eastAsia="pl-PL"/>
          </w:rPr>
          <w:tab/>
        </w:r>
        <w:r w:rsidRPr="008F53C2">
          <w:rPr>
            <w:rFonts w:ascii="Times New Roman" w:hAnsi="Times New Roman"/>
            <w:b/>
            <w:bCs/>
            <w:noProof/>
            <w:sz w:val="24"/>
            <w:szCs w:val="24"/>
            <w:u w:val="single"/>
            <w:lang w:eastAsia="pl-PL"/>
          </w:rPr>
          <w:t>Nazwa oraz adres kontaktowy Zamawiającego</w:t>
        </w:r>
        <w:r w:rsidRPr="008F53C2">
          <w:rPr>
            <w:rFonts w:ascii="Times New Roman" w:hAnsi="Times New Roman"/>
            <w:b/>
            <w:bCs/>
            <w:noProof/>
            <w:webHidden/>
            <w:sz w:val="24"/>
            <w:szCs w:val="24"/>
            <w:lang w:eastAsia="pl-PL"/>
          </w:rPr>
          <w:tab/>
        </w:r>
        <w:r w:rsidRPr="008F53C2">
          <w:rPr>
            <w:rFonts w:ascii="Times New Roman" w:hAnsi="Times New Roman"/>
            <w:b/>
            <w:bCs/>
            <w:noProof/>
            <w:webHidden/>
            <w:sz w:val="24"/>
            <w:szCs w:val="24"/>
            <w:lang w:eastAsia="pl-PL"/>
          </w:rPr>
          <w:fldChar w:fldCharType="begin"/>
        </w:r>
        <w:r w:rsidRPr="008F53C2">
          <w:rPr>
            <w:rFonts w:ascii="Times New Roman" w:hAnsi="Times New Roman"/>
            <w:b/>
            <w:bCs/>
            <w:noProof/>
            <w:webHidden/>
            <w:sz w:val="24"/>
            <w:szCs w:val="24"/>
            <w:lang w:eastAsia="pl-PL"/>
          </w:rPr>
          <w:instrText xml:space="preserve"> PAGEREF _Toc253645409 \h </w:instrText>
        </w:r>
        <w:r w:rsidRPr="008F53C2">
          <w:rPr>
            <w:rFonts w:ascii="Times New Roman" w:hAnsi="Times New Roman"/>
            <w:b/>
            <w:bCs/>
            <w:noProof/>
            <w:webHidden/>
            <w:sz w:val="24"/>
            <w:szCs w:val="24"/>
            <w:lang w:eastAsia="pl-PL"/>
          </w:rPr>
        </w:r>
        <w:r w:rsidRPr="008F53C2">
          <w:rPr>
            <w:rFonts w:ascii="Times New Roman" w:hAnsi="Times New Roman"/>
            <w:b/>
            <w:bCs/>
            <w:noProof/>
            <w:webHidden/>
            <w:sz w:val="24"/>
            <w:szCs w:val="24"/>
            <w:lang w:eastAsia="pl-PL"/>
          </w:rPr>
          <w:fldChar w:fldCharType="separate"/>
        </w:r>
        <w:r w:rsidR="00535580" w:rsidRPr="008F53C2">
          <w:rPr>
            <w:rFonts w:ascii="Times New Roman" w:hAnsi="Times New Roman"/>
            <w:b/>
            <w:bCs/>
            <w:noProof/>
            <w:webHidden/>
            <w:sz w:val="24"/>
            <w:szCs w:val="24"/>
            <w:lang w:eastAsia="pl-PL"/>
          </w:rPr>
          <w:t>3</w:t>
        </w:r>
        <w:r w:rsidRPr="008F53C2">
          <w:rPr>
            <w:rFonts w:ascii="Times New Roman" w:hAnsi="Times New Roman"/>
            <w:b/>
            <w:bCs/>
            <w:noProof/>
            <w:webHidden/>
            <w:sz w:val="24"/>
            <w:szCs w:val="24"/>
            <w:lang w:eastAsia="pl-PL"/>
          </w:rPr>
          <w:fldChar w:fldCharType="end"/>
        </w:r>
      </w:hyperlink>
    </w:p>
    <w:p w:rsidR="0083296F" w:rsidRPr="008F53C2" w:rsidRDefault="00AE7AEC" w:rsidP="00C771B8">
      <w:pPr>
        <w:tabs>
          <w:tab w:val="left" w:pos="600"/>
          <w:tab w:val="right" w:leader="dot" w:pos="9060"/>
        </w:tabs>
        <w:spacing w:after="0" w:line="360" w:lineRule="auto"/>
        <w:jc w:val="both"/>
        <w:rPr>
          <w:rFonts w:ascii="Times New Roman" w:hAnsi="Times New Roman"/>
          <w:noProof/>
          <w:sz w:val="24"/>
          <w:szCs w:val="24"/>
          <w:lang w:eastAsia="pl-PL"/>
        </w:rPr>
      </w:pPr>
      <w:hyperlink w:anchor="_Toc253645410" w:history="1">
        <w:r w:rsidR="0083296F" w:rsidRPr="008F53C2">
          <w:rPr>
            <w:rFonts w:ascii="Times New Roman" w:hAnsi="Times New Roman"/>
            <w:b/>
            <w:bCs/>
            <w:noProof/>
            <w:sz w:val="24"/>
            <w:szCs w:val="24"/>
            <w:u w:val="single"/>
            <w:lang w:eastAsia="pl-PL"/>
          </w:rPr>
          <w:t>2.</w:t>
        </w:r>
        <w:r w:rsidR="0083296F" w:rsidRPr="008F53C2">
          <w:rPr>
            <w:rFonts w:ascii="Times New Roman" w:hAnsi="Times New Roman"/>
            <w:noProof/>
            <w:sz w:val="24"/>
            <w:szCs w:val="24"/>
            <w:lang w:eastAsia="pl-PL"/>
          </w:rPr>
          <w:tab/>
        </w:r>
        <w:r w:rsidR="0083296F" w:rsidRPr="008F53C2">
          <w:rPr>
            <w:rFonts w:ascii="Times New Roman" w:hAnsi="Times New Roman"/>
            <w:b/>
            <w:bCs/>
            <w:noProof/>
            <w:sz w:val="24"/>
            <w:szCs w:val="24"/>
            <w:u w:val="single"/>
            <w:lang w:eastAsia="pl-PL"/>
          </w:rPr>
          <w:t>Tryb udzielenia zamówienia</w:t>
        </w:r>
        <w:r w:rsidR="0083296F" w:rsidRPr="008F53C2">
          <w:rPr>
            <w:rFonts w:ascii="Times New Roman" w:hAnsi="Times New Roman"/>
            <w:b/>
            <w:bCs/>
            <w:noProof/>
            <w:webHidden/>
            <w:sz w:val="24"/>
            <w:szCs w:val="24"/>
            <w:lang w:eastAsia="pl-PL"/>
          </w:rPr>
          <w:tab/>
        </w:r>
        <w:r w:rsidR="0083296F" w:rsidRPr="008F53C2">
          <w:rPr>
            <w:rFonts w:ascii="Times New Roman" w:hAnsi="Times New Roman"/>
            <w:b/>
            <w:bCs/>
            <w:noProof/>
            <w:webHidden/>
            <w:sz w:val="24"/>
            <w:szCs w:val="24"/>
            <w:lang w:eastAsia="pl-PL"/>
          </w:rPr>
          <w:fldChar w:fldCharType="begin"/>
        </w:r>
        <w:r w:rsidR="0083296F" w:rsidRPr="008F53C2">
          <w:rPr>
            <w:rFonts w:ascii="Times New Roman" w:hAnsi="Times New Roman"/>
            <w:b/>
            <w:bCs/>
            <w:noProof/>
            <w:webHidden/>
            <w:sz w:val="24"/>
            <w:szCs w:val="24"/>
            <w:lang w:eastAsia="pl-PL"/>
          </w:rPr>
          <w:instrText xml:space="preserve"> PAGEREF _Toc253645410 \h </w:instrText>
        </w:r>
        <w:r w:rsidR="0083296F" w:rsidRPr="008F53C2">
          <w:rPr>
            <w:rFonts w:ascii="Times New Roman" w:hAnsi="Times New Roman"/>
            <w:b/>
            <w:bCs/>
            <w:noProof/>
            <w:webHidden/>
            <w:sz w:val="24"/>
            <w:szCs w:val="24"/>
            <w:lang w:eastAsia="pl-PL"/>
          </w:rPr>
        </w:r>
        <w:r w:rsidR="0083296F" w:rsidRPr="008F53C2">
          <w:rPr>
            <w:rFonts w:ascii="Times New Roman" w:hAnsi="Times New Roman"/>
            <w:b/>
            <w:bCs/>
            <w:noProof/>
            <w:webHidden/>
            <w:sz w:val="24"/>
            <w:szCs w:val="24"/>
            <w:lang w:eastAsia="pl-PL"/>
          </w:rPr>
          <w:fldChar w:fldCharType="separate"/>
        </w:r>
        <w:r w:rsidR="00535580" w:rsidRPr="008F53C2">
          <w:rPr>
            <w:rFonts w:ascii="Times New Roman" w:hAnsi="Times New Roman"/>
            <w:b/>
            <w:bCs/>
            <w:noProof/>
            <w:webHidden/>
            <w:sz w:val="24"/>
            <w:szCs w:val="24"/>
            <w:lang w:eastAsia="pl-PL"/>
          </w:rPr>
          <w:t>3</w:t>
        </w:r>
        <w:r w:rsidR="0083296F" w:rsidRPr="008F53C2">
          <w:rPr>
            <w:rFonts w:ascii="Times New Roman" w:hAnsi="Times New Roman"/>
            <w:b/>
            <w:bCs/>
            <w:noProof/>
            <w:webHidden/>
            <w:sz w:val="24"/>
            <w:szCs w:val="24"/>
            <w:lang w:eastAsia="pl-PL"/>
          </w:rPr>
          <w:fldChar w:fldCharType="end"/>
        </w:r>
      </w:hyperlink>
    </w:p>
    <w:p w:rsidR="0083296F" w:rsidRPr="008F53C2" w:rsidRDefault="00AE7AEC" w:rsidP="00C771B8">
      <w:pPr>
        <w:tabs>
          <w:tab w:val="left" w:pos="600"/>
          <w:tab w:val="right" w:leader="dot" w:pos="9060"/>
        </w:tabs>
        <w:spacing w:after="0" w:line="360" w:lineRule="auto"/>
        <w:jc w:val="both"/>
        <w:rPr>
          <w:rFonts w:ascii="Times New Roman" w:hAnsi="Times New Roman"/>
          <w:noProof/>
          <w:sz w:val="24"/>
          <w:szCs w:val="24"/>
          <w:lang w:eastAsia="pl-PL"/>
        </w:rPr>
      </w:pPr>
      <w:hyperlink w:anchor="_Toc253645411" w:history="1">
        <w:r w:rsidR="0083296F" w:rsidRPr="008F53C2">
          <w:rPr>
            <w:rFonts w:ascii="Times New Roman" w:hAnsi="Times New Roman"/>
            <w:b/>
            <w:bCs/>
            <w:noProof/>
            <w:sz w:val="24"/>
            <w:szCs w:val="24"/>
            <w:u w:val="single"/>
            <w:lang w:eastAsia="pl-PL"/>
          </w:rPr>
          <w:t>3.</w:t>
        </w:r>
        <w:r w:rsidR="0083296F" w:rsidRPr="008F53C2">
          <w:rPr>
            <w:rFonts w:ascii="Times New Roman" w:hAnsi="Times New Roman"/>
            <w:noProof/>
            <w:sz w:val="24"/>
            <w:szCs w:val="24"/>
            <w:lang w:eastAsia="pl-PL"/>
          </w:rPr>
          <w:tab/>
        </w:r>
        <w:r w:rsidR="0083296F" w:rsidRPr="008F53C2">
          <w:rPr>
            <w:rFonts w:ascii="Times New Roman" w:hAnsi="Times New Roman"/>
            <w:b/>
            <w:bCs/>
            <w:noProof/>
            <w:sz w:val="24"/>
            <w:szCs w:val="24"/>
            <w:u w:val="single"/>
            <w:lang w:eastAsia="pl-PL"/>
          </w:rPr>
          <w:t>Określenie przedmiotu zamówienia</w:t>
        </w:r>
        <w:r w:rsidR="0083296F" w:rsidRPr="008F53C2">
          <w:rPr>
            <w:rFonts w:ascii="Times New Roman" w:hAnsi="Times New Roman"/>
            <w:b/>
            <w:bCs/>
            <w:noProof/>
            <w:webHidden/>
            <w:sz w:val="24"/>
            <w:szCs w:val="24"/>
            <w:lang w:eastAsia="pl-PL"/>
          </w:rPr>
          <w:tab/>
        </w:r>
        <w:r w:rsidR="0083296F" w:rsidRPr="008F53C2">
          <w:rPr>
            <w:rFonts w:ascii="Times New Roman" w:hAnsi="Times New Roman"/>
            <w:b/>
            <w:bCs/>
            <w:noProof/>
            <w:webHidden/>
            <w:sz w:val="24"/>
            <w:szCs w:val="24"/>
            <w:lang w:eastAsia="pl-PL"/>
          </w:rPr>
          <w:fldChar w:fldCharType="begin"/>
        </w:r>
        <w:r w:rsidR="0083296F" w:rsidRPr="008F53C2">
          <w:rPr>
            <w:rFonts w:ascii="Times New Roman" w:hAnsi="Times New Roman"/>
            <w:b/>
            <w:bCs/>
            <w:noProof/>
            <w:webHidden/>
            <w:sz w:val="24"/>
            <w:szCs w:val="24"/>
            <w:lang w:eastAsia="pl-PL"/>
          </w:rPr>
          <w:instrText xml:space="preserve"> PAGEREF _Toc253645411 \h </w:instrText>
        </w:r>
        <w:r w:rsidR="0083296F" w:rsidRPr="008F53C2">
          <w:rPr>
            <w:rFonts w:ascii="Times New Roman" w:hAnsi="Times New Roman"/>
            <w:b/>
            <w:bCs/>
            <w:noProof/>
            <w:webHidden/>
            <w:sz w:val="24"/>
            <w:szCs w:val="24"/>
            <w:lang w:eastAsia="pl-PL"/>
          </w:rPr>
        </w:r>
        <w:r w:rsidR="0083296F" w:rsidRPr="008F53C2">
          <w:rPr>
            <w:rFonts w:ascii="Times New Roman" w:hAnsi="Times New Roman"/>
            <w:b/>
            <w:bCs/>
            <w:noProof/>
            <w:webHidden/>
            <w:sz w:val="24"/>
            <w:szCs w:val="24"/>
            <w:lang w:eastAsia="pl-PL"/>
          </w:rPr>
          <w:fldChar w:fldCharType="separate"/>
        </w:r>
        <w:r w:rsidR="00535580" w:rsidRPr="008F53C2">
          <w:rPr>
            <w:rFonts w:ascii="Times New Roman" w:hAnsi="Times New Roman"/>
            <w:b/>
            <w:bCs/>
            <w:noProof/>
            <w:webHidden/>
            <w:sz w:val="24"/>
            <w:szCs w:val="24"/>
            <w:lang w:eastAsia="pl-PL"/>
          </w:rPr>
          <w:t>3</w:t>
        </w:r>
        <w:r w:rsidR="0083296F" w:rsidRPr="008F53C2">
          <w:rPr>
            <w:rFonts w:ascii="Times New Roman" w:hAnsi="Times New Roman"/>
            <w:b/>
            <w:bCs/>
            <w:noProof/>
            <w:webHidden/>
            <w:sz w:val="24"/>
            <w:szCs w:val="24"/>
            <w:lang w:eastAsia="pl-PL"/>
          </w:rPr>
          <w:fldChar w:fldCharType="end"/>
        </w:r>
      </w:hyperlink>
    </w:p>
    <w:p w:rsidR="0083296F" w:rsidRPr="008F53C2" w:rsidRDefault="00AE7AEC" w:rsidP="00C771B8">
      <w:pPr>
        <w:tabs>
          <w:tab w:val="left" w:pos="600"/>
          <w:tab w:val="right" w:leader="dot" w:pos="9060"/>
        </w:tabs>
        <w:spacing w:after="0" w:line="360" w:lineRule="auto"/>
        <w:jc w:val="both"/>
        <w:rPr>
          <w:rFonts w:ascii="Times New Roman" w:hAnsi="Times New Roman"/>
          <w:noProof/>
          <w:sz w:val="24"/>
          <w:szCs w:val="24"/>
          <w:lang w:eastAsia="pl-PL"/>
        </w:rPr>
      </w:pPr>
      <w:hyperlink w:anchor="_Toc253645418" w:history="1">
        <w:r w:rsidR="0083296F" w:rsidRPr="008F53C2">
          <w:rPr>
            <w:rFonts w:ascii="Times New Roman" w:hAnsi="Times New Roman"/>
            <w:b/>
            <w:bCs/>
            <w:noProof/>
            <w:sz w:val="24"/>
            <w:szCs w:val="24"/>
            <w:u w:val="single"/>
            <w:lang w:eastAsia="pl-PL"/>
          </w:rPr>
          <w:t>4.</w:t>
        </w:r>
        <w:r w:rsidR="0083296F" w:rsidRPr="008F53C2">
          <w:rPr>
            <w:rFonts w:ascii="Times New Roman" w:hAnsi="Times New Roman"/>
            <w:noProof/>
            <w:sz w:val="24"/>
            <w:szCs w:val="24"/>
            <w:lang w:eastAsia="pl-PL"/>
          </w:rPr>
          <w:tab/>
        </w:r>
        <w:r w:rsidR="0083296F" w:rsidRPr="008F53C2">
          <w:rPr>
            <w:rFonts w:ascii="Times New Roman" w:hAnsi="Times New Roman"/>
            <w:b/>
            <w:bCs/>
            <w:noProof/>
            <w:sz w:val="24"/>
            <w:szCs w:val="24"/>
            <w:u w:val="single"/>
            <w:lang w:eastAsia="pl-PL"/>
          </w:rPr>
          <w:t>Termin wykonania zamówienia</w:t>
        </w:r>
        <w:r w:rsidR="0083296F" w:rsidRPr="008F53C2">
          <w:rPr>
            <w:rFonts w:ascii="Times New Roman" w:hAnsi="Times New Roman"/>
            <w:b/>
            <w:bCs/>
            <w:noProof/>
            <w:webHidden/>
            <w:sz w:val="24"/>
            <w:szCs w:val="24"/>
            <w:lang w:eastAsia="pl-PL"/>
          </w:rPr>
          <w:tab/>
        </w:r>
        <w:r w:rsidR="0083296F" w:rsidRPr="008F53C2">
          <w:rPr>
            <w:rFonts w:ascii="Times New Roman" w:hAnsi="Times New Roman"/>
            <w:b/>
            <w:bCs/>
            <w:noProof/>
            <w:webHidden/>
            <w:sz w:val="24"/>
            <w:szCs w:val="24"/>
            <w:lang w:eastAsia="pl-PL"/>
          </w:rPr>
          <w:fldChar w:fldCharType="begin"/>
        </w:r>
        <w:r w:rsidR="0083296F" w:rsidRPr="008F53C2">
          <w:rPr>
            <w:rFonts w:ascii="Times New Roman" w:hAnsi="Times New Roman"/>
            <w:b/>
            <w:bCs/>
            <w:noProof/>
            <w:webHidden/>
            <w:sz w:val="24"/>
            <w:szCs w:val="24"/>
            <w:lang w:eastAsia="pl-PL"/>
          </w:rPr>
          <w:instrText xml:space="preserve"> PAGEREF _Toc253645418 \h </w:instrText>
        </w:r>
        <w:r w:rsidR="0083296F" w:rsidRPr="008F53C2">
          <w:rPr>
            <w:rFonts w:ascii="Times New Roman" w:hAnsi="Times New Roman"/>
            <w:b/>
            <w:bCs/>
            <w:noProof/>
            <w:webHidden/>
            <w:sz w:val="24"/>
            <w:szCs w:val="24"/>
            <w:lang w:eastAsia="pl-PL"/>
          </w:rPr>
        </w:r>
        <w:r w:rsidR="0083296F" w:rsidRPr="008F53C2">
          <w:rPr>
            <w:rFonts w:ascii="Times New Roman" w:hAnsi="Times New Roman"/>
            <w:b/>
            <w:bCs/>
            <w:noProof/>
            <w:webHidden/>
            <w:sz w:val="24"/>
            <w:szCs w:val="24"/>
            <w:lang w:eastAsia="pl-PL"/>
          </w:rPr>
          <w:fldChar w:fldCharType="separate"/>
        </w:r>
        <w:r w:rsidR="00535580" w:rsidRPr="008F53C2">
          <w:rPr>
            <w:rFonts w:ascii="Times New Roman" w:hAnsi="Times New Roman"/>
            <w:b/>
            <w:bCs/>
            <w:noProof/>
            <w:webHidden/>
            <w:sz w:val="24"/>
            <w:szCs w:val="24"/>
            <w:lang w:eastAsia="pl-PL"/>
          </w:rPr>
          <w:t>4</w:t>
        </w:r>
        <w:r w:rsidR="0083296F" w:rsidRPr="008F53C2">
          <w:rPr>
            <w:rFonts w:ascii="Times New Roman" w:hAnsi="Times New Roman"/>
            <w:b/>
            <w:bCs/>
            <w:noProof/>
            <w:webHidden/>
            <w:sz w:val="24"/>
            <w:szCs w:val="24"/>
            <w:lang w:eastAsia="pl-PL"/>
          </w:rPr>
          <w:fldChar w:fldCharType="end"/>
        </w:r>
      </w:hyperlink>
    </w:p>
    <w:p w:rsidR="0083296F" w:rsidRPr="008F53C2" w:rsidRDefault="00AE7AEC" w:rsidP="00C771B8">
      <w:pPr>
        <w:tabs>
          <w:tab w:val="left" w:pos="600"/>
          <w:tab w:val="right" w:leader="dot" w:pos="9060"/>
        </w:tabs>
        <w:spacing w:after="0" w:line="360" w:lineRule="auto"/>
        <w:jc w:val="both"/>
        <w:rPr>
          <w:rFonts w:ascii="Times New Roman" w:hAnsi="Times New Roman"/>
          <w:noProof/>
          <w:sz w:val="24"/>
          <w:szCs w:val="24"/>
          <w:lang w:eastAsia="pl-PL"/>
        </w:rPr>
      </w:pPr>
      <w:hyperlink w:anchor="_Toc253645419" w:history="1">
        <w:r w:rsidR="0083296F" w:rsidRPr="008F53C2">
          <w:rPr>
            <w:rFonts w:ascii="Times New Roman" w:hAnsi="Times New Roman"/>
            <w:b/>
            <w:bCs/>
            <w:noProof/>
            <w:sz w:val="24"/>
            <w:szCs w:val="24"/>
            <w:u w:val="single"/>
            <w:lang w:eastAsia="pl-PL"/>
          </w:rPr>
          <w:t>5.</w:t>
        </w:r>
        <w:r w:rsidR="0083296F" w:rsidRPr="008F53C2">
          <w:rPr>
            <w:rFonts w:ascii="Times New Roman" w:hAnsi="Times New Roman"/>
            <w:noProof/>
            <w:sz w:val="24"/>
            <w:szCs w:val="24"/>
            <w:lang w:eastAsia="pl-PL"/>
          </w:rPr>
          <w:tab/>
        </w:r>
        <w:r w:rsidR="0083296F" w:rsidRPr="008F53C2">
          <w:rPr>
            <w:rFonts w:ascii="Times New Roman" w:hAnsi="Times New Roman"/>
            <w:b/>
            <w:bCs/>
            <w:noProof/>
            <w:sz w:val="24"/>
            <w:szCs w:val="24"/>
            <w:u w:val="single"/>
            <w:lang w:eastAsia="pl-PL"/>
          </w:rPr>
          <w:t>Warunki udziału w postępowaniu</w:t>
        </w:r>
        <w:r w:rsidR="0083296F" w:rsidRPr="008F53C2">
          <w:rPr>
            <w:rFonts w:ascii="Times New Roman" w:hAnsi="Times New Roman"/>
            <w:b/>
            <w:bCs/>
            <w:noProof/>
            <w:webHidden/>
            <w:sz w:val="24"/>
            <w:szCs w:val="24"/>
            <w:lang w:eastAsia="pl-PL"/>
          </w:rPr>
          <w:tab/>
        </w:r>
        <w:r w:rsidR="0083296F" w:rsidRPr="008F53C2">
          <w:rPr>
            <w:rFonts w:ascii="Times New Roman" w:hAnsi="Times New Roman"/>
            <w:b/>
            <w:bCs/>
            <w:noProof/>
            <w:webHidden/>
            <w:sz w:val="24"/>
            <w:szCs w:val="24"/>
            <w:lang w:eastAsia="pl-PL"/>
          </w:rPr>
          <w:fldChar w:fldCharType="begin"/>
        </w:r>
        <w:r w:rsidR="0083296F" w:rsidRPr="008F53C2">
          <w:rPr>
            <w:rFonts w:ascii="Times New Roman" w:hAnsi="Times New Roman"/>
            <w:b/>
            <w:bCs/>
            <w:noProof/>
            <w:webHidden/>
            <w:sz w:val="24"/>
            <w:szCs w:val="24"/>
            <w:lang w:eastAsia="pl-PL"/>
          </w:rPr>
          <w:instrText xml:space="preserve"> PAGEREF _Toc253645419 \h </w:instrText>
        </w:r>
        <w:r w:rsidR="0083296F" w:rsidRPr="008F53C2">
          <w:rPr>
            <w:rFonts w:ascii="Times New Roman" w:hAnsi="Times New Roman"/>
            <w:b/>
            <w:bCs/>
            <w:noProof/>
            <w:webHidden/>
            <w:sz w:val="24"/>
            <w:szCs w:val="24"/>
            <w:lang w:eastAsia="pl-PL"/>
          </w:rPr>
        </w:r>
        <w:r w:rsidR="0083296F" w:rsidRPr="008F53C2">
          <w:rPr>
            <w:rFonts w:ascii="Times New Roman" w:hAnsi="Times New Roman"/>
            <w:b/>
            <w:bCs/>
            <w:noProof/>
            <w:webHidden/>
            <w:sz w:val="24"/>
            <w:szCs w:val="24"/>
            <w:lang w:eastAsia="pl-PL"/>
          </w:rPr>
          <w:fldChar w:fldCharType="separate"/>
        </w:r>
        <w:r w:rsidR="00535580" w:rsidRPr="008F53C2">
          <w:rPr>
            <w:rFonts w:ascii="Times New Roman" w:hAnsi="Times New Roman"/>
            <w:b/>
            <w:bCs/>
            <w:noProof/>
            <w:webHidden/>
            <w:sz w:val="24"/>
            <w:szCs w:val="24"/>
            <w:lang w:eastAsia="pl-PL"/>
          </w:rPr>
          <w:t>4</w:t>
        </w:r>
        <w:r w:rsidR="0083296F" w:rsidRPr="008F53C2">
          <w:rPr>
            <w:rFonts w:ascii="Times New Roman" w:hAnsi="Times New Roman"/>
            <w:b/>
            <w:bCs/>
            <w:noProof/>
            <w:webHidden/>
            <w:sz w:val="24"/>
            <w:szCs w:val="24"/>
            <w:lang w:eastAsia="pl-PL"/>
          </w:rPr>
          <w:fldChar w:fldCharType="end"/>
        </w:r>
      </w:hyperlink>
    </w:p>
    <w:p w:rsidR="0083296F" w:rsidRPr="008F53C2" w:rsidRDefault="00AE7AEC" w:rsidP="00C771B8">
      <w:pPr>
        <w:tabs>
          <w:tab w:val="left" w:pos="600"/>
          <w:tab w:val="right" w:leader="dot" w:pos="9060"/>
        </w:tabs>
        <w:spacing w:after="0" w:line="360" w:lineRule="auto"/>
        <w:jc w:val="both"/>
        <w:rPr>
          <w:rFonts w:ascii="Times New Roman" w:hAnsi="Times New Roman"/>
          <w:noProof/>
          <w:sz w:val="24"/>
          <w:szCs w:val="24"/>
          <w:lang w:eastAsia="pl-PL"/>
        </w:rPr>
      </w:pPr>
      <w:hyperlink w:anchor="_Toc253645420" w:history="1">
        <w:r w:rsidR="0083296F" w:rsidRPr="008F53C2">
          <w:rPr>
            <w:rFonts w:ascii="Times New Roman" w:hAnsi="Times New Roman"/>
            <w:b/>
            <w:bCs/>
            <w:noProof/>
            <w:sz w:val="24"/>
            <w:szCs w:val="24"/>
            <w:u w:val="single"/>
            <w:lang w:eastAsia="pl-PL"/>
          </w:rPr>
          <w:t>6.</w:t>
        </w:r>
        <w:r w:rsidR="0083296F" w:rsidRPr="008F53C2">
          <w:rPr>
            <w:rFonts w:ascii="Times New Roman" w:hAnsi="Times New Roman"/>
            <w:noProof/>
            <w:sz w:val="24"/>
            <w:szCs w:val="24"/>
            <w:lang w:eastAsia="pl-PL"/>
          </w:rPr>
          <w:tab/>
        </w:r>
        <w:r w:rsidR="0083296F" w:rsidRPr="008F53C2">
          <w:rPr>
            <w:rFonts w:ascii="Times New Roman" w:hAnsi="Times New Roman"/>
            <w:b/>
            <w:bCs/>
            <w:noProof/>
            <w:sz w:val="24"/>
            <w:szCs w:val="24"/>
            <w:u w:val="single"/>
            <w:lang w:eastAsia="pl-PL"/>
          </w:rPr>
          <w:t>Oświadczenia i dokumenty, jakie należy załączyć do oferty</w:t>
        </w:r>
        <w:r w:rsidR="0083296F" w:rsidRPr="008F53C2">
          <w:rPr>
            <w:rFonts w:ascii="Times New Roman" w:hAnsi="Times New Roman"/>
            <w:b/>
            <w:bCs/>
            <w:noProof/>
            <w:webHidden/>
            <w:sz w:val="24"/>
            <w:szCs w:val="24"/>
            <w:lang w:eastAsia="pl-PL"/>
          </w:rPr>
          <w:tab/>
        </w:r>
      </w:hyperlink>
      <w:r w:rsidR="0083296F" w:rsidRPr="008F53C2">
        <w:rPr>
          <w:rFonts w:ascii="Times New Roman" w:hAnsi="Times New Roman"/>
          <w:b/>
          <w:bCs/>
          <w:noProof/>
          <w:sz w:val="24"/>
          <w:szCs w:val="24"/>
          <w:lang w:eastAsia="pl-PL"/>
        </w:rPr>
        <w:t>6</w:t>
      </w:r>
    </w:p>
    <w:p w:rsidR="0083296F" w:rsidRPr="008F53C2" w:rsidRDefault="00AE7AEC" w:rsidP="008F53C2">
      <w:pPr>
        <w:keepNext/>
        <w:spacing w:after="0" w:line="360" w:lineRule="auto"/>
        <w:ind w:left="567" w:hanging="567"/>
        <w:jc w:val="both"/>
        <w:outlineLvl w:val="1"/>
        <w:rPr>
          <w:rFonts w:ascii="Times New Roman" w:hAnsi="Times New Roman"/>
          <w:noProof/>
          <w:sz w:val="24"/>
          <w:szCs w:val="24"/>
          <w:lang w:eastAsia="pl-PL"/>
        </w:rPr>
      </w:pPr>
      <w:hyperlink w:anchor="_Toc253645422" w:history="1">
        <w:r w:rsidR="0083296F" w:rsidRPr="008F53C2">
          <w:rPr>
            <w:rFonts w:ascii="Times New Roman" w:hAnsi="Times New Roman"/>
            <w:b/>
            <w:bCs/>
            <w:noProof/>
            <w:sz w:val="24"/>
            <w:szCs w:val="24"/>
            <w:u w:val="single"/>
            <w:lang w:eastAsia="pl-PL"/>
          </w:rPr>
          <w:t>7.</w:t>
        </w:r>
        <w:r w:rsidR="0083296F" w:rsidRPr="008F53C2">
          <w:rPr>
            <w:rFonts w:ascii="Times New Roman" w:hAnsi="Times New Roman"/>
            <w:noProof/>
            <w:sz w:val="24"/>
            <w:szCs w:val="24"/>
            <w:lang w:eastAsia="pl-PL"/>
          </w:rPr>
          <w:tab/>
        </w:r>
        <w:r w:rsidR="0083296F" w:rsidRPr="008F53C2">
          <w:rPr>
            <w:rFonts w:ascii="Times New Roman" w:hAnsi="Times New Roman"/>
            <w:b/>
            <w:sz w:val="24"/>
            <w:szCs w:val="24"/>
            <w:u w:val="single"/>
          </w:rPr>
          <w:t>Opis sposobu dokonywa</w:t>
        </w:r>
        <w:r w:rsidR="008F53C2">
          <w:rPr>
            <w:rFonts w:ascii="Times New Roman" w:hAnsi="Times New Roman"/>
            <w:b/>
            <w:sz w:val="24"/>
            <w:szCs w:val="24"/>
            <w:u w:val="single"/>
          </w:rPr>
          <w:t>nia oceny spełniania warunków w </w:t>
        </w:r>
        <w:r w:rsidR="0083296F" w:rsidRPr="008F53C2">
          <w:rPr>
            <w:rFonts w:ascii="Times New Roman" w:hAnsi="Times New Roman"/>
            <w:b/>
            <w:sz w:val="24"/>
            <w:szCs w:val="24"/>
            <w:u w:val="single"/>
          </w:rPr>
          <w:t>postępowaniu</w:t>
        </w:r>
        <w:r w:rsidR="0083296F" w:rsidRPr="008F53C2">
          <w:rPr>
            <w:rFonts w:ascii="Times New Roman" w:hAnsi="Times New Roman"/>
            <w:b/>
            <w:sz w:val="24"/>
            <w:szCs w:val="24"/>
          </w:rPr>
          <w:t>…………</w:t>
        </w:r>
        <w:r w:rsidR="00520E68" w:rsidRPr="008F53C2">
          <w:rPr>
            <w:rFonts w:ascii="Times New Roman" w:hAnsi="Times New Roman"/>
            <w:b/>
            <w:sz w:val="24"/>
            <w:szCs w:val="24"/>
          </w:rPr>
          <w:t>…</w:t>
        </w:r>
        <w:r w:rsidR="008F53C2">
          <w:rPr>
            <w:rFonts w:ascii="Times New Roman" w:hAnsi="Times New Roman"/>
            <w:b/>
            <w:sz w:val="24"/>
            <w:szCs w:val="24"/>
          </w:rPr>
          <w:t>…………………………………………….</w:t>
        </w:r>
        <w:r w:rsidR="00520E68" w:rsidRPr="008F53C2">
          <w:rPr>
            <w:rFonts w:ascii="Times New Roman" w:hAnsi="Times New Roman"/>
            <w:b/>
            <w:sz w:val="24"/>
            <w:szCs w:val="24"/>
          </w:rPr>
          <w:t>………</w:t>
        </w:r>
        <w:r w:rsidR="0083296F" w:rsidRPr="008F53C2">
          <w:rPr>
            <w:rFonts w:ascii="Times New Roman" w:hAnsi="Times New Roman"/>
            <w:b/>
            <w:sz w:val="24"/>
            <w:szCs w:val="24"/>
          </w:rPr>
          <w:t>……..7</w:t>
        </w:r>
      </w:hyperlink>
    </w:p>
    <w:p w:rsidR="0083296F" w:rsidRPr="008F53C2" w:rsidRDefault="00AE7AEC" w:rsidP="00C771B8">
      <w:pPr>
        <w:tabs>
          <w:tab w:val="left" w:pos="600"/>
          <w:tab w:val="right" w:leader="dot" w:pos="9060"/>
        </w:tabs>
        <w:spacing w:after="0" w:line="360" w:lineRule="auto"/>
        <w:jc w:val="both"/>
        <w:rPr>
          <w:rFonts w:ascii="Times New Roman" w:hAnsi="Times New Roman"/>
          <w:noProof/>
          <w:sz w:val="24"/>
          <w:szCs w:val="24"/>
          <w:lang w:eastAsia="pl-PL"/>
        </w:rPr>
      </w:pPr>
      <w:hyperlink w:anchor="_Toc253645423" w:history="1">
        <w:r w:rsidR="0083296F" w:rsidRPr="008F53C2">
          <w:rPr>
            <w:rFonts w:ascii="Times New Roman" w:hAnsi="Times New Roman"/>
            <w:b/>
            <w:bCs/>
            <w:noProof/>
            <w:sz w:val="24"/>
            <w:szCs w:val="24"/>
            <w:u w:val="single"/>
            <w:lang w:eastAsia="pl-PL"/>
          </w:rPr>
          <w:t>8.</w:t>
        </w:r>
        <w:r w:rsidR="0083296F" w:rsidRPr="008F53C2">
          <w:rPr>
            <w:rFonts w:ascii="Times New Roman" w:hAnsi="Times New Roman"/>
            <w:noProof/>
            <w:sz w:val="24"/>
            <w:szCs w:val="24"/>
            <w:lang w:eastAsia="pl-PL"/>
          </w:rPr>
          <w:tab/>
        </w:r>
        <w:r w:rsidR="0083296F" w:rsidRPr="008F53C2">
          <w:rPr>
            <w:rFonts w:ascii="Times New Roman" w:hAnsi="Times New Roman"/>
            <w:b/>
            <w:bCs/>
            <w:noProof/>
            <w:sz w:val="24"/>
            <w:szCs w:val="24"/>
            <w:u w:val="single"/>
            <w:lang w:eastAsia="pl-PL"/>
          </w:rPr>
          <w:t>Sposób kontaktowania się z Zamawiającym</w:t>
        </w:r>
        <w:r w:rsidR="0083296F" w:rsidRPr="008F53C2">
          <w:rPr>
            <w:rFonts w:ascii="Times New Roman" w:hAnsi="Times New Roman"/>
            <w:b/>
            <w:bCs/>
            <w:noProof/>
            <w:webHidden/>
            <w:sz w:val="24"/>
            <w:szCs w:val="24"/>
            <w:lang w:eastAsia="pl-PL"/>
          </w:rPr>
          <w:tab/>
        </w:r>
        <w:r w:rsidR="0083296F" w:rsidRPr="008F53C2">
          <w:rPr>
            <w:rFonts w:ascii="Times New Roman" w:hAnsi="Times New Roman"/>
            <w:b/>
            <w:bCs/>
            <w:noProof/>
            <w:webHidden/>
            <w:sz w:val="24"/>
            <w:szCs w:val="24"/>
            <w:lang w:eastAsia="pl-PL"/>
          </w:rPr>
          <w:fldChar w:fldCharType="begin"/>
        </w:r>
        <w:r w:rsidR="0083296F" w:rsidRPr="008F53C2">
          <w:rPr>
            <w:rFonts w:ascii="Times New Roman" w:hAnsi="Times New Roman"/>
            <w:b/>
            <w:bCs/>
            <w:noProof/>
            <w:webHidden/>
            <w:sz w:val="24"/>
            <w:szCs w:val="24"/>
            <w:lang w:eastAsia="pl-PL"/>
          </w:rPr>
          <w:instrText xml:space="preserve"> PAGEREF _Toc253645423 \h </w:instrText>
        </w:r>
        <w:r w:rsidR="0083296F" w:rsidRPr="008F53C2">
          <w:rPr>
            <w:rFonts w:ascii="Times New Roman" w:hAnsi="Times New Roman"/>
            <w:b/>
            <w:bCs/>
            <w:noProof/>
            <w:webHidden/>
            <w:sz w:val="24"/>
            <w:szCs w:val="24"/>
            <w:lang w:eastAsia="pl-PL"/>
          </w:rPr>
        </w:r>
        <w:r w:rsidR="0083296F" w:rsidRPr="008F53C2">
          <w:rPr>
            <w:rFonts w:ascii="Times New Roman" w:hAnsi="Times New Roman"/>
            <w:b/>
            <w:bCs/>
            <w:noProof/>
            <w:webHidden/>
            <w:sz w:val="24"/>
            <w:szCs w:val="24"/>
            <w:lang w:eastAsia="pl-PL"/>
          </w:rPr>
          <w:fldChar w:fldCharType="separate"/>
        </w:r>
        <w:r w:rsidR="00535580" w:rsidRPr="008F53C2">
          <w:rPr>
            <w:rFonts w:ascii="Times New Roman" w:hAnsi="Times New Roman"/>
            <w:b/>
            <w:bCs/>
            <w:noProof/>
            <w:webHidden/>
            <w:sz w:val="24"/>
            <w:szCs w:val="24"/>
            <w:lang w:eastAsia="pl-PL"/>
          </w:rPr>
          <w:t>8</w:t>
        </w:r>
        <w:r w:rsidR="0083296F" w:rsidRPr="008F53C2">
          <w:rPr>
            <w:rFonts w:ascii="Times New Roman" w:hAnsi="Times New Roman"/>
            <w:b/>
            <w:bCs/>
            <w:noProof/>
            <w:webHidden/>
            <w:sz w:val="24"/>
            <w:szCs w:val="24"/>
            <w:lang w:eastAsia="pl-PL"/>
          </w:rPr>
          <w:fldChar w:fldCharType="end"/>
        </w:r>
      </w:hyperlink>
    </w:p>
    <w:p w:rsidR="0083296F" w:rsidRPr="008F53C2" w:rsidRDefault="00AE7AEC" w:rsidP="00C771B8">
      <w:pPr>
        <w:tabs>
          <w:tab w:val="left" w:pos="600"/>
          <w:tab w:val="right" w:leader="dot" w:pos="9060"/>
        </w:tabs>
        <w:spacing w:after="0" w:line="360" w:lineRule="auto"/>
        <w:jc w:val="both"/>
        <w:rPr>
          <w:rFonts w:ascii="Times New Roman" w:hAnsi="Times New Roman"/>
          <w:noProof/>
          <w:sz w:val="24"/>
          <w:szCs w:val="24"/>
          <w:lang w:eastAsia="pl-PL"/>
        </w:rPr>
      </w:pPr>
      <w:hyperlink w:anchor="_Toc253645428" w:history="1">
        <w:r w:rsidR="0083296F" w:rsidRPr="008F53C2">
          <w:rPr>
            <w:rFonts w:ascii="Times New Roman" w:hAnsi="Times New Roman"/>
            <w:b/>
            <w:bCs/>
            <w:noProof/>
            <w:sz w:val="24"/>
            <w:szCs w:val="24"/>
            <w:u w:val="single"/>
            <w:lang w:eastAsia="pl-PL"/>
          </w:rPr>
          <w:t>9.</w:t>
        </w:r>
        <w:r w:rsidR="0083296F" w:rsidRPr="008F53C2">
          <w:rPr>
            <w:rFonts w:ascii="Times New Roman" w:hAnsi="Times New Roman"/>
            <w:noProof/>
            <w:sz w:val="24"/>
            <w:szCs w:val="24"/>
            <w:lang w:eastAsia="pl-PL"/>
          </w:rPr>
          <w:tab/>
        </w:r>
        <w:r w:rsidR="0083296F" w:rsidRPr="008F53C2">
          <w:rPr>
            <w:rFonts w:ascii="Times New Roman" w:hAnsi="Times New Roman"/>
            <w:b/>
            <w:bCs/>
            <w:noProof/>
            <w:sz w:val="24"/>
            <w:szCs w:val="24"/>
            <w:u w:val="single"/>
            <w:lang w:eastAsia="pl-PL"/>
          </w:rPr>
          <w:t>Wadium</w:t>
        </w:r>
        <w:r w:rsidR="0083296F" w:rsidRPr="008F53C2">
          <w:rPr>
            <w:rFonts w:ascii="Times New Roman" w:hAnsi="Times New Roman"/>
            <w:b/>
            <w:bCs/>
            <w:noProof/>
            <w:webHidden/>
            <w:sz w:val="24"/>
            <w:szCs w:val="24"/>
            <w:lang w:eastAsia="pl-PL"/>
          </w:rPr>
          <w:tab/>
        </w:r>
        <w:r w:rsidR="0083296F" w:rsidRPr="008F53C2">
          <w:rPr>
            <w:rFonts w:ascii="Times New Roman" w:hAnsi="Times New Roman"/>
            <w:b/>
            <w:bCs/>
            <w:noProof/>
            <w:webHidden/>
            <w:sz w:val="24"/>
            <w:szCs w:val="24"/>
            <w:lang w:eastAsia="pl-PL"/>
          </w:rPr>
          <w:fldChar w:fldCharType="begin"/>
        </w:r>
        <w:r w:rsidR="0083296F" w:rsidRPr="008F53C2">
          <w:rPr>
            <w:rFonts w:ascii="Times New Roman" w:hAnsi="Times New Roman"/>
            <w:b/>
            <w:bCs/>
            <w:noProof/>
            <w:webHidden/>
            <w:sz w:val="24"/>
            <w:szCs w:val="24"/>
            <w:lang w:eastAsia="pl-PL"/>
          </w:rPr>
          <w:instrText xml:space="preserve"> PAGEREF _Toc253645428 \h </w:instrText>
        </w:r>
        <w:r w:rsidR="0083296F" w:rsidRPr="008F53C2">
          <w:rPr>
            <w:rFonts w:ascii="Times New Roman" w:hAnsi="Times New Roman"/>
            <w:b/>
            <w:bCs/>
            <w:noProof/>
            <w:webHidden/>
            <w:sz w:val="24"/>
            <w:szCs w:val="24"/>
            <w:lang w:eastAsia="pl-PL"/>
          </w:rPr>
        </w:r>
        <w:r w:rsidR="0083296F" w:rsidRPr="008F53C2">
          <w:rPr>
            <w:rFonts w:ascii="Times New Roman" w:hAnsi="Times New Roman"/>
            <w:b/>
            <w:bCs/>
            <w:noProof/>
            <w:webHidden/>
            <w:sz w:val="24"/>
            <w:szCs w:val="24"/>
            <w:lang w:eastAsia="pl-PL"/>
          </w:rPr>
          <w:fldChar w:fldCharType="separate"/>
        </w:r>
        <w:r w:rsidR="00535580" w:rsidRPr="008F53C2">
          <w:rPr>
            <w:rFonts w:ascii="Times New Roman" w:hAnsi="Times New Roman"/>
            <w:b/>
            <w:bCs/>
            <w:noProof/>
            <w:webHidden/>
            <w:sz w:val="24"/>
            <w:szCs w:val="24"/>
            <w:lang w:eastAsia="pl-PL"/>
          </w:rPr>
          <w:t>9</w:t>
        </w:r>
        <w:r w:rsidR="0083296F" w:rsidRPr="008F53C2">
          <w:rPr>
            <w:rFonts w:ascii="Times New Roman" w:hAnsi="Times New Roman"/>
            <w:b/>
            <w:bCs/>
            <w:noProof/>
            <w:webHidden/>
            <w:sz w:val="24"/>
            <w:szCs w:val="24"/>
            <w:lang w:eastAsia="pl-PL"/>
          </w:rPr>
          <w:fldChar w:fldCharType="end"/>
        </w:r>
      </w:hyperlink>
    </w:p>
    <w:p w:rsidR="0083296F" w:rsidRPr="008F53C2" w:rsidRDefault="00AE7AEC" w:rsidP="00C771B8">
      <w:pPr>
        <w:tabs>
          <w:tab w:val="left" w:pos="600"/>
          <w:tab w:val="right" w:leader="dot" w:pos="9060"/>
        </w:tabs>
        <w:spacing w:after="0" w:line="360" w:lineRule="auto"/>
        <w:jc w:val="both"/>
        <w:rPr>
          <w:rFonts w:ascii="Times New Roman" w:hAnsi="Times New Roman"/>
          <w:noProof/>
          <w:sz w:val="24"/>
          <w:szCs w:val="24"/>
          <w:lang w:eastAsia="pl-PL"/>
        </w:rPr>
      </w:pPr>
      <w:hyperlink w:anchor="_Toc253645429" w:history="1">
        <w:r w:rsidR="0083296F" w:rsidRPr="008F53C2">
          <w:rPr>
            <w:rFonts w:ascii="Times New Roman" w:hAnsi="Times New Roman"/>
            <w:b/>
            <w:bCs/>
            <w:noProof/>
            <w:sz w:val="24"/>
            <w:szCs w:val="24"/>
            <w:u w:val="single"/>
            <w:lang w:eastAsia="pl-PL"/>
          </w:rPr>
          <w:t>10.</w:t>
        </w:r>
        <w:r w:rsidR="0083296F" w:rsidRPr="008F53C2">
          <w:rPr>
            <w:rFonts w:ascii="Times New Roman" w:hAnsi="Times New Roman"/>
            <w:noProof/>
            <w:sz w:val="24"/>
            <w:szCs w:val="24"/>
            <w:lang w:eastAsia="pl-PL"/>
          </w:rPr>
          <w:tab/>
        </w:r>
        <w:r w:rsidR="0083296F" w:rsidRPr="008F53C2">
          <w:rPr>
            <w:rFonts w:ascii="Times New Roman" w:hAnsi="Times New Roman"/>
            <w:b/>
            <w:bCs/>
            <w:noProof/>
            <w:sz w:val="24"/>
            <w:szCs w:val="24"/>
            <w:u w:val="single"/>
            <w:lang w:eastAsia="pl-PL"/>
          </w:rPr>
          <w:t>Termin związania ofertą</w:t>
        </w:r>
        <w:r w:rsidR="0083296F" w:rsidRPr="008F53C2">
          <w:rPr>
            <w:rFonts w:ascii="Times New Roman" w:hAnsi="Times New Roman"/>
            <w:b/>
            <w:bCs/>
            <w:noProof/>
            <w:webHidden/>
            <w:sz w:val="24"/>
            <w:szCs w:val="24"/>
            <w:lang w:eastAsia="pl-PL"/>
          </w:rPr>
          <w:tab/>
        </w:r>
        <w:r w:rsidR="0083296F" w:rsidRPr="008F53C2">
          <w:rPr>
            <w:rFonts w:ascii="Times New Roman" w:hAnsi="Times New Roman"/>
            <w:b/>
            <w:bCs/>
            <w:noProof/>
            <w:webHidden/>
            <w:sz w:val="24"/>
            <w:szCs w:val="24"/>
            <w:lang w:eastAsia="pl-PL"/>
          </w:rPr>
          <w:fldChar w:fldCharType="begin"/>
        </w:r>
        <w:r w:rsidR="0083296F" w:rsidRPr="008F53C2">
          <w:rPr>
            <w:rFonts w:ascii="Times New Roman" w:hAnsi="Times New Roman"/>
            <w:b/>
            <w:bCs/>
            <w:noProof/>
            <w:webHidden/>
            <w:sz w:val="24"/>
            <w:szCs w:val="24"/>
            <w:lang w:eastAsia="pl-PL"/>
          </w:rPr>
          <w:instrText xml:space="preserve"> PAGEREF _Toc253645429 \h </w:instrText>
        </w:r>
        <w:r w:rsidR="0083296F" w:rsidRPr="008F53C2">
          <w:rPr>
            <w:rFonts w:ascii="Times New Roman" w:hAnsi="Times New Roman"/>
            <w:b/>
            <w:bCs/>
            <w:noProof/>
            <w:webHidden/>
            <w:sz w:val="24"/>
            <w:szCs w:val="24"/>
            <w:lang w:eastAsia="pl-PL"/>
          </w:rPr>
        </w:r>
        <w:r w:rsidR="0083296F" w:rsidRPr="008F53C2">
          <w:rPr>
            <w:rFonts w:ascii="Times New Roman" w:hAnsi="Times New Roman"/>
            <w:b/>
            <w:bCs/>
            <w:noProof/>
            <w:webHidden/>
            <w:sz w:val="24"/>
            <w:szCs w:val="24"/>
            <w:lang w:eastAsia="pl-PL"/>
          </w:rPr>
          <w:fldChar w:fldCharType="separate"/>
        </w:r>
        <w:r w:rsidR="00535580" w:rsidRPr="008F53C2">
          <w:rPr>
            <w:rFonts w:ascii="Times New Roman" w:hAnsi="Times New Roman"/>
            <w:b/>
            <w:bCs/>
            <w:noProof/>
            <w:webHidden/>
            <w:sz w:val="24"/>
            <w:szCs w:val="24"/>
            <w:lang w:eastAsia="pl-PL"/>
          </w:rPr>
          <w:t>9</w:t>
        </w:r>
        <w:r w:rsidR="0083296F" w:rsidRPr="008F53C2">
          <w:rPr>
            <w:rFonts w:ascii="Times New Roman" w:hAnsi="Times New Roman"/>
            <w:b/>
            <w:bCs/>
            <w:noProof/>
            <w:webHidden/>
            <w:sz w:val="24"/>
            <w:szCs w:val="24"/>
            <w:lang w:eastAsia="pl-PL"/>
          </w:rPr>
          <w:fldChar w:fldCharType="end"/>
        </w:r>
      </w:hyperlink>
    </w:p>
    <w:p w:rsidR="0083296F" w:rsidRPr="008F53C2" w:rsidRDefault="00AE7AEC" w:rsidP="00C771B8">
      <w:pPr>
        <w:tabs>
          <w:tab w:val="left" w:pos="600"/>
          <w:tab w:val="right" w:leader="dot" w:pos="9060"/>
        </w:tabs>
        <w:spacing w:after="0" w:line="360" w:lineRule="auto"/>
        <w:jc w:val="both"/>
        <w:rPr>
          <w:rFonts w:ascii="Times New Roman" w:hAnsi="Times New Roman"/>
          <w:noProof/>
          <w:sz w:val="24"/>
          <w:szCs w:val="24"/>
          <w:lang w:eastAsia="pl-PL"/>
        </w:rPr>
      </w:pPr>
      <w:hyperlink w:anchor="_Toc253645430" w:history="1">
        <w:r w:rsidR="0083296F" w:rsidRPr="008F53C2">
          <w:rPr>
            <w:rFonts w:ascii="Times New Roman" w:hAnsi="Times New Roman"/>
            <w:b/>
            <w:bCs/>
            <w:noProof/>
            <w:sz w:val="24"/>
            <w:szCs w:val="24"/>
            <w:u w:val="single"/>
            <w:lang w:eastAsia="pl-PL"/>
          </w:rPr>
          <w:t>11.</w:t>
        </w:r>
        <w:r w:rsidR="0083296F" w:rsidRPr="008F53C2">
          <w:rPr>
            <w:rFonts w:ascii="Times New Roman" w:hAnsi="Times New Roman"/>
            <w:noProof/>
            <w:sz w:val="24"/>
            <w:szCs w:val="24"/>
            <w:lang w:eastAsia="pl-PL"/>
          </w:rPr>
          <w:tab/>
        </w:r>
        <w:r w:rsidR="0083296F" w:rsidRPr="008F53C2">
          <w:rPr>
            <w:rFonts w:ascii="Times New Roman" w:hAnsi="Times New Roman"/>
            <w:b/>
            <w:bCs/>
            <w:noProof/>
            <w:sz w:val="24"/>
            <w:szCs w:val="24"/>
            <w:u w:val="single"/>
            <w:lang w:eastAsia="pl-PL"/>
          </w:rPr>
          <w:t>Przygotowanie oferty</w:t>
        </w:r>
        <w:r w:rsidR="0083296F" w:rsidRPr="008F53C2">
          <w:rPr>
            <w:rFonts w:ascii="Times New Roman" w:hAnsi="Times New Roman"/>
            <w:b/>
            <w:bCs/>
            <w:noProof/>
            <w:webHidden/>
            <w:sz w:val="24"/>
            <w:szCs w:val="24"/>
            <w:lang w:eastAsia="pl-PL"/>
          </w:rPr>
          <w:tab/>
        </w:r>
        <w:r w:rsidR="0083296F" w:rsidRPr="008F53C2">
          <w:rPr>
            <w:rFonts w:ascii="Times New Roman" w:hAnsi="Times New Roman"/>
            <w:b/>
            <w:bCs/>
            <w:noProof/>
            <w:webHidden/>
            <w:sz w:val="24"/>
            <w:szCs w:val="24"/>
            <w:lang w:eastAsia="pl-PL"/>
          </w:rPr>
          <w:fldChar w:fldCharType="begin"/>
        </w:r>
        <w:r w:rsidR="0083296F" w:rsidRPr="008F53C2">
          <w:rPr>
            <w:rFonts w:ascii="Times New Roman" w:hAnsi="Times New Roman"/>
            <w:b/>
            <w:bCs/>
            <w:noProof/>
            <w:webHidden/>
            <w:sz w:val="24"/>
            <w:szCs w:val="24"/>
            <w:lang w:eastAsia="pl-PL"/>
          </w:rPr>
          <w:instrText xml:space="preserve"> PAGEREF _Toc253645430 \h </w:instrText>
        </w:r>
        <w:r w:rsidR="0083296F" w:rsidRPr="008F53C2">
          <w:rPr>
            <w:rFonts w:ascii="Times New Roman" w:hAnsi="Times New Roman"/>
            <w:b/>
            <w:bCs/>
            <w:noProof/>
            <w:webHidden/>
            <w:sz w:val="24"/>
            <w:szCs w:val="24"/>
            <w:lang w:eastAsia="pl-PL"/>
          </w:rPr>
        </w:r>
        <w:r w:rsidR="0083296F" w:rsidRPr="008F53C2">
          <w:rPr>
            <w:rFonts w:ascii="Times New Roman" w:hAnsi="Times New Roman"/>
            <w:b/>
            <w:bCs/>
            <w:noProof/>
            <w:webHidden/>
            <w:sz w:val="24"/>
            <w:szCs w:val="24"/>
            <w:lang w:eastAsia="pl-PL"/>
          </w:rPr>
          <w:fldChar w:fldCharType="separate"/>
        </w:r>
        <w:r w:rsidR="00535580" w:rsidRPr="008F53C2">
          <w:rPr>
            <w:rFonts w:ascii="Times New Roman" w:hAnsi="Times New Roman"/>
            <w:b/>
            <w:bCs/>
            <w:noProof/>
            <w:webHidden/>
            <w:sz w:val="24"/>
            <w:szCs w:val="24"/>
            <w:lang w:eastAsia="pl-PL"/>
          </w:rPr>
          <w:t>9</w:t>
        </w:r>
        <w:r w:rsidR="0083296F" w:rsidRPr="008F53C2">
          <w:rPr>
            <w:rFonts w:ascii="Times New Roman" w:hAnsi="Times New Roman"/>
            <w:b/>
            <w:bCs/>
            <w:noProof/>
            <w:webHidden/>
            <w:sz w:val="24"/>
            <w:szCs w:val="24"/>
            <w:lang w:eastAsia="pl-PL"/>
          </w:rPr>
          <w:fldChar w:fldCharType="end"/>
        </w:r>
      </w:hyperlink>
    </w:p>
    <w:p w:rsidR="0083296F" w:rsidRPr="008F53C2" w:rsidRDefault="00AE7AEC" w:rsidP="00C771B8">
      <w:pPr>
        <w:tabs>
          <w:tab w:val="left" w:pos="600"/>
          <w:tab w:val="right" w:leader="dot" w:pos="9060"/>
        </w:tabs>
        <w:spacing w:after="0" w:line="360" w:lineRule="auto"/>
        <w:jc w:val="both"/>
        <w:rPr>
          <w:rFonts w:ascii="Times New Roman" w:hAnsi="Times New Roman"/>
          <w:noProof/>
          <w:sz w:val="24"/>
          <w:szCs w:val="24"/>
          <w:lang w:eastAsia="pl-PL"/>
        </w:rPr>
      </w:pPr>
      <w:hyperlink w:anchor="_Toc253645431" w:history="1">
        <w:r w:rsidR="0083296F" w:rsidRPr="008F53C2">
          <w:rPr>
            <w:rFonts w:ascii="Times New Roman" w:hAnsi="Times New Roman"/>
            <w:b/>
            <w:bCs/>
            <w:noProof/>
            <w:sz w:val="24"/>
            <w:szCs w:val="24"/>
            <w:u w:val="single"/>
            <w:lang w:eastAsia="pl-PL"/>
          </w:rPr>
          <w:t>12.</w:t>
        </w:r>
        <w:r w:rsidR="0083296F" w:rsidRPr="008F53C2">
          <w:rPr>
            <w:rFonts w:ascii="Times New Roman" w:hAnsi="Times New Roman"/>
            <w:noProof/>
            <w:sz w:val="24"/>
            <w:szCs w:val="24"/>
            <w:lang w:eastAsia="pl-PL"/>
          </w:rPr>
          <w:tab/>
        </w:r>
        <w:r w:rsidR="0083296F" w:rsidRPr="008F53C2">
          <w:rPr>
            <w:rFonts w:ascii="Times New Roman" w:hAnsi="Times New Roman"/>
            <w:b/>
            <w:bCs/>
            <w:noProof/>
            <w:sz w:val="24"/>
            <w:szCs w:val="24"/>
            <w:u w:val="single"/>
            <w:lang w:eastAsia="pl-PL"/>
          </w:rPr>
          <w:t>Miejsce oraz termin składania i otwarcia ofert</w:t>
        </w:r>
        <w:r w:rsidR="0083296F" w:rsidRPr="008F53C2">
          <w:rPr>
            <w:rFonts w:ascii="Times New Roman" w:hAnsi="Times New Roman"/>
            <w:b/>
            <w:bCs/>
            <w:noProof/>
            <w:webHidden/>
            <w:sz w:val="24"/>
            <w:szCs w:val="24"/>
            <w:lang w:eastAsia="pl-PL"/>
          </w:rPr>
          <w:tab/>
          <w:t>9</w:t>
        </w:r>
      </w:hyperlink>
    </w:p>
    <w:p w:rsidR="0083296F" w:rsidRPr="008F53C2" w:rsidRDefault="00AE7AEC" w:rsidP="00C771B8">
      <w:pPr>
        <w:tabs>
          <w:tab w:val="left" w:pos="600"/>
          <w:tab w:val="right" w:leader="dot" w:pos="9060"/>
        </w:tabs>
        <w:spacing w:after="0" w:line="360" w:lineRule="auto"/>
        <w:jc w:val="both"/>
        <w:rPr>
          <w:rFonts w:ascii="Times New Roman" w:hAnsi="Times New Roman"/>
          <w:noProof/>
          <w:sz w:val="24"/>
          <w:szCs w:val="24"/>
          <w:lang w:eastAsia="pl-PL"/>
        </w:rPr>
      </w:pPr>
      <w:hyperlink w:anchor="_Toc253645434" w:history="1">
        <w:r w:rsidR="0083296F" w:rsidRPr="008F53C2">
          <w:rPr>
            <w:rFonts w:ascii="Times New Roman" w:hAnsi="Times New Roman"/>
            <w:b/>
            <w:bCs/>
            <w:noProof/>
            <w:sz w:val="24"/>
            <w:szCs w:val="24"/>
            <w:u w:val="single"/>
            <w:lang w:eastAsia="pl-PL"/>
          </w:rPr>
          <w:t>13.</w:t>
        </w:r>
        <w:r w:rsidR="0083296F" w:rsidRPr="008F53C2">
          <w:rPr>
            <w:rFonts w:ascii="Times New Roman" w:hAnsi="Times New Roman"/>
            <w:noProof/>
            <w:sz w:val="24"/>
            <w:szCs w:val="24"/>
            <w:lang w:eastAsia="pl-PL"/>
          </w:rPr>
          <w:tab/>
        </w:r>
        <w:r w:rsidR="0083296F" w:rsidRPr="008F53C2">
          <w:rPr>
            <w:rFonts w:ascii="Times New Roman" w:hAnsi="Times New Roman"/>
            <w:b/>
            <w:bCs/>
            <w:noProof/>
            <w:sz w:val="24"/>
            <w:szCs w:val="24"/>
            <w:u w:val="single"/>
            <w:lang w:eastAsia="pl-PL"/>
          </w:rPr>
          <w:t>Uzupełnianie dokumentów, poprawianie, wyjaśnienia treści oferty</w:t>
        </w:r>
        <w:r w:rsidR="0083296F" w:rsidRPr="008F53C2">
          <w:rPr>
            <w:rFonts w:ascii="Times New Roman" w:hAnsi="Times New Roman"/>
            <w:b/>
            <w:bCs/>
            <w:noProof/>
            <w:webHidden/>
            <w:sz w:val="24"/>
            <w:szCs w:val="24"/>
            <w:lang w:eastAsia="pl-PL"/>
          </w:rPr>
          <w:tab/>
        </w:r>
        <w:r w:rsidR="0083296F" w:rsidRPr="008F53C2">
          <w:rPr>
            <w:rFonts w:ascii="Times New Roman" w:hAnsi="Times New Roman"/>
            <w:b/>
            <w:bCs/>
            <w:noProof/>
            <w:webHidden/>
            <w:sz w:val="24"/>
            <w:szCs w:val="24"/>
            <w:lang w:eastAsia="pl-PL"/>
          </w:rPr>
          <w:fldChar w:fldCharType="begin"/>
        </w:r>
        <w:r w:rsidR="0083296F" w:rsidRPr="008F53C2">
          <w:rPr>
            <w:rFonts w:ascii="Times New Roman" w:hAnsi="Times New Roman"/>
            <w:b/>
            <w:bCs/>
            <w:noProof/>
            <w:webHidden/>
            <w:sz w:val="24"/>
            <w:szCs w:val="24"/>
            <w:lang w:eastAsia="pl-PL"/>
          </w:rPr>
          <w:instrText xml:space="preserve"> PAGEREF _Toc253645434 \h </w:instrText>
        </w:r>
        <w:r w:rsidR="0083296F" w:rsidRPr="008F53C2">
          <w:rPr>
            <w:rFonts w:ascii="Times New Roman" w:hAnsi="Times New Roman"/>
            <w:b/>
            <w:bCs/>
            <w:noProof/>
            <w:webHidden/>
            <w:sz w:val="24"/>
            <w:szCs w:val="24"/>
            <w:lang w:eastAsia="pl-PL"/>
          </w:rPr>
        </w:r>
        <w:r w:rsidR="0083296F" w:rsidRPr="008F53C2">
          <w:rPr>
            <w:rFonts w:ascii="Times New Roman" w:hAnsi="Times New Roman"/>
            <w:b/>
            <w:bCs/>
            <w:noProof/>
            <w:webHidden/>
            <w:sz w:val="24"/>
            <w:szCs w:val="24"/>
            <w:lang w:eastAsia="pl-PL"/>
          </w:rPr>
          <w:fldChar w:fldCharType="separate"/>
        </w:r>
        <w:r w:rsidR="00535580" w:rsidRPr="008F53C2">
          <w:rPr>
            <w:rFonts w:ascii="Times New Roman" w:hAnsi="Times New Roman"/>
            <w:b/>
            <w:bCs/>
            <w:noProof/>
            <w:webHidden/>
            <w:sz w:val="24"/>
            <w:szCs w:val="24"/>
            <w:lang w:eastAsia="pl-PL"/>
          </w:rPr>
          <w:t>10</w:t>
        </w:r>
        <w:r w:rsidR="0083296F" w:rsidRPr="008F53C2">
          <w:rPr>
            <w:rFonts w:ascii="Times New Roman" w:hAnsi="Times New Roman"/>
            <w:b/>
            <w:bCs/>
            <w:noProof/>
            <w:webHidden/>
            <w:sz w:val="24"/>
            <w:szCs w:val="24"/>
            <w:lang w:eastAsia="pl-PL"/>
          </w:rPr>
          <w:fldChar w:fldCharType="end"/>
        </w:r>
      </w:hyperlink>
    </w:p>
    <w:p w:rsidR="0083296F" w:rsidRPr="008F53C2" w:rsidRDefault="00AE7AEC" w:rsidP="00C771B8">
      <w:pPr>
        <w:tabs>
          <w:tab w:val="left" w:pos="600"/>
          <w:tab w:val="right" w:leader="dot" w:pos="9060"/>
        </w:tabs>
        <w:spacing w:after="0" w:line="360" w:lineRule="auto"/>
        <w:jc w:val="both"/>
        <w:rPr>
          <w:rFonts w:ascii="Times New Roman" w:hAnsi="Times New Roman"/>
          <w:noProof/>
          <w:sz w:val="24"/>
          <w:szCs w:val="24"/>
          <w:lang w:eastAsia="pl-PL"/>
        </w:rPr>
      </w:pPr>
      <w:hyperlink w:anchor="_Toc253645437" w:history="1">
        <w:r w:rsidR="0083296F" w:rsidRPr="008F53C2">
          <w:rPr>
            <w:rFonts w:ascii="Times New Roman" w:hAnsi="Times New Roman"/>
            <w:b/>
            <w:bCs/>
            <w:noProof/>
            <w:sz w:val="24"/>
            <w:szCs w:val="24"/>
            <w:u w:val="single"/>
            <w:lang w:eastAsia="pl-PL"/>
          </w:rPr>
          <w:t>14.</w:t>
        </w:r>
        <w:r w:rsidR="0083296F" w:rsidRPr="008F53C2">
          <w:rPr>
            <w:rFonts w:ascii="Times New Roman" w:hAnsi="Times New Roman"/>
            <w:noProof/>
            <w:sz w:val="24"/>
            <w:szCs w:val="24"/>
            <w:lang w:eastAsia="pl-PL"/>
          </w:rPr>
          <w:tab/>
        </w:r>
        <w:r w:rsidR="0083296F" w:rsidRPr="008F53C2">
          <w:rPr>
            <w:rFonts w:ascii="Times New Roman" w:hAnsi="Times New Roman"/>
            <w:b/>
            <w:bCs/>
            <w:noProof/>
            <w:sz w:val="24"/>
            <w:szCs w:val="24"/>
            <w:u w:val="single"/>
            <w:lang w:eastAsia="pl-PL"/>
          </w:rPr>
          <w:t>Wykluczenie Wykonawcy</w:t>
        </w:r>
        <w:r w:rsidR="0083296F" w:rsidRPr="008F53C2">
          <w:rPr>
            <w:rFonts w:ascii="Times New Roman" w:hAnsi="Times New Roman"/>
            <w:b/>
            <w:bCs/>
            <w:noProof/>
            <w:webHidden/>
            <w:sz w:val="24"/>
            <w:szCs w:val="24"/>
            <w:lang w:eastAsia="pl-PL"/>
          </w:rPr>
          <w:tab/>
        </w:r>
        <w:r w:rsidR="0083296F" w:rsidRPr="008F53C2">
          <w:rPr>
            <w:rFonts w:ascii="Times New Roman" w:hAnsi="Times New Roman"/>
            <w:b/>
            <w:bCs/>
            <w:noProof/>
            <w:webHidden/>
            <w:sz w:val="24"/>
            <w:szCs w:val="24"/>
            <w:lang w:eastAsia="pl-PL"/>
          </w:rPr>
          <w:fldChar w:fldCharType="begin"/>
        </w:r>
        <w:r w:rsidR="0083296F" w:rsidRPr="008F53C2">
          <w:rPr>
            <w:rFonts w:ascii="Times New Roman" w:hAnsi="Times New Roman"/>
            <w:b/>
            <w:bCs/>
            <w:noProof/>
            <w:webHidden/>
            <w:sz w:val="24"/>
            <w:szCs w:val="24"/>
            <w:lang w:eastAsia="pl-PL"/>
          </w:rPr>
          <w:instrText xml:space="preserve"> PAGEREF _Toc253645437 \h </w:instrText>
        </w:r>
        <w:r w:rsidR="0083296F" w:rsidRPr="008F53C2">
          <w:rPr>
            <w:rFonts w:ascii="Times New Roman" w:hAnsi="Times New Roman"/>
            <w:b/>
            <w:bCs/>
            <w:noProof/>
            <w:webHidden/>
            <w:sz w:val="24"/>
            <w:szCs w:val="24"/>
            <w:lang w:eastAsia="pl-PL"/>
          </w:rPr>
        </w:r>
        <w:r w:rsidR="0083296F" w:rsidRPr="008F53C2">
          <w:rPr>
            <w:rFonts w:ascii="Times New Roman" w:hAnsi="Times New Roman"/>
            <w:b/>
            <w:bCs/>
            <w:noProof/>
            <w:webHidden/>
            <w:sz w:val="24"/>
            <w:szCs w:val="24"/>
            <w:lang w:eastAsia="pl-PL"/>
          </w:rPr>
          <w:fldChar w:fldCharType="separate"/>
        </w:r>
        <w:r w:rsidR="00535580" w:rsidRPr="008F53C2">
          <w:rPr>
            <w:rFonts w:ascii="Times New Roman" w:hAnsi="Times New Roman"/>
            <w:b/>
            <w:bCs/>
            <w:noProof/>
            <w:webHidden/>
            <w:sz w:val="24"/>
            <w:szCs w:val="24"/>
            <w:lang w:eastAsia="pl-PL"/>
          </w:rPr>
          <w:t>10</w:t>
        </w:r>
        <w:r w:rsidR="0083296F" w:rsidRPr="008F53C2">
          <w:rPr>
            <w:rFonts w:ascii="Times New Roman" w:hAnsi="Times New Roman"/>
            <w:b/>
            <w:bCs/>
            <w:noProof/>
            <w:webHidden/>
            <w:sz w:val="24"/>
            <w:szCs w:val="24"/>
            <w:lang w:eastAsia="pl-PL"/>
          </w:rPr>
          <w:fldChar w:fldCharType="end"/>
        </w:r>
      </w:hyperlink>
    </w:p>
    <w:p w:rsidR="0083296F" w:rsidRPr="008F53C2" w:rsidRDefault="00AE7AEC" w:rsidP="00C771B8">
      <w:pPr>
        <w:tabs>
          <w:tab w:val="left" w:pos="600"/>
          <w:tab w:val="right" w:leader="dot" w:pos="9060"/>
        </w:tabs>
        <w:spacing w:after="0" w:line="360" w:lineRule="auto"/>
        <w:jc w:val="both"/>
        <w:rPr>
          <w:rFonts w:ascii="Times New Roman" w:hAnsi="Times New Roman"/>
          <w:noProof/>
          <w:sz w:val="24"/>
          <w:szCs w:val="24"/>
          <w:lang w:eastAsia="pl-PL"/>
        </w:rPr>
      </w:pPr>
      <w:hyperlink w:anchor="_Toc253645438" w:history="1">
        <w:r w:rsidR="0083296F" w:rsidRPr="008F53C2">
          <w:rPr>
            <w:rFonts w:ascii="Times New Roman" w:hAnsi="Times New Roman"/>
            <w:b/>
            <w:bCs/>
            <w:noProof/>
            <w:sz w:val="24"/>
            <w:szCs w:val="24"/>
            <w:u w:val="single"/>
            <w:lang w:eastAsia="pl-PL"/>
          </w:rPr>
          <w:t>15.</w:t>
        </w:r>
        <w:r w:rsidR="0083296F" w:rsidRPr="008F53C2">
          <w:rPr>
            <w:rFonts w:ascii="Times New Roman" w:hAnsi="Times New Roman"/>
            <w:noProof/>
            <w:sz w:val="24"/>
            <w:szCs w:val="24"/>
            <w:lang w:eastAsia="pl-PL"/>
          </w:rPr>
          <w:tab/>
        </w:r>
        <w:r w:rsidR="0083296F" w:rsidRPr="008F53C2">
          <w:rPr>
            <w:rFonts w:ascii="Times New Roman" w:hAnsi="Times New Roman"/>
            <w:b/>
            <w:bCs/>
            <w:noProof/>
            <w:sz w:val="24"/>
            <w:szCs w:val="24"/>
            <w:u w:val="single"/>
            <w:lang w:eastAsia="pl-PL"/>
          </w:rPr>
          <w:t>Odrzucenie oferty</w:t>
        </w:r>
        <w:r w:rsidR="0083296F" w:rsidRPr="008F53C2">
          <w:rPr>
            <w:rFonts w:ascii="Times New Roman" w:hAnsi="Times New Roman"/>
            <w:b/>
            <w:bCs/>
            <w:noProof/>
            <w:webHidden/>
            <w:sz w:val="24"/>
            <w:szCs w:val="24"/>
            <w:lang w:eastAsia="pl-PL"/>
          </w:rPr>
          <w:tab/>
        </w:r>
        <w:r w:rsidR="0083296F" w:rsidRPr="008F53C2">
          <w:rPr>
            <w:rFonts w:ascii="Times New Roman" w:hAnsi="Times New Roman"/>
            <w:b/>
            <w:bCs/>
            <w:noProof/>
            <w:webHidden/>
            <w:sz w:val="24"/>
            <w:szCs w:val="24"/>
            <w:lang w:eastAsia="pl-PL"/>
          </w:rPr>
          <w:fldChar w:fldCharType="begin"/>
        </w:r>
        <w:r w:rsidR="0083296F" w:rsidRPr="008F53C2">
          <w:rPr>
            <w:rFonts w:ascii="Times New Roman" w:hAnsi="Times New Roman"/>
            <w:b/>
            <w:bCs/>
            <w:noProof/>
            <w:webHidden/>
            <w:sz w:val="24"/>
            <w:szCs w:val="24"/>
            <w:lang w:eastAsia="pl-PL"/>
          </w:rPr>
          <w:instrText xml:space="preserve"> PAGEREF _Toc253645438 \h </w:instrText>
        </w:r>
        <w:r w:rsidR="0083296F" w:rsidRPr="008F53C2">
          <w:rPr>
            <w:rFonts w:ascii="Times New Roman" w:hAnsi="Times New Roman"/>
            <w:b/>
            <w:bCs/>
            <w:noProof/>
            <w:webHidden/>
            <w:sz w:val="24"/>
            <w:szCs w:val="24"/>
            <w:lang w:eastAsia="pl-PL"/>
          </w:rPr>
        </w:r>
        <w:r w:rsidR="0083296F" w:rsidRPr="008F53C2">
          <w:rPr>
            <w:rFonts w:ascii="Times New Roman" w:hAnsi="Times New Roman"/>
            <w:b/>
            <w:bCs/>
            <w:noProof/>
            <w:webHidden/>
            <w:sz w:val="24"/>
            <w:szCs w:val="24"/>
            <w:lang w:eastAsia="pl-PL"/>
          </w:rPr>
          <w:fldChar w:fldCharType="separate"/>
        </w:r>
        <w:r w:rsidR="00535580" w:rsidRPr="008F53C2">
          <w:rPr>
            <w:rFonts w:ascii="Times New Roman" w:hAnsi="Times New Roman"/>
            <w:b/>
            <w:bCs/>
            <w:noProof/>
            <w:webHidden/>
            <w:sz w:val="24"/>
            <w:szCs w:val="24"/>
            <w:lang w:eastAsia="pl-PL"/>
          </w:rPr>
          <w:t>11</w:t>
        </w:r>
        <w:r w:rsidR="0083296F" w:rsidRPr="008F53C2">
          <w:rPr>
            <w:rFonts w:ascii="Times New Roman" w:hAnsi="Times New Roman"/>
            <w:b/>
            <w:bCs/>
            <w:noProof/>
            <w:webHidden/>
            <w:sz w:val="24"/>
            <w:szCs w:val="24"/>
            <w:lang w:eastAsia="pl-PL"/>
          </w:rPr>
          <w:fldChar w:fldCharType="end"/>
        </w:r>
      </w:hyperlink>
    </w:p>
    <w:p w:rsidR="0083296F" w:rsidRPr="008F53C2" w:rsidRDefault="00AE7AEC" w:rsidP="00C771B8">
      <w:pPr>
        <w:tabs>
          <w:tab w:val="left" w:pos="600"/>
          <w:tab w:val="right" w:leader="dot" w:pos="9060"/>
        </w:tabs>
        <w:spacing w:after="0" w:line="360" w:lineRule="auto"/>
        <w:jc w:val="both"/>
        <w:rPr>
          <w:rFonts w:ascii="Times New Roman" w:hAnsi="Times New Roman"/>
          <w:noProof/>
          <w:sz w:val="24"/>
          <w:szCs w:val="24"/>
          <w:lang w:eastAsia="pl-PL"/>
        </w:rPr>
      </w:pPr>
      <w:hyperlink w:anchor="_Toc253645439" w:history="1">
        <w:r w:rsidR="0083296F" w:rsidRPr="008F53C2">
          <w:rPr>
            <w:rFonts w:ascii="Times New Roman" w:hAnsi="Times New Roman"/>
            <w:b/>
            <w:bCs/>
            <w:noProof/>
            <w:sz w:val="24"/>
            <w:szCs w:val="24"/>
            <w:u w:val="single"/>
            <w:lang w:eastAsia="pl-PL"/>
          </w:rPr>
          <w:t>18.</w:t>
        </w:r>
        <w:r w:rsidR="0083296F" w:rsidRPr="008F53C2">
          <w:rPr>
            <w:rFonts w:ascii="Times New Roman" w:hAnsi="Times New Roman"/>
            <w:noProof/>
            <w:sz w:val="24"/>
            <w:szCs w:val="24"/>
            <w:lang w:eastAsia="pl-PL"/>
          </w:rPr>
          <w:tab/>
        </w:r>
        <w:r w:rsidR="0083296F" w:rsidRPr="008F53C2">
          <w:rPr>
            <w:rFonts w:ascii="Times New Roman" w:hAnsi="Times New Roman"/>
            <w:b/>
            <w:bCs/>
            <w:noProof/>
            <w:sz w:val="24"/>
            <w:szCs w:val="24"/>
            <w:u w:val="single"/>
            <w:lang w:eastAsia="pl-PL"/>
          </w:rPr>
          <w:t>Opis kryteriów, które Zamawiający zastosuje przy wyborze oferty</w:t>
        </w:r>
        <w:r w:rsidR="0083296F" w:rsidRPr="008F53C2">
          <w:rPr>
            <w:rFonts w:ascii="Times New Roman" w:hAnsi="Times New Roman"/>
            <w:b/>
            <w:bCs/>
            <w:noProof/>
            <w:webHidden/>
            <w:sz w:val="24"/>
            <w:szCs w:val="24"/>
            <w:lang w:eastAsia="pl-PL"/>
          </w:rPr>
          <w:tab/>
        </w:r>
        <w:r w:rsidR="0083296F" w:rsidRPr="008F53C2">
          <w:rPr>
            <w:rFonts w:ascii="Times New Roman" w:hAnsi="Times New Roman"/>
            <w:b/>
            <w:bCs/>
            <w:noProof/>
            <w:webHidden/>
            <w:sz w:val="24"/>
            <w:szCs w:val="24"/>
            <w:lang w:eastAsia="pl-PL"/>
          </w:rPr>
          <w:fldChar w:fldCharType="begin"/>
        </w:r>
        <w:r w:rsidR="0083296F" w:rsidRPr="008F53C2">
          <w:rPr>
            <w:rFonts w:ascii="Times New Roman" w:hAnsi="Times New Roman"/>
            <w:b/>
            <w:bCs/>
            <w:noProof/>
            <w:webHidden/>
            <w:sz w:val="24"/>
            <w:szCs w:val="24"/>
            <w:lang w:eastAsia="pl-PL"/>
          </w:rPr>
          <w:instrText xml:space="preserve"> PAGEREF _Toc253645439 \h </w:instrText>
        </w:r>
        <w:r w:rsidR="0083296F" w:rsidRPr="008F53C2">
          <w:rPr>
            <w:rFonts w:ascii="Times New Roman" w:hAnsi="Times New Roman"/>
            <w:b/>
            <w:bCs/>
            <w:noProof/>
            <w:webHidden/>
            <w:sz w:val="24"/>
            <w:szCs w:val="24"/>
            <w:lang w:eastAsia="pl-PL"/>
          </w:rPr>
        </w:r>
        <w:r w:rsidR="0083296F" w:rsidRPr="008F53C2">
          <w:rPr>
            <w:rFonts w:ascii="Times New Roman" w:hAnsi="Times New Roman"/>
            <w:b/>
            <w:bCs/>
            <w:noProof/>
            <w:webHidden/>
            <w:sz w:val="24"/>
            <w:szCs w:val="24"/>
            <w:lang w:eastAsia="pl-PL"/>
          </w:rPr>
          <w:fldChar w:fldCharType="separate"/>
        </w:r>
        <w:r w:rsidR="00535580" w:rsidRPr="008F53C2">
          <w:rPr>
            <w:rFonts w:ascii="Times New Roman" w:hAnsi="Times New Roman"/>
            <w:b/>
            <w:bCs/>
            <w:noProof/>
            <w:webHidden/>
            <w:sz w:val="24"/>
            <w:szCs w:val="24"/>
            <w:lang w:eastAsia="pl-PL"/>
          </w:rPr>
          <w:t>11</w:t>
        </w:r>
        <w:r w:rsidR="0083296F" w:rsidRPr="008F53C2">
          <w:rPr>
            <w:rFonts w:ascii="Times New Roman" w:hAnsi="Times New Roman"/>
            <w:b/>
            <w:bCs/>
            <w:noProof/>
            <w:webHidden/>
            <w:sz w:val="24"/>
            <w:szCs w:val="24"/>
            <w:lang w:eastAsia="pl-PL"/>
          </w:rPr>
          <w:fldChar w:fldCharType="end"/>
        </w:r>
      </w:hyperlink>
    </w:p>
    <w:p w:rsidR="0083296F" w:rsidRPr="008F53C2" w:rsidRDefault="00AE7AEC" w:rsidP="00C771B8">
      <w:pPr>
        <w:tabs>
          <w:tab w:val="left" w:pos="600"/>
          <w:tab w:val="right" w:leader="dot" w:pos="9060"/>
        </w:tabs>
        <w:spacing w:after="0" w:line="360" w:lineRule="auto"/>
        <w:jc w:val="both"/>
        <w:rPr>
          <w:rFonts w:ascii="Times New Roman" w:hAnsi="Times New Roman"/>
          <w:noProof/>
          <w:sz w:val="24"/>
          <w:szCs w:val="24"/>
          <w:lang w:eastAsia="pl-PL"/>
        </w:rPr>
      </w:pPr>
      <w:hyperlink w:anchor="_Toc253645443" w:history="1">
        <w:r w:rsidR="0083296F" w:rsidRPr="008F53C2">
          <w:rPr>
            <w:rFonts w:ascii="Times New Roman" w:hAnsi="Times New Roman"/>
            <w:b/>
            <w:bCs/>
            <w:noProof/>
            <w:sz w:val="24"/>
            <w:szCs w:val="24"/>
            <w:u w:val="single"/>
            <w:lang w:eastAsia="pl-PL"/>
          </w:rPr>
          <w:t>19.</w:t>
        </w:r>
        <w:r w:rsidR="0083296F" w:rsidRPr="008F53C2">
          <w:rPr>
            <w:rFonts w:ascii="Times New Roman" w:hAnsi="Times New Roman"/>
            <w:noProof/>
            <w:sz w:val="24"/>
            <w:szCs w:val="24"/>
            <w:lang w:eastAsia="pl-PL"/>
          </w:rPr>
          <w:tab/>
        </w:r>
        <w:r w:rsidR="0083296F" w:rsidRPr="008F53C2">
          <w:rPr>
            <w:rFonts w:ascii="Times New Roman" w:hAnsi="Times New Roman"/>
            <w:b/>
            <w:bCs/>
            <w:noProof/>
            <w:sz w:val="24"/>
            <w:szCs w:val="24"/>
            <w:u w:val="single"/>
            <w:lang w:eastAsia="pl-PL"/>
          </w:rPr>
          <w:t>Zabezpieczenie należytego wykonania umowy</w:t>
        </w:r>
        <w:r w:rsidR="0083296F" w:rsidRPr="008F53C2">
          <w:rPr>
            <w:rFonts w:ascii="Times New Roman" w:hAnsi="Times New Roman"/>
            <w:b/>
            <w:bCs/>
            <w:noProof/>
            <w:webHidden/>
            <w:sz w:val="24"/>
            <w:szCs w:val="24"/>
            <w:lang w:eastAsia="pl-PL"/>
          </w:rPr>
          <w:tab/>
        </w:r>
        <w:r w:rsidR="0083296F" w:rsidRPr="008F53C2">
          <w:rPr>
            <w:rFonts w:ascii="Times New Roman" w:hAnsi="Times New Roman"/>
            <w:b/>
            <w:bCs/>
            <w:noProof/>
            <w:webHidden/>
            <w:sz w:val="24"/>
            <w:szCs w:val="24"/>
            <w:lang w:eastAsia="pl-PL"/>
          </w:rPr>
          <w:fldChar w:fldCharType="begin"/>
        </w:r>
        <w:r w:rsidR="0083296F" w:rsidRPr="008F53C2">
          <w:rPr>
            <w:rFonts w:ascii="Times New Roman" w:hAnsi="Times New Roman"/>
            <w:b/>
            <w:bCs/>
            <w:noProof/>
            <w:webHidden/>
            <w:sz w:val="24"/>
            <w:szCs w:val="24"/>
            <w:lang w:eastAsia="pl-PL"/>
          </w:rPr>
          <w:instrText xml:space="preserve"> PAGEREF _Toc253645443 \h </w:instrText>
        </w:r>
        <w:r w:rsidR="0083296F" w:rsidRPr="008F53C2">
          <w:rPr>
            <w:rFonts w:ascii="Times New Roman" w:hAnsi="Times New Roman"/>
            <w:b/>
            <w:bCs/>
            <w:noProof/>
            <w:webHidden/>
            <w:sz w:val="24"/>
            <w:szCs w:val="24"/>
            <w:lang w:eastAsia="pl-PL"/>
          </w:rPr>
        </w:r>
        <w:r w:rsidR="0083296F" w:rsidRPr="008F53C2">
          <w:rPr>
            <w:rFonts w:ascii="Times New Roman" w:hAnsi="Times New Roman"/>
            <w:b/>
            <w:bCs/>
            <w:noProof/>
            <w:webHidden/>
            <w:sz w:val="24"/>
            <w:szCs w:val="24"/>
            <w:lang w:eastAsia="pl-PL"/>
          </w:rPr>
          <w:fldChar w:fldCharType="separate"/>
        </w:r>
        <w:r w:rsidR="00535580" w:rsidRPr="008F53C2">
          <w:rPr>
            <w:rFonts w:ascii="Times New Roman" w:hAnsi="Times New Roman"/>
            <w:b/>
            <w:bCs/>
            <w:noProof/>
            <w:webHidden/>
            <w:sz w:val="24"/>
            <w:szCs w:val="24"/>
            <w:lang w:eastAsia="pl-PL"/>
          </w:rPr>
          <w:t>11</w:t>
        </w:r>
        <w:r w:rsidR="0083296F" w:rsidRPr="008F53C2">
          <w:rPr>
            <w:rFonts w:ascii="Times New Roman" w:hAnsi="Times New Roman"/>
            <w:b/>
            <w:bCs/>
            <w:noProof/>
            <w:webHidden/>
            <w:sz w:val="24"/>
            <w:szCs w:val="24"/>
            <w:lang w:eastAsia="pl-PL"/>
          </w:rPr>
          <w:fldChar w:fldCharType="end"/>
        </w:r>
      </w:hyperlink>
    </w:p>
    <w:p w:rsidR="0083296F" w:rsidRPr="008F53C2" w:rsidRDefault="00AE7AEC" w:rsidP="00C771B8">
      <w:pPr>
        <w:tabs>
          <w:tab w:val="left" w:pos="600"/>
          <w:tab w:val="right" w:leader="dot" w:pos="9060"/>
        </w:tabs>
        <w:spacing w:after="0" w:line="360" w:lineRule="auto"/>
        <w:jc w:val="both"/>
        <w:rPr>
          <w:rFonts w:ascii="Times New Roman" w:hAnsi="Times New Roman"/>
          <w:noProof/>
          <w:sz w:val="24"/>
          <w:szCs w:val="24"/>
          <w:lang w:eastAsia="pl-PL"/>
        </w:rPr>
      </w:pPr>
      <w:hyperlink w:anchor="_Toc253645444" w:history="1">
        <w:r w:rsidR="0083296F" w:rsidRPr="008F53C2">
          <w:rPr>
            <w:rFonts w:ascii="Times New Roman" w:hAnsi="Times New Roman"/>
            <w:b/>
            <w:bCs/>
            <w:noProof/>
            <w:sz w:val="24"/>
            <w:szCs w:val="24"/>
            <w:u w:val="single"/>
            <w:lang w:eastAsia="pl-PL"/>
          </w:rPr>
          <w:t>20.</w:t>
        </w:r>
        <w:r w:rsidR="0083296F" w:rsidRPr="008F53C2">
          <w:rPr>
            <w:rFonts w:ascii="Times New Roman" w:hAnsi="Times New Roman"/>
            <w:noProof/>
            <w:sz w:val="24"/>
            <w:szCs w:val="24"/>
            <w:lang w:eastAsia="pl-PL"/>
          </w:rPr>
          <w:tab/>
        </w:r>
        <w:r w:rsidR="0083296F" w:rsidRPr="008F53C2">
          <w:rPr>
            <w:rFonts w:ascii="Times New Roman" w:hAnsi="Times New Roman"/>
            <w:b/>
            <w:bCs/>
            <w:noProof/>
            <w:sz w:val="24"/>
            <w:szCs w:val="24"/>
            <w:u w:val="single"/>
            <w:lang w:eastAsia="pl-PL"/>
          </w:rPr>
          <w:t>Ogłoszenie wyników postępowania</w:t>
        </w:r>
        <w:r w:rsidR="0083296F" w:rsidRPr="008F53C2">
          <w:rPr>
            <w:rFonts w:ascii="Times New Roman" w:hAnsi="Times New Roman"/>
            <w:b/>
            <w:bCs/>
            <w:noProof/>
            <w:webHidden/>
            <w:sz w:val="24"/>
            <w:szCs w:val="24"/>
            <w:lang w:eastAsia="pl-PL"/>
          </w:rPr>
          <w:tab/>
        </w:r>
        <w:r w:rsidR="0083296F" w:rsidRPr="008F53C2">
          <w:rPr>
            <w:rFonts w:ascii="Times New Roman" w:hAnsi="Times New Roman"/>
            <w:b/>
            <w:bCs/>
            <w:noProof/>
            <w:webHidden/>
            <w:sz w:val="24"/>
            <w:szCs w:val="24"/>
            <w:lang w:eastAsia="pl-PL"/>
          </w:rPr>
          <w:fldChar w:fldCharType="begin"/>
        </w:r>
        <w:r w:rsidR="0083296F" w:rsidRPr="008F53C2">
          <w:rPr>
            <w:rFonts w:ascii="Times New Roman" w:hAnsi="Times New Roman"/>
            <w:b/>
            <w:bCs/>
            <w:noProof/>
            <w:webHidden/>
            <w:sz w:val="24"/>
            <w:szCs w:val="24"/>
            <w:lang w:eastAsia="pl-PL"/>
          </w:rPr>
          <w:instrText xml:space="preserve"> PAGEREF _Toc253645444 \h </w:instrText>
        </w:r>
        <w:r w:rsidR="0083296F" w:rsidRPr="008F53C2">
          <w:rPr>
            <w:rFonts w:ascii="Times New Roman" w:hAnsi="Times New Roman"/>
            <w:b/>
            <w:bCs/>
            <w:noProof/>
            <w:webHidden/>
            <w:sz w:val="24"/>
            <w:szCs w:val="24"/>
            <w:lang w:eastAsia="pl-PL"/>
          </w:rPr>
        </w:r>
        <w:r w:rsidR="0083296F" w:rsidRPr="008F53C2">
          <w:rPr>
            <w:rFonts w:ascii="Times New Roman" w:hAnsi="Times New Roman"/>
            <w:b/>
            <w:bCs/>
            <w:noProof/>
            <w:webHidden/>
            <w:sz w:val="24"/>
            <w:szCs w:val="24"/>
            <w:lang w:eastAsia="pl-PL"/>
          </w:rPr>
          <w:fldChar w:fldCharType="separate"/>
        </w:r>
        <w:r w:rsidR="00535580" w:rsidRPr="008F53C2">
          <w:rPr>
            <w:rFonts w:ascii="Times New Roman" w:hAnsi="Times New Roman"/>
            <w:b/>
            <w:bCs/>
            <w:noProof/>
            <w:webHidden/>
            <w:sz w:val="24"/>
            <w:szCs w:val="24"/>
            <w:lang w:eastAsia="pl-PL"/>
          </w:rPr>
          <w:t>15</w:t>
        </w:r>
        <w:r w:rsidR="0083296F" w:rsidRPr="008F53C2">
          <w:rPr>
            <w:rFonts w:ascii="Times New Roman" w:hAnsi="Times New Roman"/>
            <w:b/>
            <w:bCs/>
            <w:noProof/>
            <w:webHidden/>
            <w:sz w:val="24"/>
            <w:szCs w:val="24"/>
            <w:lang w:eastAsia="pl-PL"/>
          </w:rPr>
          <w:fldChar w:fldCharType="end"/>
        </w:r>
      </w:hyperlink>
    </w:p>
    <w:p w:rsidR="0083296F" w:rsidRPr="008F53C2" w:rsidRDefault="00AE7AEC" w:rsidP="00C771B8">
      <w:pPr>
        <w:tabs>
          <w:tab w:val="left" w:pos="600"/>
          <w:tab w:val="right" w:leader="dot" w:pos="9060"/>
        </w:tabs>
        <w:spacing w:after="0" w:line="360" w:lineRule="auto"/>
        <w:jc w:val="both"/>
        <w:rPr>
          <w:rFonts w:ascii="Times New Roman" w:hAnsi="Times New Roman"/>
          <w:noProof/>
          <w:sz w:val="24"/>
          <w:szCs w:val="24"/>
          <w:lang w:eastAsia="pl-PL"/>
        </w:rPr>
      </w:pPr>
      <w:hyperlink w:anchor="_Toc253645445" w:history="1">
        <w:r w:rsidR="0083296F" w:rsidRPr="008F53C2">
          <w:rPr>
            <w:rFonts w:ascii="Times New Roman" w:hAnsi="Times New Roman"/>
            <w:b/>
            <w:bCs/>
            <w:noProof/>
            <w:sz w:val="24"/>
            <w:szCs w:val="24"/>
            <w:u w:val="single"/>
            <w:lang w:eastAsia="pl-PL"/>
          </w:rPr>
          <w:t>21.</w:t>
        </w:r>
        <w:r w:rsidR="0083296F" w:rsidRPr="008F53C2">
          <w:rPr>
            <w:rFonts w:ascii="Times New Roman" w:hAnsi="Times New Roman"/>
            <w:noProof/>
            <w:sz w:val="24"/>
            <w:szCs w:val="24"/>
            <w:lang w:eastAsia="pl-PL"/>
          </w:rPr>
          <w:tab/>
        </w:r>
        <w:r w:rsidR="0083296F" w:rsidRPr="008F53C2">
          <w:rPr>
            <w:rFonts w:ascii="Times New Roman" w:hAnsi="Times New Roman"/>
            <w:b/>
            <w:bCs/>
            <w:noProof/>
            <w:sz w:val="24"/>
            <w:szCs w:val="24"/>
            <w:u w:val="single"/>
            <w:lang w:eastAsia="pl-PL"/>
          </w:rPr>
          <w:t>Zawarcie umowy i jej istotne postanowienia</w:t>
        </w:r>
        <w:r w:rsidR="0083296F" w:rsidRPr="008F53C2">
          <w:rPr>
            <w:rFonts w:ascii="Times New Roman" w:hAnsi="Times New Roman"/>
            <w:b/>
            <w:bCs/>
            <w:noProof/>
            <w:webHidden/>
            <w:sz w:val="24"/>
            <w:szCs w:val="24"/>
            <w:lang w:eastAsia="pl-PL"/>
          </w:rPr>
          <w:tab/>
        </w:r>
        <w:r w:rsidR="0083296F" w:rsidRPr="008F53C2">
          <w:rPr>
            <w:rFonts w:ascii="Times New Roman" w:hAnsi="Times New Roman"/>
            <w:b/>
            <w:bCs/>
            <w:noProof/>
            <w:webHidden/>
            <w:sz w:val="24"/>
            <w:szCs w:val="24"/>
            <w:lang w:eastAsia="pl-PL"/>
          </w:rPr>
          <w:fldChar w:fldCharType="begin"/>
        </w:r>
        <w:r w:rsidR="0083296F" w:rsidRPr="008F53C2">
          <w:rPr>
            <w:rFonts w:ascii="Times New Roman" w:hAnsi="Times New Roman"/>
            <w:b/>
            <w:bCs/>
            <w:noProof/>
            <w:webHidden/>
            <w:sz w:val="24"/>
            <w:szCs w:val="24"/>
            <w:lang w:eastAsia="pl-PL"/>
          </w:rPr>
          <w:instrText xml:space="preserve"> PAGEREF _Toc253645445 \h </w:instrText>
        </w:r>
        <w:r w:rsidR="0083296F" w:rsidRPr="008F53C2">
          <w:rPr>
            <w:rFonts w:ascii="Times New Roman" w:hAnsi="Times New Roman"/>
            <w:b/>
            <w:bCs/>
            <w:noProof/>
            <w:webHidden/>
            <w:sz w:val="24"/>
            <w:szCs w:val="24"/>
            <w:lang w:eastAsia="pl-PL"/>
          </w:rPr>
        </w:r>
        <w:r w:rsidR="0083296F" w:rsidRPr="008F53C2">
          <w:rPr>
            <w:rFonts w:ascii="Times New Roman" w:hAnsi="Times New Roman"/>
            <w:b/>
            <w:bCs/>
            <w:noProof/>
            <w:webHidden/>
            <w:sz w:val="24"/>
            <w:szCs w:val="24"/>
            <w:lang w:eastAsia="pl-PL"/>
          </w:rPr>
          <w:fldChar w:fldCharType="separate"/>
        </w:r>
        <w:r w:rsidR="00535580" w:rsidRPr="008F53C2">
          <w:rPr>
            <w:rFonts w:ascii="Times New Roman" w:hAnsi="Times New Roman"/>
            <w:b/>
            <w:bCs/>
            <w:noProof/>
            <w:webHidden/>
            <w:sz w:val="24"/>
            <w:szCs w:val="24"/>
            <w:lang w:eastAsia="pl-PL"/>
          </w:rPr>
          <w:t>15</w:t>
        </w:r>
        <w:r w:rsidR="0083296F" w:rsidRPr="008F53C2">
          <w:rPr>
            <w:rFonts w:ascii="Times New Roman" w:hAnsi="Times New Roman"/>
            <w:b/>
            <w:bCs/>
            <w:noProof/>
            <w:webHidden/>
            <w:sz w:val="24"/>
            <w:szCs w:val="24"/>
            <w:lang w:eastAsia="pl-PL"/>
          </w:rPr>
          <w:fldChar w:fldCharType="end"/>
        </w:r>
      </w:hyperlink>
    </w:p>
    <w:p w:rsidR="0083296F" w:rsidRPr="008F53C2" w:rsidRDefault="00AE7AEC" w:rsidP="00C771B8">
      <w:pPr>
        <w:tabs>
          <w:tab w:val="left" w:pos="600"/>
          <w:tab w:val="right" w:leader="dot" w:pos="9060"/>
        </w:tabs>
        <w:spacing w:after="0" w:line="360" w:lineRule="auto"/>
        <w:jc w:val="both"/>
        <w:rPr>
          <w:rFonts w:ascii="Times New Roman" w:hAnsi="Times New Roman"/>
          <w:b/>
          <w:bCs/>
          <w:noProof/>
          <w:sz w:val="24"/>
          <w:szCs w:val="24"/>
          <w:lang w:eastAsia="pl-PL"/>
        </w:rPr>
      </w:pPr>
      <w:hyperlink w:anchor="_Toc253645446" w:history="1">
        <w:r w:rsidR="0083296F" w:rsidRPr="008F53C2">
          <w:rPr>
            <w:rFonts w:ascii="Times New Roman" w:hAnsi="Times New Roman"/>
            <w:b/>
            <w:bCs/>
            <w:noProof/>
            <w:sz w:val="24"/>
            <w:szCs w:val="24"/>
            <w:u w:val="single"/>
            <w:lang w:eastAsia="pl-PL"/>
          </w:rPr>
          <w:t>22.</w:t>
        </w:r>
        <w:r w:rsidR="0083296F" w:rsidRPr="008F53C2">
          <w:rPr>
            <w:rFonts w:ascii="Times New Roman" w:hAnsi="Times New Roman"/>
            <w:noProof/>
            <w:sz w:val="24"/>
            <w:szCs w:val="24"/>
            <w:lang w:eastAsia="pl-PL"/>
          </w:rPr>
          <w:tab/>
        </w:r>
        <w:r w:rsidR="0083296F" w:rsidRPr="008F53C2">
          <w:rPr>
            <w:rFonts w:ascii="Times New Roman" w:hAnsi="Times New Roman"/>
            <w:b/>
            <w:bCs/>
            <w:noProof/>
            <w:sz w:val="24"/>
            <w:szCs w:val="24"/>
            <w:u w:val="single"/>
            <w:lang w:eastAsia="pl-PL"/>
          </w:rPr>
          <w:t>Środki ochrony prawnej</w:t>
        </w:r>
        <w:r w:rsidR="0083296F" w:rsidRPr="008F53C2">
          <w:rPr>
            <w:rFonts w:ascii="Times New Roman" w:hAnsi="Times New Roman"/>
            <w:b/>
            <w:bCs/>
            <w:noProof/>
            <w:webHidden/>
            <w:sz w:val="24"/>
            <w:szCs w:val="24"/>
            <w:lang w:eastAsia="pl-PL"/>
          </w:rPr>
          <w:tab/>
        </w:r>
        <w:r w:rsidR="0083296F" w:rsidRPr="008F53C2">
          <w:rPr>
            <w:rFonts w:ascii="Times New Roman" w:hAnsi="Times New Roman"/>
            <w:b/>
            <w:bCs/>
            <w:noProof/>
            <w:webHidden/>
            <w:sz w:val="24"/>
            <w:szCs w:val="24"/>
            <w:lang w:eastAsia="pl-PL"/>
          </w:rPr>
          <w:fldChar w:fldCharType="begin"/>
        </w:r>
        <w:r w:rsidR="0083296F" w:rsidRPr="008F53C2">
          <w:rPr>
            <w:rFonts w:ascii="Times New Roman" w:hAnsi="Times New Roman"/>
            <w:b/>
            <w:bCs/>
            <w:noProof/>
            <w:webHidden/>
            <w:sz w:val="24"/>
            <w:szCs w:val="24"/>
            <w:lang w:eastAsia="pl-PL"/>
          </w:rPr>
          <w:instrText xml:space="preserve"> PAGEREF _Toc253645446 \h </w:instrText>
        </w:r>
        <w:r w:rsidR="0083296F" w:rsidRPr="008F53C2">
          <w:rPr>
            <w:rFonts w:ascii="Times New Roman" w:hAnsi="Times New Roman"/>
            <w:b/>
            <w:bCs/>
            <w:noProof/>
            <w:webHidden/>
            <w:sz w:val="24"/>
            <w:szCs w:val="24"/>
            <w:lang w:eastAsia="pl-PL"/>
          </w:rPr>
        </w:r>
        <w:r w:rsidR="0083296F" w:rsidRPr="008F53C2">
          <w:rPr>
            <w:rFonts w:ascii="Times New Roman" w:hAnsi="Times New Roman"/>
            <w:b/>
            <w:bCs/>
            <w:noProof/>
            <w:webHidden/>
            <w:sz w:val="24"/>
            <w:szCs w:val="24"/>
            <w:lang w:eastAsia="pl-PL"/>
          </w:rPr>
          <w:fldChar w:fldCharType="separate"/>
        </w:r>
        <w:r w:rsidR="00535580" w:rsidRPr="008F53C2">
          <w:rPr>
            <w:rFonts w:ascii="Times New Roman" w:hAnsi="Times New Roman"/>
            <w:b/>
            <w:bCs/>
            <w:noProof/>
            <w:webHidden/>
            <w:sz w:val="24"/>
            <w:szCs w:val="24"/>
            <w:lang w:eastAsia="pl-PL"/>
          </w:rPr>
          <w:t>15</w:t>
        </w:r>
        <w:r w:rsidR="0083296F" w:rsidRPr="008F53C2">
          <w:rPr>
            <w:rFonts w:ascii="Times New Roman" w:hAnsi="Times New Roman"/>
            <w:b/>
            <w:bCs/>
            <w:noProof/>
            <w:webHidden/>
            <w:sz w:val="24"/>
            <w:szCs w:val="24"/>
            <w:lang w:eastAsia="pl-PL"/>
          </w:rPr>
          <w:fldChar w:fldCharType="end"/>
        </w:r>
      </w:hyperlink>
    </w:p>
    <w:p w:rsidR="0083296F" w:rsidRPr="008F53C2" w:rsidRDefault="003676D1" w:rsidP="00C771B8">
      <w:pPr>
        <w:tabs>
          <w:tab w:val="left" w:pos="600"/>
          <w:tab w:val="right" w:leader="dot" w:pos="9060"/>
        </w:tabs>
        <w:spacing w:after="0" w:line="360" w:lineRule="auto"/>
        <w:jc w:val="both"/>
        <w:rPr>
          <w:rFonts w:ascii="Times New Roman" w:hAnsi="Times New Roman"/>
          <w:b/>
          <w:noProof/>
          <w:sz w:val="24"/>
          <w:szCs w:val="24"/>
          <w:lang w:eastAsia="pl-PL"/>
        </w:rPr>
      </w:pPr>
      <w:r w:rsidRPr="008F53C2">
        <w:rPr>
          <w:rFonts w:ascii="Times New Roman" w:hAnsi="Times New Roman"/>
          <w:sz w:val="24"/>
          <w:szCs w:val="24"/>
        </w:rPr>
        <w:fldChar w:fldCharType="begin"/>
      </w:r>
      <w:r w:rsidRPr="008F53C2">
        <w:rPr>
          <w:rFonts w:ascii="Times New Roman" w:hAnsi="Times New Roman"/>
          <w:sz w:val="24"/>
          <w:szCs w:val="24"/>
        </w:rPr>
        <w:instrText xml:space="preserve"> REF _Ref342382937 \h  \* MERGEFORMAT </w:instrText>
      </w:r>
      <w:r w:rsidRPr="008F53C2">
        <w:rPr>
          <w:rFonts w:ascii="Times New Roman" w:hAnsi="Times New Roman"/>
          <w:sz w:val="24"/>
          <w:szCs w:val="24"/>
        </w:rPr>
      </w:r>
      <w:r w:rsidRPr="008F53C2">
        <w:rPr>
          <w:rFonts w:ascii="Times New Roman" w:hAnsi="Times New Roman"/>
          <w:sz w:val="24"/>
          <w:szCs w:val="24"/>
        </w:rPr>
        <w:fldChar w:fldCharType="separate"/>
      </w:r>
      <w:r w:rsidR="00AA5E22" w:rsidRPr="00AA5E22">
        <w:rPr>
          <w:rFonts w:ascii="Times New Roman" w:hAnsi="Times New Roman"/>
          <w:b/>
          <w:sz w:val="24"/>
          <w:szCs w:val="24"/>
          <w:u w:val="single"/>
        </w:rPr>
        <w:t xml:space="preserve">II. FORMULARZ </w:t>
      </w:r>
      <w:r w:rsidR="00AA5E22" w:rsidRPr="00AA5E22">
        <w:rPr>
          <w:rFonts w:ascii="Times New Roman" w:hAnsi="Times New Roman"/>
          <w:b/>
          <w:sz w:val="28"/>
          <w:szCs w:val="28"/>
          <w:u w:val="single"/>
        </w:rPr>
        <w:t>OFERTY</w:t>
      </w:r>
      <w:r w:rsidRPr="008F53C2">
        <w:rPr>
          <w:rFonts w:ascii="Times New Roman" w:hAnsi="Times New Roman"/>
          <w:sz w:val="24"/>
          <w:szCs w:val="24"/>
        </w:rPr>
        <w:fldChar w:fldCharType="end"/>
      </w:r>
      <w:r w:rsidR="00AA5E22">
        <w:rPr>
          <w:rFonts w:ascii="Times New Roman" w:hAnsi="Times New Roman"/>
          <w:b/>
          <w:noProof/>
          <w:sz w:val="24"/>
          <w:szCs w:val="24"/>
          <w:lang w:eastAsia="pl-PL"/>
        </w:rPr>
        <w:t>………………………………………………………</w:t>
      </w:r>
      <w:r w:rsidR="008F53C2">
        <w:rPr>
          <w:rFonts w:ascii="Times New Roman" w:hAnsi="Times New Roman"/>
          <w:b/>
          <w:noProof/>
          <w:sz w:val="24"/>
          <w:szCs w:val="24"/>
          <w:lang w:eastAsia="pl-PL"/>
        </w:rPr>
        <w:t>……..</w:t>
      </w:r>
      <w:r w:rsidR="0083296F" w:rsidRPr="008F53C2">
        <w:rPr>
          <w:rFonts w:ascii="Times New Roman" w:hAnsi="Times New Roman"/>
          <w:b/>
          <w:noProof/>
          <w:sz w:val="24"/>
          <w:szCs w:val="24"/>
          <w:lang w:eastAsia="pl-PL"/>
        </w:rPr>
        <w:fldChar w:fldCharType="begin"/>
      </w:r>
      <w:r w:rsidR="0083296F" w:rsidRPr="008F53C2">
        <w:rPr>
          <w:rFonts w:ascii="Times New Roman" w:hAnsi="Times New Roman"/>
          <w:b/>
          <w:noProof/>
          <w:sz w:val="24"/>
          <w:szCs w:val="24"/>
          <w:lang w:eastAsia="pl-PL"/>
        </w:rPr>
        <w:instrText xml:space="preserve"> PAGEREF _Ref342382937 \h </w:instrText>
      </w:r>
      <w:r w:rsidR="0083296F" w:rsidRPr="008F53C2">
        <w:rPr>
          <w:rFonts w:ascii="Times New Roman" w:hAnsi="Times New Roman"/>
          <w:b/>
          <w:noProof/>
          <w:sz w:val="24"/>
          <w:szCs w:val="24"/>
          <w:lang w:eastAsia="pl-PL"/>
        </w:rPr>
      </w:r>
      <w:r w:rsidR="0083296F" w:rsidRPr="008F53C2">
        <w:rPr>
          <w:rFonts w:ascii="Times New Roman" w:hAnsi="Times New Roman"/>
          <w:b/>
          <w:noProof/>
          <w:sz w:val="24"/>
          <w:szCs w:val="24"/>
          <w:lang w:eastAsia="pl-PL"/>
        </w:rPr>
        <w:fldChar w:fldCharType="separate"/>
      </w:r>
      <w:r w:rsidR="00535580" w:rsidRPr="008F53C2">
        <w:rPr>
          <w:rFonts w:ascii="Times New Roman" w:hAnsi="Times New Roman"/>
          <w:b/>
          <w:noProof/>
          <w:sz w:val="24"/>
          <w:szCs w:val="24"/>
          <w:lang w:eastAsia="pl-PL"/>
        </w:rPr>
        <w:t>18</w:t>
      </w:r>
      <w:r w:rsidR="0083296F" w:rsidRPr="008F53C2">
        <w:rPr>
          <w:rFonts w:ascii="Times New Roman" w:hAnsi="Times New Roman"/>
          <w:b/>
          <w:noProof/>
          <w:sz w:val="24"/>
          <w:szCs w:val="24"/>
          <w:lang w:eastAsia="pl-PL"/>
        </w:rPr>
        <w:fldChar w:fldCharType="end"/>
      </w:r>
    </w:p>
    <w:p w:rsidR="0083296F" w:rsidRPr="008F53C2" w:rsidRDefault="00AE7AEC" w:rsidP="00C771B8">
      <w:pPr>
        <w:tabs>
          <w:tab w:val="left" w:pos="400"/>
          <w:tab w:val="left" w:pos="567"/>
          <w:tab w:val="left" w:pos="600"/>
          <w:tab w:val="right" w:leader="dot" w:pos="9060"/>
        </w:tabs>
        <w:spacing w:before="120" w:after="0" w:line="360" w:lineRule="auto"/>
        <w:jc w:val="both"/>
        <w:rPr>
          <w:rFonts w:ascii="Times New Roman" w:hAnsi="Times New Roman"/>
          <w:b/>
          <w:bCs/>
          <w:caps/>
          <w:noProof/>
          <w:sz w:val="24"/>
          <w:szCs w:val="24"/>
          <w:lang w:eastAsia="pl-PL"/>
        </w:rPr>
      </w:pPr>
      <w:hyperlink w:anchor="_Toc253645448" w:history="1">
        <w:r w:rsidR="0083296F" w:rsidRPr="008F53C2">
          <w:rPr>
            <w:rFonts w:ascii="Times New Roman" w:hAnsi="Times New Roman"/>
            <w:b/>
            <w:bCs/>
            <w:caps/>
            <w:noProof/>
            <w:sz w:val="24"/>
            <w:szCs w:val="24"/>
            <w:u w:val="single"/>
            <w:lang w:eastAsia="pl-PL"/>
          </w:rPr>
          <w:t>III.</w:t>
        </w:r>
        <w:r w:rsidR="0083296F" w:rsidRPr="008F53C2">
          <w:rPr>
            <w:rFonts w:ascii="Times New Roman" w:hAnsi="Times New Roman"/>
            <w:b/>
            <w:bCs/>
            <w:caps/>
            <w:noProof/>
            <w:sz w:val="24"/>
            <w:szCs w:val="24"/>
            <w:lang w:eastAsia="pl-PL"/>
          </w:rPr>
          <w:tab/>
        </w:r>
        <w:r w:rsidR="0083296F" w:rsidRPr="008F53C2">
          <w:rPr>
            <w:rFonts w:ascii="Times New Roman" w:hAnsi="Times New Roman"/>
            <w:b/>
            <w:bCs/>
            <w:caps/>
            <w:noProof/>
            <w:sz w:val="24"/>
            <w:szCs w:val="24"/>
            <w:u w:val="single"/>
            <w:lang w:eastAsia="pl-PL"/>
          </w:rPr>
          <w:t xml:space="preserve"> PROJEKT UMOWY</w:t>
        </w:r>
        <w:r w:rsidR="0083296F" w:rsidRPr="008F53C2">
          <w:rPr>
            <w:rFonts w:ascii="Times New Roman" w:hAnsi="Times New Roman"/>
            <w:b/>
            <w:bCs/>
            <w:caps/>
            <w:noProof/>
            <w:webHidden/>
            <w:sz w:val="24"/>
            <w:szCs w:val="24"/>
            <w:lang w:eastAsia="pl-PL"/>
          </w:rPr>
          <w:tab/>
        </w:r>
        <w:r w:rsidR="0083296F" w:rsidRPr="008F53C2">
          <w:rPr>
            <w:rFonts w:ascii="Times New Roman" w:hAnsi="Times New Roman"/>
            <w:b/>
            <w:bCs/>
            <w:caps/>
            <w:noProof/>
            <w:webHidden/>
            <w:sz w:val="24"/>
            <w:szCs w:val="24"/>
            <w:lang w:eastAsia="pl-PL"/>
          </w:rPr>
          <w:fldChar w:fldCharType="begin"/>
        </w:r>
        <w:r w:rsidR="0083296F" w:rsidRPr="008F53C2">
          <w:rPr>
            <w:rFonts w:ascii="Times New Roman" w:hAnsi="Times New Roman"/>
            <w:b/>
            <w:bCs/>
            <w:caps/>
            <w:noProof/>
            <w:webHidden/>
            <w:sz w:val="24"/>
            <w:szCs w:val="24"/>
            <w:lang w:eastAsia="pl-PL"/>
          </w:rPr>
          <w:instrText xml:space="preserve"> PAGEREF _Toc253645448 \h </w:instrText>
        </w:r>
        <w:r w:rsidR="0083296F" w:rsidRPr="008F53C2">
          <w:rPr>
            <w:rFonts w:ascii="Times New Roman" w:hAnsi="Times New Roman"/>
            <w:b/>
            <w:bCs/>
            <w:caps/>
            <w:noProof/>
            <w:webHidden/>
            <w:sz w:val="24"/>
            <w:szCs w:val="24"/>
            <w:lang w:eastAsia="pl-PL"/>
          </w:rPr>
        </w:r>
        <w:r w:rsidR="0083296F" w:rsidRPr="008F53C2">
          <w:rPr>
            <w:rFonts w:ascii="Times New Roman" w:hAnsi="Times New Roman"/>
            <w:b/>
            <w:bCs/>
            <w:caps/>
            <w:noProof/>
            <w:webHidden/>
            <w:sz w:val="24"/>
            <w:szCs w:val="24"/>
            <w:lang w:eastAsia="pl-PL"/>
          </w:rPr>
          <w:fldChar w:fldCharType="separate"/>
        </w:r>
        <w:r w:rsidR="00535580" w:rsidRPr="008F53C2">
          <w:rPr>
            <w:rFonts w:ascii="Times New Roman" w:hAnsi="Times New Roman"/>
            <w:b/>
            <w:bCs/>
            <w:caps/>
            <w:noProof/>
            <w:webHidden/>
            <w:sz w:val="24"/>
            <w:szCs w:val="24"/>
            <w:lang w:eastAsia="pl-PL"/>
          </w:rPr>
          <w:t>25</w:t>
        </w:r>
        <w:r w:rsidR="0083296F" w:rsidRPr="008F53C2">
          <w:rPr>
            <w:rFonts w:ascii="Times New Roman" w:hAnsi="Times New Roman"/>
            <w:b/>
            <w:bCs/>
            <w:caps/>
            <w:noProof/>
            <w:webHidden/>
            <w:sz w:val="24"/>
            <w:szCs w:val="24"/>
            <w:lang w:eastAsia="pl-PL"/>
          </w:rPr>
          <w:fldChar w:fldCharType="end"/>
        </w:r>
      </w:hyperlink>
    </w:p>
    <w:p w:rsidR="0083296F" w:rsidRPr="008F53C2" w:rsidRDefault="003676D1" w:rsidP="00C771B8">
      <w:pPr>
        <w:tabs>
          <w:tab w:val="left" w:pos="400"/>
          <w:tab w:val="left" w:pos="567"/>
          <w:tab w:val="left" w:pos="600"/>
          <w:tab w:val="right" w:leader="dot" w:pos="9060"/>
        </w:tabs>
        <w:spacing w:before="120" w:after="0" w:line="360" w:lineRule="auto"/>
        <w:jc w:val="both"/>
        <w:rPr>
          <w:rFonts w:ascii="Times New Roman" w:hAnsi="Times New Roman"/>
          <w:b/>
          <w:bCs/>
          <w:caps/>
          <w:noProof/>
          <w:sz w:val="24"/>
          <w:szCs w:val="24"/>
          <w:lang w:eastAsia="pl-PL"/>
        </w:rPr>
      </w:pPr>
      <w:r w:rsidRPr="008F53C2">
        <w:rPr>
          <w:rFonts w:ascii="Times New Roman" w:hAnsi="Times New Roman"/>
          <w:sz w:val="24"/>
          <w:szCs w:val="24"/>
        </w:rPr>
        <w:fldChar w:fldCharType="begin"/>
      </w:r>
      <w:r w:rsidRPr="008F53C2">
        <w:rPr>
          <w:rFonts w:ascii="Times New Roman" w:hAnsi="Times New Roman"/>
          <w:sz w:val="24"/>
          <w:szCs w:val="24"/>
        </w:rPr>
        <w:instrText xml:space="preserve"> REF _Ref347304335 \h  \* MERGEFORMAT </w:instrText>
      </w:r>
      <w:r w:rsidRPr="008F53C2">
        <w:rPr>
          <w:rFonts w:ascii="Times New Roman" w:hAnsi="Times New Roman"/>
          <w:sz w:val="24"/>
          <w:szCs w:val="24"/>
        </w:rPr>
      </w:r>
      <w:r w:rsidRPr="008F53C2">
        <w:rPr>
          <w:rFonts w:ascii="Times New Roman" w:hAnsi="Times New Roman"/>
          <w:sz w:val="24"/>
          <w:szCs w:val="24"/>
        </w:rPr>
        <w:fldChar w:fldCharType="separate"/>
      </w:r>
      <w:r w:rsidR="00AA5E22" w:rsidRPr="00AA5E22">
        <w:rPr>
          <w:rFonts w:ascii="Times New Roman" w:hAnsi="Times New Roman"/>
          <w:b/>
          <w:sz w:val="24"/>
          <w:szCs w:val="24"/>
          <w:u w:val="single"/>
        </w:rPr>
        <w:t>IV.</w:t>
      </w:r>
      <w:r w:rsidR="00AA5E22" w:rsidRPr="00AA5E22">
        <w:rPr>
          <w:rFonts w:ascii="Times New Roman" w:hAnsi="Times New Roman"/>
          <w:b/>
          <w:sz w:val="24"/>
          <w:szCs w:val="24"/>
        </w:rPr>
        <w:t xml:space="preserve"> </w:t>
      </w:r>
      <w:r w:rsidR="00AA5E22" w:rsidRPr="00AA5E22">
        <w:rPr>
          <w:rFonts w:ascii="Times New Roman" w:hAnsi="Times New Roman"/>
          <w:b/>
          <w:sz w:val="24"/>
          <w:szCs w:val="24"/>
          <w:u w:val="single"/>
        </w:rPr>
        <w:t>SZCZEGÓŁOWY OPIS PRZEDMIOTU ZAMÓWIENIA</w:t>
      </w:r>
      <w:r w:rsidRPr="008F53C2">
        <w:rPr>
          <w:rFonts w:ascii="Times New Roman" w:hAnsi="Times New Roman"/>
          <w:sz w:val="24"/>
          <w:szCs w:val="24"/>
        </w:rPr>
        <w:fldChar w:fldCharType="end"/>
      </w:r>
      <w:r w:rsidR="008F53C2">
        <w:rPr>
          <w:rFonts w:ascii="Times New Roman" w:hAnsi="Times New Roman"/>
          <w:b/>
          <w:bCs/>
          <w:caps/>
          <w:noProof/>
          <w:sz w:val="24"/>
          <w:szCs w:val="24"/>
          <w:lang w:eastAsia="pl-PL"/>
        </w:rPr>
        <w:t>…………………………</w:t>
      </w:r>
      <w:r w:rsidR="0083296F" w:rsidRPr="008F53C2">
        <w:rPr>
          <w:rFonts w:ascii="Times New Roman" w:hAnsi="Times New Roman"/>
          <w:b/>
          <w:bCs/>
          <w:caps/>
          <w:noProof/>
          <w:sz w:val="24"/>
          <w:szCs w:val="24"/>
          <w:lang w:eastAsia="pl-PL"/>
        </w:rPr>
        <w:tab/>
      </w:r>
      <w:r w:rsidR="0083296F" w:rsidRPr="008F53C2">
        <w:rPr>
          <w:rFonts w:ascii="Times New Roman" w:hAnsi="Times New Roman"/>
          <w:b/>
          <w:bCs/>
          <w:caps/>
          <w:noProof/>
          <w:sz w:val="24"/>
          <w:szCs w:val="24"/>
          <w:lang w:eastAsia="pl-PL"/>
        </w:rPr>
        <w:fldChar w:fldCharType="begin"/>
      </w:r>
      <w:r w:rsidR="0083296F" w:rsidRPr="008F53C2">
        <w:rPr>
          <w:rFonts w:ascii="Times New Roman" w:hAnsi="Times New Roman"/>
          <w:b/>
          <w:bCs/>
          <w:caps/>
          <w:noProof/>
          <w:sz w:val="24"/>
          <w:szCs w:val="24"/>
          <w:lang w:eastAsia="pl-PL"/>
        </w:rPr>
        <w:instrText xml:space="preserve"> PAGEREF _Ref347304335 \h </w:instrText>
      </w:r>
      <w:r w:rsidR="0083296F" w:rsidRPr="008F53C2">
        <w:rPr>
          <w:rFonts w:ascii="Times New Roman" w:hAnsi="Times New Roman"/>
          <w:b/>
          <w:bCs/>
          <w:caps/>
          <w:noProof/>
          <w:sz w:val="24"/>
          <w:szCs w:val="24"/>
          <w:lang w:eastAsia="pl-PL"/>
        </w:rPr>
      </w:r>
      <w:r w:rsidR="0083296F" w:rsidRPr="008F53C2">
        <w:rPr>
          <w:rFonts w:ascii="Times New Roman" w:hAnsi="Times New Roman"/>
          <w:b/>
          <w:bCs/>
          <w:caps/>
          <w:noProof/>
          <w:sz w:val="24"/>
          <w:szCs w:val="24"/>
          <w:lang w:eastAsia="pl-PL"/>
        </w:rPr>
        <w:fldChar w:fldCharType="separate"/>
      </w:r>
      <w:r w:rsidR="00535580" w:rsidRPr="008F53C2">
        <w:rPr>
          <w:rFonts w:ascii="Times New Roman" w:hAnsi="Times New Roman"/>
          <w:b/>
          <w:bCs/>
          <w:caps/>
          <w:noProof/>
          <w:sz w:val="24"/>
          <w:szCs w:val="24"/>
          <w:lang w:eastAsia="pl-PL"/>
        </w:rPr>
        <w:t>32</w:t>
      </w:r>
      <w:r w:rsidR="0083296F" w:rsidRPr="008F53C2">
        <w:rPr>
          <w:rFonts w:ascii="Times New Roman" w:hAnsi="Times New Roman"/>
          <w:b/>
          <w:bCs/>
          <w:caps/>
          <w:noProof/>
          <w:sz w:val="24"/>
          <w:szCs w:val="24"/>
          <w:lang w:eastAsia="pl-PL"/>
        </w:rPr>
        <w:fldChar w:fldCharType="end"/>
      </w:r>
    </w:p>
    <w:p w:rsidR="0083296F" w:rsidRPr="00EF61EF" w:rsidRDefault="0083296F" w:rsidP="00D40A6A">
      <w:pPr>
        <w:tabs>
          <w:tab w:val="right" w:leader="dot" w:pos="9060"/>
        </w:tabs>
        <w:spacing w:after="0" w:line="360" w:lineRule="auto"/>
        <w:jc w:val="both"/>
        <w:rPr>
          <w:rFonts w:ascii="Times New Roman" w:hAnsi="Times New Roman"/>
          <w:b/>
          <w:bCs/>
          <w:noProof/>
          <w:sz w:val="28"/>
          <w:szCs w:val="28"/>
          <w:lang w:eastAsia="pl-PL"/>
        </w:rPr>
      </w:pPr>
      <w:r w:rsidRPr="008F53C2">
        <w:rPr>
          <w:rFonts w:ascii="Times New Roman" w:hAnsi="Times New Roman"/>
          <w:b/>
          <w:bCs/>
          <w:noProof/>
          <w:sz w:val="24"/>
          <w:szCs w:val="24"/>
          <w:lang w:eastAsia="pl-PL"/>
        </w:rPr>
        <w:fldChar w:fldCharType="end"/>
      </w:r>
      <w:bookmarkStart w:id="0" w:name="_GoBack"/>
      <w:bookmarkEnd w:id="0"/>
      <w:r w:rsidRPr="002B3A48">
        <w:rPr>
          <w:rFonts w:ascii="Times New Roman" w:hAnsi="Times New Roman"/>
          <w:b/>
          <w:bCs/>
          <w:noProof/>
          <w:sz w:val="20"/>
          <w:szCs w:val="20"/>
          <w:lang w:eastAsia="pl-PL"/>
        </w:rPr>
        <w:br w:type="page"/>
      </w:r>
      <w:r w:rsidRPr="00EF61EF">
        <w:rPr>
          <w:rFonts w:ascii="Times New Roman" w:hAnsi="Times New Roman"/>
          <w:b/>
          <w:bCs/>
          <w:noProof/>
          <w:sz w:val="28"/>
          <w:szCs w:val="28"/>
          <w:lang w:eastAsia="pl-PL"/>
        </w:rPr>
        <w:lastRenderedPageBreak/>
        <w:t>I. CZĘŚĆ OPISOWA</w:t>
      </w:r>
    </w:p>
    <w:p w:rsidR="0083296F" w:rsidRPr="00520E68" w:rsidRDefault="0083296F" w:rsidP="00BB21C1">
      <w:pPr>
        <w:pStyle w:val="Akapitzlist"/>
        <w:keepNext/>
        <w:numPr>
          <w:ilvl w:val="0"/>
          <w:numId w:val="13"/>
        </w:numPr>
        <w:tabs>
          <w:tab w:val="num" w:pos="360"/>
          <w:tab w:val="num" w:pos="1440"/>
        </w:tabs>
        <w:spacing w:before="240" w:after="0" w:line="360" w:lineRule="auto"/>
        <w:jc w:val="both"/>
        <w:outlineLvl w:val="1"/>
        <w:rPr>
          <w:rFonts w:ascii="Times New Roman" w:hAnsi="Times New Roman"/>
          <w:b/>
          <w:sz w:val="24"/>
          <w:szCs w:val="24"/>
          <w:lang w:eastAsia="pl-PL"/>
        </w:rPr>
      </w:pPr>
      <w:bookmarkStart w:id="1" w:name="_Toc137023172"/>
      <w:bookmarkStart w:id="2" w:name="_Toc139445170"/>
      <w:bookmarkStart w:id="3" w:name="_Toc253645409"/>
      <w:r w:rsidRPr="00520E68">
        <w:rPr>
          <w:rFonts w:ascii="Times New Roman" w:hAnsi="Times New Roman"/>
          <w:b/>
          <w:sz w:val="24"/>
          <w:szCs w:val="24"/>
          <w:lang w:eastAsia="pl-PL"/>
        </w:rPr>
        <w:t>Nazwa oraz adres kontaktowy Zamawiającego</w:t>
      </w:r>
      <w:bookmarkEnd w:id="1"/>
      <w:bookmarkEnd w:id="2"/>
      <w:bookmarkEnd w:id="3"/>
    </w:p>
    <w:p w:rsidR="0083296F" w:rsidRPr="002B3A48" w:rsidRDefault="0083296F" w:rsidP="00147EFF">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Instytut Chemii Bioorganicznej Polskiej Akademii Nauk (ICHB PAN)</w:t>
      </w:r>
    </w:p>
    <w:p w:rsidR="0083296F" w:rsidRPr="002B3A48" w:rsidRDefault="0083296F" w:rsidP="00147EFF">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adres kontaktowy: ul. Noskowskiego 12/14, 61-704 Poznań</w:t>
      </w:r>
    </w:p>
    <w:p w:rsidR="0083296F" w:rsidRPr="002B3A48" w:rsidRDefault="0083296F" w:rsidP="00147EFF">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tel. 61 852 85 03, faks: 61 852 05 32</w:t>
      </w:r>
    </w:p>
    <w:p w:rsidR="0083296F" w:rsidRPr="002B3A48" w:rsidRDefault="0083296F" w:rsidP="00147EFF">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strona internetowa: www.ibch.poznan.pl – zakładka zamówienia publiczne </w:t>
      </w:r>
    </w:p>
    <w:p w:rsidR="0083296F" w:rsidRPr="002B3A48" w:rsidRDefault="0083296F" w:rsidP="00147EFF">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lub http://www.man.poznan.pl/pcss/public/zampub</w:t>
      </w:r>
    </w:p>
    <w:p w:rsidR="0083296F" w:rsidRPr="002B3A48" w:rsidRDefault="0083296F" w:rsidP="00147EFF">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godziny urzędowania: poniedziałek – piątek: 8:00-16:00</w:t>
      </w:r>
    </w:p>
    <w:p w:rsidR="0083296F" w:rsidRPr="00520E68" w:rsidRDefault="0083296F" w:rsidP="00BB21C1">
      <w:pPr>
        <w:pStyle w:val="Akapitzlist"/>
        <w:keepNext/>
        <w:numPr>
          <w:ilvl w:val="0"/>
          <w:numId w:val="13"/>
        </w:numPr>
        <w:tabs>
          <w:tab w:val="num" w:pos="360"/>
          <w:tab w:val="num" w:pos="1440"/>
        </w:tabs>
        <w:spacing w:before="240" w:after="0" w:line="360" w:lineRule="auto"/>
        <w:jc w:val="both"/>
        <w:outlineLvl w:val="1"/>
        <w:rPr>
          <w:rFonts w:ascii="Times New Roman" w:hAnsi="Times New Roman"/>
          <w:b/>
          <w:sz w:val="24"/>
          <w:szCs w:val="24"/>
          <w:lang w:eastAsia="pl-PL"/>
        </w:rPr>
      </w:pPr>
      <w:bookmarkStart w:id="4" w:name="_Toc253645410"/>
      <w:bookmarkStart w:id="5" w:name="_Toc137023174"/>
      <w:bookmarkStart w:id="6" w:name="_Toc139445172"/>
      <w:r w:rsidRPr="00520E68">
        <w:rPr>
          <w:rFonts w:ascii="Times New Roman" w:hAnsi="Times New Roman"/>
          <w:b/>
          <w:sz w:val="24"/>
          <w:szCs w:val="24"/>
          <w:lang w:eastAsia="pl-PL"/>
        </w:rPr>
        <w:t>Tryb udzielenia zamówienia</w:t>
      </w:r>
      <w:bookmarkEnd w:id="4"/>
    </w:p>
    <w:p w:rsidR="0083296F" w:rsidRPr="002B3A48" w:rsidRDefault="0083296F" w:rsidP="00147EFF">
      <w:pPr>
        <w:spacing w:before="120"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Trybem udzielenia zamówienia jest przetarg nieograniczony, zgodnie z art.39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 ustawy z dnia 29.01.2004r. Prawo zamówień publicznych (t. j.:</w:t>
      </w:r>
      <w:proofErr w:type="spellStart"/>
      <w:r w:rsidRPr="002B3A48">
        <w:rPr>
          <w:rFonts w:ascii="Times New Roman" w:hAnsi="Times New Roman"/>
          <w:sz w:val="20"/>
          <w:szCs w:val="20"/>
          <w:lang w:eastAsia="pl-PL"/>
        </w:rPr>
        <w:t>Dz</w:t>
      </w:r>
      <w:proofErr w:type="spellEnd"/>
      <w:r w:rsidRPr="002B3A48">
        <w:rPr>
          <w:rFonts w:ascii="Times New Roman" w:hAnsi="Times New Roman"/>
          <w:sz w:val="20"/>
          <w:szCs w:val="20"/>
          <w:lang w:eastAsia="pl-PL"/>
        </w:rPr>
        <w:t xml:space="preserve">. U. 2013 poz. 907 z </w:t>
      </w:r>
      <w:proofErr w:type="spellStart"/>
      <w:r w:rsidRPr="002B3A48">
        <w:rPr>
          <w:rFonts w:ascii="Times New Roman" w:hAnsi="Times New Roman"/>
          <w:sz w:val="20"/>
          <w:szCs w:val="20"/>
          <w:lang w:eastAsia="pl-PL"/>
        </w:rPr>
        <w:t>późn</w:t>
      </w:r>
      <w:proofErr w:type="spellEnd"/>
      <w:r w:rsidRPr="002B3A48">
        <w:rPr>
          <w:rFonts w:ascii="Times New Roman" w:hAnsi="Times New Roman"/>
          <w:sz w:val="20"/>
          <w:szCs w:val="20"/>
          <w:lang w:eastAsia="pl-PL"/>
        </w:rPr>
        <w:t xml:space="preserve">. zm.), zwaną dalej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w:t>
      </w:r>
    </w:p>
    <w:p w:rsidR="0083296F" w:rsidRPr="00520E68" w:rsidRDefault="0083296F" w:rsidP="00BB21C1">
      <w:pPr>
        <w:pStyle w:val="Akapitzlist"/>
        <w:keepNext/>
        <w:numPr>
          <w:ilvl w:val="0"/>
          <w:numId w:val="13"/>
        </w:numPr>
        <w:tabs>
          <w:tab w:val="num" w:pos="360"/>
          <w:tab w:val="num" w:pos="1440"/>
        </w:tabs>
        <w:spacing w:before="240" w:after="0" w:line="360" w:lineRule="auto"/>
        <w:jc w:val="both"/>
        <w:outlineLvl w:val="1"/>
        <w:rPr>
          <w:rFonts w:ascii="Times New Roman" w:hAnsi="Times New Roman"/>
          <w:b/>
          <w:sz w:val="24"/>
          <w:szCs w:val="24"/>
          <w:lang w:eastAsia="pl-PL"/>
        </w:rPr>
      </w:pPr>
      <w:bookmarkStart w:id="7" w:name="_Toc253645411"/>
      <w:r w:rsidRPr="00520E68">
        <w:rPr>
          <w:rFonts w:ascii="Times New Roman" w:hAnsi="Times New Roman"/>
          <w:b/>
          <w:sz w:val="24"/>
          <w:szCs w:val="24"/>
          <w:lang w:eastAsia="pl-PL"/>
        </w:rPr>
        <w:t>Określenie przedmiotu zamówienia</w:t>
      </w:r>
      <w:bookmarkEnd w:id="7"/>
    </w:p>
    <w:p w:rsidR="0083296F" w:rsidRPr="002B3A48" w:rsidRDefault="0083296F" w:rsidP="00AE1B1F">
      <w:pPr>
        <w:spacing w:after="0" w:line="240" w:lineRule="auto"/>
        <w:jc w:val="both"/>
        <w:rPr>
          <w:rFonts w:ascii="Times New Roman" w:hAnsi="Times New Roman"/>
          <w:sz w:val="20"/>
          <w:szCs w:val="20"/>
          <w:lang w:eastAsia="pl-PL"/>
        </w:rPr>
      </w:pPr>
      <w:bookmarkStart w:id="8" w:name="_Toc140981776"/>
      <w:bookmarkStart w:id="9" w:name="_Toc143770443"/>
      <w:bookmarkStart w:id="10" w:name="_Toc166919602"/>
      <w:bookmarkStart w:id="11" w:name="_Toc211230758"/>
      <w:bookmarkEnd w:id="5"/>
      <w:bookmarkEnd w:id="6"/>
      <w:r w:rsidRPr="002B3A48">
        <w:rPr>
          <w:rFonts w:ascii="Times New Roman" w:hAnsi="Times New Roman"/>
          <w:sz w:val="20"/>
          <w:szCs w:val="20"/>
          <w:lang w:eastAsia="pl-PL"/>
        </w:rPr>
        <w:t>Przedmiotem zamówienia są usługi rzecznika patentowego w celu uzyskania ochrony w sprawach własności przemysłowej, przez ICHB PAN w Poznaniu, w zakresie wynalazków z biologii i biochemii, przez okres jednego roku, zgodnie z wymaganiami Zamawiają</w:t>
      </w:r>
      <w:r w:rsidR="00520E68">
        <w:rPr>
          <w:rFonts w:ascii="Times New Roman" w:hAnsi="Times New Roman"/>
          <w:sz w:val="20"/>
          <w:szCs w:val="20"/>
          <w:lang w:eastAsia="pl-PL"/>
        </w:rPr>
        <w:t xml:space="preserve">cego określonymi szczegółowo w </w:t>
      </w:r>
      <w:r w:rsidRPr="002B3A48">
        <w:rPr>
          <w:rFonts w:ascii="Times New Roman" w:hAnsi="Times New Roman"/>
          <w:sz w:val="20"/>
          <w:szCs w:val="20"/>
          <w:lang w:eastAsia="pl-PL"/>
        </w:rPr>
        <w:t>IV części SIWZ.</w:t>
      </w:r>
    </w:p>
    <w:p w:rsidR="0083296F" w:rsidRPr="002B3A48" w:rsidRDefault="0083296F" w:rsidP="00B60FB5">
      <w:pPr>
        <w:spacing w:before="240"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Do Wykonawcy będzie należało prowadzenie wszelkich czynności niezbędnych do ochrony praw własności przemysłowej Zamawiającego, w szczególności:</w:t>
      </w:r>
    </w:p>
    <w:p w:rsidR="0083296F" w:rsidRPr="002B3A48" w:rsidRDefault="0083296F" w:rsidP="00AE1B1F">
      <w:pPr>
        <w:spacing w:after="0" w:line="240" w:lineRule="auto"/>
        <w:jc w:val="both"/>
        <w:rPr>
          <w:rFonts w:ascii="Times New Roman" w:hAnsi="Times New Roman"/>
          <w:sz w:val="20"/>
          <w:szCs w:val="20"/>
        </w:rPr>
      </w:pPr>
    </w:p>
    <w:p w:rsidR="0083296F" w:rsidRPr="002B3A48" w:rsidRDefault="0083296F" w:rsidP="003E212E">
      <w:pPr>
        <w:pStyle w:val="Akapitzlist"/>
        <w:ind w:left="142" w:hanging="142"/>
        <w:jc w:val="both"/>
        <w:rPr>
          <w:rFonts w:ascii="Times New Roman" w:hAnsi="Times New Roman"/>
          <w:sz w:val="20"/>
          <w:szCs w:val="20"/>
        </w:rPr>
      </w:pPr>
      <w:r w:rsidRPr="002B3A48">
        <w:rPr>
          <w:rFonts w:ascii="Times New Roman" w:hAnsi="Times New Roman"/>
          <w:sz w:val="20"/>
          <w:szCs w:val="20"/>
          <w:lang w:eastAsia="pl-PL"/>
        </w:rPr>
        <w:t xml:space="preserve">- </w:t>
      </w:r>
      <w:r w:rsidRPr="002B3A48">
        <w:rPr>
          <w:rFonts w:ascii="Times New Roman" w:hAnsi="Times New Roman"/>
          <w:sz w:val="20"/>
          <w:szCs w:val="20"/>
        </w:rPr>
        <w:t>świadczenie pomocy prawnej i technicznej zgodnie z Ustawą  z dnia 11 kwietnia 2001r. o rzecznikach patentowych (</w:t>
      </w:r>
      <w:proofErr w:type="spellStart"/>
      <w:r w:rsidRPr="002B3A48">
        <w:rPr>
          <w:rFonts w:ascii="Times New Roman" w:hAnsi="Times New Roman"/>
          <w:sz w:val="20"/>
          <w:szCs w:val="20"/>
        </w:rPr>
        <w:t>t.j</w:t>
      </w:r>
      <w:proofErr w:type="spellEnd"/>
      <w:r w:rsidRPr="002B3A48">
        <w:rPr>
          <w:rFonts w:ascii="Times New Roman" w:hAnsi="Times New Roman"/>
          <w:sz w:val="20"/>
          <w:szCs w:val="20"/>
        </w:rPr>
        <w:t>. Dz.U.2011r. Nr 155 poz. 925), z wyłączeniem zastępstwa procesowego w cywilnych postępowaniach sądowych,</w:t>
      </w:r>
    </w:p>
    <w:p w:rsidR="0083296F" w:rsidRPr="002B3A48" w:rsidRDefault="0083296F" w:rsidP="003E212E">
      <w:pPr>
        <w:pStyle w:val="Akapitzlist"/>
        <w:ind w:left="142" w:hanging="142"/>
        <w:jc w:val="both"/>
        <w:rPr>
          <w:rFonts w:ascii="Times New Roman" w:hAnsi="Times New Roman"/>
          <w:sz w:val="20"/>
          <w:szCs w:val="20"/>
          <w:lang w:eastAsia="pl-PL"/>
        </w:rPr>
      </w:pPr>
      <w:r w:rsidRPr="002B3A48">
        <w:rPr>
          <w:rFonts w:ascii="Times New Roman" w:hAnsi="Times New Roman"/>
          <w:sz w:val="20"/>
          <w:szCs w:val="20"/>
        </w:rPr>
        <w:t xml:space="preserve">- doradztwo w zakresie ochrony prawa własności przemysłowej w tym </w:t>
      </w:r>
      <w:r w:rsidRPr="002B3A48">
        <w:rPr>
          <w:rFonts w:ascii="Times New Roman" w:hAnsi="Times New Roman"/>
          <w:sz w:val="20"/>
          <w:szCs w:val="20"/>
          <w:lang w:eastAsia="pl-PL"/>
        </w:rPr>
        <w:t>kompleksowe doradztwo dotyczące ochrony patentowej także w zakresie aktualizacji harmonogramów rzeczowo-finansowych projektów strukturalnych i płatności wg kwartałów, w tym ścisła współpraca z podmiotem zgłaszającym i wynalazcami</w:t>
      </w:r>
      <w:r w:rsidRPr="002B3A48">
        <w:rPr>
          <w:rFonts w:ascii="Times New Roman" w:hAnsi="Times New Roman"/>
          <w:sz w:val="20"/>
          <w:szCs w:val="20"/>
        </w:rPr>
        <w:t>,</w:t>
      </w:r>
    </w:p>
    <w:p w:rsidR="0083296F" w:rsidRPr="002B3A48" w:rsidRDefault="0083296F" w:rsidP="003E212E">
      <w:pPr>
        <w:pStyle w:val="Akapitzlist"/>
        <w:ind w:left="142" w:hanging="142"/>
        <w:jc w:val="both"/>
        <w:rPr>
          <w:rFonts w:ascii="Times New Roman" w:hAnsi="Times New Roman"/>
          <w:sz w:val="20"/>
          <w:szCs w:val="20"/>
        </w:rPr>
      </w:pPr>
      <w:r w:rsidRPr="002B3A48">
        <w:rPr>
          <w:rFonts w:ascii="Times New Roman" w:hAnsi="Times New Roman"/>
          <w:sz w:val="20"/>
          <w:szCs w:val="20"/>
        </w:rPr>
        <w:t>- kompleksowe przygotowanie, opracowanie, obsługa i weryfikacja dokumentacji zgłoszeniowej w ramach poszczególnych procedur patentowych i dokonywanie zgłoszeń patentowych, krajowych i międzynarodowych, w imieniu Zamawiającego,</w:t>
      </w:r>
    </w:p>
    <w:p w:rsidR="0083296F" w:rsidRPr="002B3A48" w:rsidRDefault="0083296F" w:rsidP="003E212E">
      <w:pPr>
        <w:pStyle w:val="Akapitzlist"/>
        <w:tabs>
          <w:tab w:val="left" w:pos="0"/>
        </w:tabs>
        <w:spacing w:after="0"/>
        <w:ind w:left="142" w:hanging="142"/>
        <w:jc w:val="both"/>
        <w:rPr>
          <w:rFonts w:ascii="Times New Roman" w:hAnsi="Times New Roman"/>
          <w:sz w:val="20"/>
          <w:szCs w:val="20"/>
        </w:rPr>
      </w:pPr>
      <w:r w:rsidRPr="002B3A48">
        <w:rPr>
          <w:rFonts w:ascii="Times New Roman" w:hAnsi="Times New Roman"/>
          <w:sz w:val="20"/>
          <w:szCs w:val="20"/>
        </w:rPr>
        <w:t>- przeprowadzanie poszukiwań patentowych, badań w literaturze i bazach danych (badanie czystości patentowej),</w:t>
      </w:r>
    </w:p>
    <w:p w:rsidR="0083296F" w:rsidRPr="002B3A48" w:rsidRDefault="0083296F" w:rsidP="00316AAF">
      <w:pPr>
        <w:spacing w:after="0"/>
        <w:ind w:left="142" w:hanging="142"/>
        <w:jc w:val="both"/>
        <w:rPr>
          <w:rFonts w:ascii="Times New Roman" w:hAnsi="Times New Roman"/>
          <w:sz w:val="20"/>
          <w:szCs w:val="20"/>
        </w:rPr>
      </w:pPr>
      <w:r w:rsidRPr="002B3A48">
        <w:rPr>
          <w:rFonts w:ascii="Times New Roman" w:hAnsi="Times New Roman"/>
          <w:sz w:val="20"/>
          <w:szCs w:val="20"/>
          <w:lang w:eastAsia="pl-PL"/>
        </w:rPr>
        <w:t>- zapewnienie obsługi rzecznika patentowego w danym kraju, w którym będzie dokonywane zgłoszenie patentowe Zamawiającego oraz kompleksowa współpraca z wybraną przez Wykonawcę kancelarią Rzecznika Patentowego w kraju, w którym dokonane zostanie zgłoszenie patentowe Zamawiającego (</w:t>
      </w:r>
      <w:r w:rsidRPr="002B3A48">
        <w:rPr>
          <w:rFonts w:ascii="Times New Roman" w:hAnsi="Times New Roman"/>
          <w:i/>
          <w:sz w:val="20"/>
          <w:szCs w:val="20"/>
        </w:rPr>
        <w:t>koszty pełnomocnika zagranicznego związane z procedowaniem przed Urzędem Patentowym danego kraju ponosi Wykonawca</w:t>
      </w:r>
      <w:r w:rsidRPr="002B3A48">
        <w:rPr>
          <w:rFonts w:ascii="Times New Roman" w:hAnsi="Times New Roman"/>
          <w:sz w:val="20"/>
          <w:szCs w:val="20"/>
        </w:rPr>
        <w:t xml:space="preserve">), </w:t>
      </w:r>
    </w:p>
    <w:p w:rsidR="0083296F" w:rsidRPr="002B3A48" w:rsidRDefault="0083296F" w:rsidP="00F706A1">
      <w:pPr>
        <w:pStyle w:val="Akapitzlist"/>
        <w:ind w:left="142" w:hanging="142"/>
        <w:jc w:val="both"/>
        <w:rPr>
          <w:rFonts w:ascii="Times New Roman" w:hAnsi="Times New Roman"/>
          <w:sz w:val="20"/>
          <w:szCs w:val="20"/>
        </w:rPr>
      </w:pPr>
      <w:r w:rsidRPr="002B3A48">
        <w:rPr>
          <w:rFonts w:ascii="Times New Roman" w:hAnsi="Times New Roman"/>
          <w:sz w:val="20"/>
          <w:szCs w:val="20"/>
        </w:rPr>
        <w:t>-wszelkie czynności związane  z udzieleniem patentu w tym weryfikacja i zawiadomienie o decyzji, weryfikacja i doręczenie dokumentu patentowego, wniesienie opłat za publikację i zawiadomienie o publikacji,</w:t>
      </w:r>
    </w:p>
    <w:p w:rsidR="0083296F" w:rsidRPr="002B3A48" w:rsidRDefault="0083296F" w:rsidP="0062089D">
      <w:pPr>
        <w:pStyle w:val="Akapitzlist"/>
        <w:spacing w:after="0"/>
        <w:ind w:left="0"/>
        <w:jc w:val="both"/>
        <w:rPr>
          <w:rFonts w:ascii="Times New Roman" w:hAnsi="Times New Roman"/>
          <w:sz w:val="20"/>
          <w:szCs w:val="20"/>
        </w:rPr>
      </w:pPr>
      <w:r w:rsidRPr="002B3A48">
        <w:rPr>
          <w:rFonts w:ascii="Times New Roman" w:hAnsi="Times New Roman"/>
          <w:sz w:val="20"/>
          <w:szCs w:val="20"/>
        </w:rPr>
        <w:t xml:space="preserve"> - walidacje patentów,</w:t>
      </w:r>
    </w:p>
    <w:p w:rsidR="0083296F" w:rsidRPr="002B3A48" w:rsidRDefault="0083296F" w:rsidP="00F706A1">
      <w:pPr>
        <w:spacing w:after="0" w:line="240" w:lineRule="auto"/>
        <w:ind w:left="142" w:hanging="142"/>
        <w:jc w:val="both"/>
        <w:rPr>
          <w:rFonts w:ascii="Times New Roman" w:hAnsi="Times New Roman"/>
          <w:sz w:val="20"/>
          <w:szCs w:val="20"/>
          <w:lang w:eastAsia="pl-PL"/>
        </w:rPr>
      </w:pPr>
      <w:r w:rsidRPr="002B3A48">
        <w:rPr>
          <w:rFonts w:ascii="Times New Roman" w:hAnsi="Times New Roman"/>
          <w:sz w:val="20"/>
          <w:szCs w:val="20"/>
          <w:lang w:eastAsia="pl-PL"/>
        </w:rPr>
        <w:t>- tłumaczenia zgłoszeń patentowych oraz innych dokumentów na języki urzędowe krajów, w których dokonywane są lub będą zgłoszenia patentowe lub walidacje patentów (</w:t>
      </w:r>
      <w:r w:rsidRPr="002B3A48">
        <w:rPr>
          <w:rFonts w:ascii="Times New Roman" w:hAnsi="Times New Roman"/>
          <w:i/>
          <w:sz w:val="20"/>
          <w:szCs w:val="20"/>
          <w:lang w:eastAsia="pl-PL"/>
        </w:rPr>
        <w:t>koszty tłumaczeń ponosi Wykonawca)</w:t>
      </w:r>
      <w:r w:rsidRPr="002B3A48">
        <w:rPr>
          <w:rFonts w:ascii="Times New Roman" w:hAnsi="Times New Roman"/>
          <w:sz w:val="20"/>
          <w:szCs w:val="20"/>
          <w:lang w:eastAsia="pl-PL"/>
        </w:rPr>
        <w:t>,</w:t>
      </w:r>
    </w:p>
    <w:p w:rsidR="0083296F" w:rsidRPr="002B3A48" w:rsidRDefault="0083296F" w:rsidP="00F706A1">
      <w:pPr>
        <w:spacing w:after="0" w:line="240" w:lineRule="auto"/>
        <w:ind w:left="142" w:hanging="142"/>
        <w:jc w:val="both"/>
        <w:rPr>
          <w:rFonts w:ascii="Times New Roman" w:hAnsi="Times New Roman"/>
          <w:sz w:val="20"/>
          <w:szCs w:val="20"/>
        </w:rPr>
      </w:pPr>
      <w:r w:rsidRPr="002B3A48">
        <w:rPr>
          <w:rFonts w:ascii="Times New Roman" w:hAnsi="Times New Roman"/>
          <w:sz w:val="20"/>
          <w:szCs w:val="20"/>
        </w:rPr>
        <w:t>- monitorowanie terminów wnoszenia opłat urzędowych oraz przekazywanie Zamawiającemu pisemnych informacji o terminie i wysokości wnoszenia opłat urzędowych w ramach postępowań, z zastrzeżeniem, że:</w:t>
      </w:r>
    </w:p>
    <w:p w:rsidR="0083296F" w:rsidRPr="002B3A48" w:rsidRDefault="0083296F" w:rsidP="00F706A1">
      <w:pPr>
        <w:spacing w:after="0" w:line="240" w:lineRule="auto"/>
        <w:ind w:left="284"/>
        <w:jc w:val="both"/>
        <w:rPr>
          <w:rFonts w:ascii="Times New Roman" w:hAnsi="Times New Roman"/>
          <w:sz w:val="20"/>
          <w:szCs w:val="20"/>
          <w:lang w:eastAsia="pl-PL"/>
        </w:rPr>
      </w:pPr>
      <w:r w:rsidRPr="002B3A48">
        <w:rPr>
          <w:rFonts w:ascii="Times New Roman" w:hAnsi="Times New Roman"/>
          <w:sz w:val="20"/>
          <w:szCs w:val="20"/>
        </w:rPr>
        <w:t xml:space="preserve">- </w:t>
      </w:r>
      <w:r w:rsidRPr="002B3A48">
        <w:rPr>
          <w:rFonts w:ascii="Times New Roman" w:hAnsi="Times New Roman"/>
          <w:sz w:val="20"/>
          <w:szCs w:val="20"/>
          <w:lang w:eastAsia="pl-PL"/>
        </w:rPr>
        <w:t xml:space="preserve">w przypadku procedur krajowych opłaty urzędowe uiszcza Zamawiający, </w:t>
      </w:r>
    </w:p>
    <w:p w:rsidR="0083296F" w:rsidRPr="002B3A48" w:rsidRDefault="0083296F" w:rsidP="00F706A1">
      <w:pPr>
        <w:spacing w:after="0" w:line="240" w:lineRule="auto"/>
        <w:ind w:left="426" w:hanging="142"/>
        <w:jc w:val="both"/>
        <w:rPr>
          <w:rFonts w:ascii="Times New Roman" w:hAnsi="Times New Roman"/>
          <w:sz w:val="20"/>
          <w:szCs w:val="20"/>
          <w:lang w:eastAsia="pl-PL"/>
        </w:rPr>
      </w:pPr>
      <w:r w:rsidRPr="002B3A48">
        <w:rPr>
          <w:rFonts w:ascii="Times New Roman" w:hAnsi="Times New Roman"/>
          <w:sz w:val="20"/>
          <w:szCs w:val="20"/>
          <w:lang w:eastAsia="pl-PL"/>
        </w:rPr>
        <w:t>- w przypadku procedur międzynarodowych opłaty urzędowe uiszcza Zamawiający bądź Wykonawca, po wcześniejszym uzgodnieniu z Zamawiającym,</w:t>
      </w:r>
    </w:p>
    <w:p w:rsidR="0083296F" w:rsidRPr="002B3A48" w:rsidRDefault="0083296F" w:rsidP="00F706A1">
      <w:pPr>
        <w:spacing w:after="0" w:line="240" w:lineRule="auto"/>
        <w:ind w:left="142" w:hanging="142"/>
        <w:jc w:val="both"/>
        <w:rPr>
          <w:rFonts w:ascii="Times New Roman" w:hAnsi="Times New Roman"/>
          <w:sz w:val="20"/>
          <w:szCs w:val="20"/>
        </w:rPr>
      </w:pPr>
      <w:r w:rsidRPr="002B3A48">
        <w:rPr>
          <w:rFonts w:ascii="Times New Roman" w:hAnsi="Times New Roman"/>
          <w:sz w:val="20"/>
          <w:szCs w:val="20"/>
          <w:lang w:eastAsia="pl-PL"/>
        </w:rPr>
        <w:lastRenderedPageBreak/>
        <w:t>- z</w:t>
      </w:r>
      <w:r w:rsidRPr="002B3A48">
        <w:rPr>
          <w:rFonts w:ascii="Times New Roman" w:hAnsi="Times New Roman"/>
          <w:sz w:val="20"/>
          <w:szCs w:val="20"/>
        </w:rPr>
        <w:t>astępstwo prawne przed Urzędem Patentowym i osobami trzecimi w sprawach dotyczących własności przemysłowej Zamawiającego i procesowe w postępowaniach sądowo-administracyjnych w sprawach związanych z prawem własności przemysłowej Zamawiającego.</w:t>
      </w:r>
    </w:p>
    <w:p w:rsidR="0083296F" w:rsidRPr="002B3A48" w:rsidRDefault="0083296F" w:rsidP="0062089D">
      <w:pPr>
        <w:spacing w:after="0" w:line="240" w:lineRule="auto"/>
        <w:jc w:val="both"/>
        <w:rPr>
          <w:rFonts w:ascii="Times New Roman" w:hAnsi="Times New Roman"/>
          <w:b/>
          <w:sz w:val="20"/>
          <w:szCs w:val="20"/>
        </w:rPr>
      </w:pPr>
    </w:p>
    <w:p w:rsidR="0083296F" w:rsidRPr="002B3A48" w:rsidRDefault="0083296F" w:rsidP="006221C0">
      <w:pPr>
        <w:spacing w:before="120"/>
        <w:jc w:val="both"/>
        <w:rPr>
          <w:rFonts w:ascii="Times New Roman" w:hAnsi="Times New Roman"/>
          <w:sz w:val="20"/>
          <w:szCs w:val="20"/>
        </w:rPr>
      </w:pPr>
      <w:r w:rsidRPr="002B3A48">
        <w:rPr>
          <w:rFonts w:ascii="Times New Roman" w:hAnsi="Times New Roman"/>
          <w:sz w:val="20"/>
          <w:szCs w:val="20"/>
        </w:rPr>
        <w:t>Część zamówienia dotyczy również realizacji projektów współfinansowanych przez Unię Europejską z Europejskiego Funduszu Rozwoju Regionalnego w ramach Programu Operacyjnego Innowacyjna Gospodarka.</w:t>
      </w:r>
    </w:p>
    <w:p w:rsidR="0083296F" w:rsidRPr="002B3A48" w:rsidRDefault="0083296F" w:rsidP="00147EFF">
      <w:pPr>
        <w:spacing w:before="120" w:after="0" w:line="240" w:lineRule="auto"/>
        <w:jc w:val="both"/>
        <w:rPr>
          <w:rFonts w:ascii="Times New Roman" w:hAnsi="Times New Roman"/>
          <w:bCs/>
          <w:iCs/>
          <w:sz w:val="20"/>
          <w:szCs w:val="20"/>
          <w:lang w:eastAsia="pl-PL"/>
        </w:rPr>
      </w:pPr>
      <w:r w:rsidRPr="002B3A48">
        <w:rPr>
          <w:rFonts w:ascii="Times New Roman" w:hAnsi="Times New Roman"/>
          <w:bCs/>
          <w:iCs/>
          <w:sz w:val="20"/>
          <w:szCs w:val="20"/>
          <w:lang w:eastAsia="pl-PL"/>
        </w:rPr>
        <w:t xml:space="preserve">Kod CPV: </w:t>
      </w:r>
      <w:r w:rsidRPr="002B3A48">
        <w:rPr>
          <w:rFonts w:ascii="Times New Roman" w:hAnsi="Times New Roman"/>
          <w:sz w:val="20"/>
          <w:szCs w:val="20"/>
        </w:rPr>
        <w:t>79120000-1</w:t>
      </w:r>
    </w:p>
    <w:p w:rsidR="0083296F" w:rsidRPr="00520E68" w:rsidRDefault="0083296F" w:rsidP="00BB21C1">
      <w:pPr>
        <w:pStyle w:val="Akapitzlist"/>
        <w:keepNext/>
        <w:numPr>
          <w:ilvl w:val="1"/>
          <w:numId w:val="13"/>
        </w:numPr>
        <w:spacing w:before="240" w:after="0" w:line="360" w:lineRule="auto"/>
        <w:ind w:hanging="792"/>
        <w:jc w:val="both"/>
        <w:outlineLvl w:val="1"/>
        <w:rPr>
          <w:rFonts w:ascii="Times New Roman" w:hAnsi="Times New Roman"/>
          <w:b/>
          <w:sz w:val="20"/>
          <w:szCs w:val="20"/>
          <w:lang w:eastAsia="pl-PL"/>
        </w:rPr>
      </w:pPr>
      <w:bookmarkStart w:id="12" w:name="_Toc253645412"/>
      <w:r w:rsidRPr="00520E68">
        <w:rPr>
          <w:rFonts w:ascii="Times New Roman" w:hAnsi="Times New Roman"/>
          <w:b/>
          <w:sz w:val="20"/>
          <w:szCs w:val="20"/>
          <w:lang w:eastAsia="pl-PL"/>
        </w:rPr>
        <w:t>Składanie ofert częściowych</w:t>
      </w:r>
      <w:bookmarkEnd w:id="12"/>
    </w:p>
    <w:p w:rsidR="0083296F" w:rsidRPr="002B3A48" w:rsidRDefault="0083296F" w:rsidP="00CC4FCC">
      <w:pPr>
        <w:pStyle w:val="Tekstpodstawowy3"/>
        <w:spacing w:before="120"/>
        <w:rPr>
          <w:rFonts w:ascii="Times New Roman" w:hAnsi="Times New Roman" w:cs="Times New Roman"/>
        </w:rPr>
      </w:pPr>
      <w:r w:rsidRPr="002B3A48">
        <w:rPr>
          <w:rFonts w:ascii="Times New Roman" w:hAnsi="Times New Roman" w:cs="Times New Roman"/>
          <w:bCs/>
        </w:rPr>
        <w:t>Zamawiający</w:t>
      </w:r>
      <w:r w:rsidRPr="002B3A48">
        <w:rPr>
          <w:rFonts w:ascii="Times New Roman" w:hAnsi="Times New Roman" w:cs="Times New Roman"/>
        </w:rPr>
        <w:t xml:space="preserve"> dopuszcza możliwości </w:t>
      </w:r>
      <w:r w:rsidRPr="00520E68">
        <w:rPr>
          <w:rFonts w:ascii="Times New Roman" w:hAnsi="Times New Roman" w:cs="Times New Roman"/>
          <w:sz w:val="24"/>
          <w:szCs w:val="24"/>
        </w:rPr>
        <w:t>składania</w:t>
      </w:r>
      <w:r w:rsidRPr="002B3A48">
        <w:rPr>
          <w:rFonts w:ascii="Times New Roman" w:hAnsi="Times New Roman" w:cs="Times New Roman"/>
        </w:rPr>
        <w:t xml:space="preserve"> ofert częściowych, tj. na poszczególne części określone </w:t>
      </w:r>
      <w:r w:rsidRPr="002B3A48">
        <w:rPr>
          <w:rFonts w:ascii="Times New Roman" w:hAnsi="Times New Roman" w:cs="Times New Roman"/>
        </w:rPr>
        <w:br/>
        <w:t xml:space="preserve">od 1 do 2. Wymagane jest złożenie kompletnej oferty na wszystkie elementy określone w poszczególnych częściach. </w:t>
      </w:r>
    </w:p>
    <w:p w:rsidR="0083296F" w:rsidRPr="002B3A48" w:rsidRDefault="0083296F" w:rsidP="00CC4FCC">
      <w:pPr>
        <w:pStyle w:val="Tekstpodstawowy3"/>
        <w:spacing w:before="120"/>
        <w:ind w:left="851" w:hanging="851"/>
        <w:rPr>
          <w:rFonts w:ascii="Times New Roman" w:hAnsi="Times New Roman" w:cs="Times New Roman"/>
        </w:rPr>
      </w:pPr>
      <w:r w:rsidRPr="002B3A48">
        <w:rPr>
          <w:rFonts w:ascii="Times New Roman" w:hAnsi="Times New Roman" w:cs="Times New Roman"/>
        </w:rPr>
        <w:t>część 1 - usługi rzecznika patentowego w celu uzyskania ochrony w sprawach własności przemysłowej przez ICHB PAN w Poznaniu w zakresie wynalazków z biologii, przez okres jednego roku</w:t>
      </w:r>
    </w:p>
    <w:p w:rsidR="0083296F" w:rsidRPr="002B3A48" w:rsidRDefault="0083296F" w:rsidP="00A019DA">
      <w:pPr>
        <w:spacing w:before="120" w:after="0" w:line="288" w:lineRule="auto"/>
        <w:ind w:left="851" w:hanging="851"/>
        <w:jc w:val="both"/>
        <w:rPr>
          <w:rFonts w:ascii="Times New Roman" w:hAnsi="Times New Roman"/>
          <w:sz w:val="20"/>
          <w:szCs w:val="20"/>
          <w:lang w:eastAsia="pl-PL"/>
        </w:rPr>
      </w:pPr>
      <w:r w:rsidRPr="002B3A48">
        <w:rPr>
          <w:rFonts w:ascii="Times New Roman" w:hAnsi="Times New Roman"/>
          <w:sz w:val="20"/>
          <w:szCs w:val="20"/>
          <w:lang w:eastAsia="pl-PL"/>
        </w:rPr>
        <w:t xml:space="preserve">część 2 - usługi rzecznika patentowego w celu </w:t>
      </w:r>
      <w:r w:rsidRPr="002B3A48">
        <w:rPr>
          <w:rFonts w:ascii="Times New Roman" w:hAnsi="Times New Roman"/>
          <w:sz w:val="20"/>
          <w:szCs w:val="20"/>
        </w:rPr>
        <w:t>uzyskania ochrony w sprawach własności przemysłowej przez ICHB PAN w Poznaniu w zakresie wynalazków z</w:t>
      </w:r>
      <w:r w:rsidRPr="002B3A48">
        <w:rPr>
          <w:rFonts w:ascii="Times New Roman" w:hAnsi="Times New Roman"/>
          <w:sz w:val="20"/>
          <w:szCs w:val="20"/>
          <w:lang w:eastAsia="pl-PL"/>
        </w:rPr>
        <w:t xml:space="preserve"> biochemii</w:t>
      </w:r>
      <w:r w:rsidRPr="002B3A48">
        <w:rPr>
          <w:rFonts w:ascii="Times New Roman" w:hAnsi="Times New Roman"/>
          <w:sz w:val="20"/>
          <w:szCs w:val="20"/>
        </w:rPr>
        <w:t>, przez okres jednego roku</w:t>
      </w:r>
    </w:p>
    <w:p w:rsidR="0083296F" w:rsidRPr="002B3A48" w:rsidRDefault="0083296F" w:rsidP="00BB21C1">
      <w:pPr>
        <w:pStyle w:val="Akapitzlist"/>
        <w:keepNext/>
        <w:numPr>
          <w:ilvl w:val="1"/>
          <w:numId w:val="13"/>
        </w:numPr>
        <w:tabs>
          <w:tab w:val="left" w:pos="700"/>
        </w:tabs>
        <w:spacing w:before="120" w:after="0" w:line="288" w:lineRule="auto"/>
        <w:ind w:hanging="792"/>
        <w:jc w:val="both"/>
        <w:outlineLvl w:val="1"/>
        <w:rPr>
          <w:rFonts w:ascii="Times New Roman" w:hAnsi="Times New Roman"/>
          <w:b/>
          <w:sz w:val="20"/>
          <w:szCs w:val="20"/>
          <w:lang w:eastAsia="pl-PL"/>
        </w:rPr>
      </w:pPr>
      <w:bookmarkStart w:id="13" w:name="_Toc253645414"/>
      <w:bookmarkEnd w:id="8"/>
      <w:bookmarkEnd w:id="9"/>
      <w:bookmarkEnd w:id="10"/>
      <w:bookmarkEnd w:id="11"/>
      <w:r w:rsidRPr="002B3A48">
        <w:rPr>
          <w:rFonts w:ascii="Times New Roman" w:hAnsi="Times New Roman"/>
          <w:b/>
          <w:sz w:val="20"/>
          <w:szCs w:val="20"/>
          <w:lang w:eastAsia="pl-PL"/>
        </w:rPr>
        <w:t>Przewidywane zamówienia uzupełniające</w:t>
      </w:r>
      <w:bookmarkEnd w:id="13"/>
    </w:p>
    <w:p w:rsidR="0083296F" w:rsidRPr="002B3A48" w:rsidRDefault="0083296F" w:rsidP="0014211D">
      <w:pPr>
        <w:tabs>
          <w:tab w:val="num" w:pos="300"/>
          <w:tab w:val="left" w:pos="700"/>
        </w:tabs>
        <w:spacing w:after="0" w:line="288" w:lineRule="auto"/>
        <w:ind w:left="792" w:hanging="792"/>
        <w:jc w:val="both"/>
        <w:rPr>
          <w:rFonts w:ascii="Times New Roman" w:hAnsi="Times New Roman"/>
          <w:sz w:val="20"/>
          <w:szCs w:val="20"/>
          <w:lang w:eastAsia="pl-PL"/>
        </w:rPr>
      </w:pPr>
      <w:r w:rsidRPr="002B3A48">
        <w:rPr>
          <w:rFonts w:ascii="Times New Roman" w:hAnsi="Times New Roman"/>
          <w:sz w:val="20"/>
          <w:szCs w:val="20"/>
          <w:lang w:eastAsia="pl-PL"/>
        </w:rPr>
        <w:t>Zamawiający nie przewiduje możliwości udzielenia zamówień uzupełniających.</w:t>
      </w:r>
    </w:p>
    <w:p w:rsidR="0083296F" w:rsidRPr="002B3A48" w:rsidRDefault="0083296F" w:rsidP="0014211D">
      <w:pPr>
        <w:tabs>
          <w:tab w:val="left" w:pos="700"/>
        </w:tabs>
        <w:spacing w:after="0" w:line="288" w:lineRule="auto"/>
        <w:ind w:left="792" w:hanging="792"/>
        <w:jc w:val="both"/>
        <w:rPr>
          <w:rFonts w:ascii="Times New Roman" w:hAnsi="Times New Roman"/>
          <w:b/>
          <w:sz w:val="20"/>
          <w:szCs w:val="20"/>
          <w:lang w:eastAsia="pl-PL"/>
        </w:rPr>
      </w:pPr>
    </w:p>
    <w:p w:rsidR="0083296F" w:rsidRPr="002B3A48" w:rsidRDefault="0083296F" w:rsidP="00BB21C1">
      <w:pPr>
        <w:pStyle w:val="Akapitzlist"/>
        <w:keepNext/>
        <w:numPr>
          <w:ilvl w:val="1"/>
          <w:numId w:val="13"/>
        </w:numPr>
        <w:tabs>
          <w:tab w:val="left" w:pos="700"/>
        </w:tabs>
        <w:spacing w:before="120" w:after="0" w:line="288" w:lineRule="auto"/>
        <w:ind w:hanging="792"/>
        <w:jc w:val="both"/>
        <w:outlineLvl w:val="1"/>
        <w:rPr>
          <w:rFonts w:ascii="Times New Roman" w:hAnsi="Times New Roman"/>
          <w:b/>
          <w:sz w:val="20"/>
          <w:szCs w:val="20"/>
          <w:lang w:eastAsia="pl-PL"/>
        </w:rPr>
      </w:pPr>
      <w:bookmarkStart w:id="14" w:name="_Toc253645415"/>
      <w:r w:rsidRPr="002B3A48">
        <w:rPr>
          <w:rFonts w:ascii="Times New Roman" w:hAnsi="Times New Roman"/>
          <w:b/>
          <w:sz w:val="20"/>
          <w:szCs w:val="20"/>
          <w:lang w:eastAsia="pl-PL"/>
        </w:rPr>
        <w:t>Składanie ofert wariantowych</w:t>
      </w:r>
      <w:bookmarkEnd w:id="14"/>
    </w:p>
    <w:p w:rsidR="0083296F" w:rsidRPr="002B3A48" w:rsidRDefault="0083296F" w:rsidP="0014211D">
      <w:pPr>
        <w:tabs>
          <w:tab w:val="num" w:pos="300"/>
          <w:tab w:val="left" w:pos="700"/>
        </w:tabs>
        <w:spacing w:after="0" w:line="288" w:lineRule="auto"/>
        <w:ind w:left="792" w:hanging="792"/>
        <w:jc w:val="both"/>
        <w:rPr>
          <w:rFonts w:ascii="Times New Roman" w:hAnsi="Times New Roman"/>
          <w:sz w:val="20"/>
          <w:szCs w:val="20"/>
          <w:lang w:eastAsia="pl-PL"/>
        </w:rPr>
      </w:pPr>
      <w:r w:rsidRPr="002B3A48">
        <w:rPr>
          <w:rFonts w:ascii="Times New Roman" w:hAnsi="Times New Roman"/>
          <w:sz w:val="20"/>
          <w:szCs w:val="20"/>
          <w:lang w:eastAsia="pl-PL"/>
        </w:rPr>
        <w:t>Zamawiający nie dopuszcza składania ofert wariantowych.</w:t>
      </w:r>
    </w:p>
    <w:p w:rsidR="0083296F" w:rsidRPr="002B3A48" w:rsidRDefault="0083296F" w:rsidP="0014211D">
      <w:pPr>
        <w:tabs>
          <w:tab w:val="num" w:pos="300"/>
          <w:tab w:val="left" w:pos="700"/>
        </w:tabs>
        <w:spacing w:after="0" w:line="288" w:lineRule="auto"/>
        <w:ind w:left="792" w:hanging="792"/>
        <w:jc w:val="both"/>
        <w:rPr>
          <w:rFonts w:ascii="Times New Roman" w:hAnsi="Times New Roman"/>
          <w:sz w:val="20"/>
          <w:szCs w:val="20"/>
          <w:lang w:eastAsia="pl-PL"/>
        </w:rPr>
      </w:pPr>
    </w:p>
    <w:p w:rsidR="0083296F" w:rsidRPr="002B3A48" w:rsidRDefault="0083296F" w:rsidP="00BB21C1">
      <w:pPr>
        <w:pStyle w:val="Akapitzlist"/>
        <w:keepNext/>
        <w:numPr>
          <w:ilvl w:val="1"/>
          <w:numId w:val="13"/>
        </w:numPr>
        <w:tabs>
          <w:tab w:val="left" w:pos="700"/>
          <w:tab w:val="num" w:pos="1440"/>
        </w:tabs>
        <w:spacing w:before="120" w:after="0" w:line="288" w:lineRule="auto"/>
        <w:ind w:hanging="792"/>
        <w:jc w:val="both"/>
        <w:outlineLvl w:val="1"/>
        <w:rPr>
          <w:rFonts w:ascii="Times New Roman" w:hAnsi="Times New Roman"/>
          <w:b/>
          <w:sz w:val="20"/>
          <w:szCs w:val="20"/>
          <w:lang w:eastAsia="pl-PL"/>
        </w:rPr>
      </w:pPr>
      <w:bookmarkStart w:id="15" w:name="_Toc253645416"/>
      <w:bookmarkStart w:id="16" w:name="_Toc137023178"/>
      <w:bookmarkStart w:id="17" w:name="_Toc139445176"/>
      <w:r w:rsidRPr="002B3A48">
        <w:rPr>
          <w:rFonts w:ascii="Times New Roman" w:hAnsi="Times New Roman"/>
          <w:b/>
          <w:sz w:val="20"/>
          <w:szCs w:val="20"/>
          <w:lang w:eastAsia="pl-PL"/>
        </w:rPr>
        <w:t>Umowy ramowe</w:t>
      </w:r>
      <w:bookmarkEnd w:id="15"/>
    </w:p>
    <w:bookmarkEnd w:id="16"/>
    <w:bookmarkEnd w:id="17"/>
    <w:p w:rsidR="0083296F" w:rsidRPr="002B3A48" w:rsidRDefault="0083296F" w:rsidP="0014211D">
      <w:pPr>
        <w:tabs>
          <w:tab w:val="num" w:pos="300"/>
          <w:tab w:val="left" w:pos="700"/>
        </w:tabs>
        <w:spacing w:after="0" w:line="288" w:lineRule="auto"/>
        <w:ind w:left="792" w:hanging="792"/>
        <w:jc w:val="both"/>
        <w:rPr>
          <w:rFonts w:ascii="Times New Roman" w:hAnsi="Times New Roman"/>
          <w:sz w:val="20"/>
          <w:szCs w:val="20"/>
          <w:lang w:eastAsia="pl-PL"/>
        </w:rPr>
      </w:pPr>
      <w:r w:rsidRPr="002B3A48">
        <w:rPr>
          <w:rFonts w:ascii="Times New Roman" w:hAnsi="Times New Roman"/>
          <w:sz w:val="20"/>
          <w:szCs w:val="20"/>
          <w:lang w:eastAsia="pl-PL"/>
        </w:rPr>
        <w:t>Zamawiający nie przewiduje możliwości zawarcia umowy ramowej.</w:t>
      </w:r>
    </w:p>
    <w:p w:rsidR="0083296F" w:rsidRPr="002B3A48" w:rsidRDefault="0083296F" w:rsidP="0014211D">
      <w:pPr>
        <w:tabs>
          <w:tab w:val="num" w:pos="300"/>
          <w:tab w:val="left" w:pos="700"/>
        </w:tabs>
        <w:spacing w:after="0" w:line="288" w:lineRule="auto"/>
        <w:ind w:left="792" w:hanging="792"/>
        <w:jc w:val="both"/>
        <w:rPr>
          <w:rFonts w:ascii="Times New Roman" w:hAnsi="Times New Roman"/>
          <w:sz w:val="20"/>
          <w:szCs w:val="20"/>
          <w:lang w:eastAsia="pl-PL"/>
        </w:rPr>
      </w:pPr>
    </w:p>
    <w:p w:rsidR="0083296F" w:rsidRPr="002B3A48" w:rsidRDefault="0083296F" w:rsidP="00BB21C1">
      <w:pPr>
        <w:pStyle w:val="Akapitzlist"/>
        <w:keepNext/>
        <w:numPr>
          <w:ilvl w:val="1"/>
          <w:numId w:val="13"/>
        </w:numPr>
        <w:tabs>
          <w:tab w:val="left" w:pos="700"/>
          <w:tab w:val="num" w:pos="1440"/>
        </w:tabs>
        <w:spacing w:before="120" w:after="0" w:line="288" w:lineRule="auto"/>
        <w:ind w:hanging="792"/>
        <w:jc w:val="both"/>
        <w:outlineLvl w:val="1"/>
        <w:rPr>
          <w:rFonts w:ascii="Times New Roman" w:hAnsi="Times New Roman"/>
          <w:b/>
          <w:sz w:val="20"/>
          <w:szCs w:val="20"/>
          <w:lang w:eastAsia="pl-PL"/>
        </w:rPr>
      </w:pPr>
      <w:bookmarkStart w:id="18" w:name="_Toc253645417"/>
      <w:bookmarkStart w:id="19" w:name="_Toc137023179"/>
      <w:bookmarkStart w:id="20" w:name="_Toc139445177"/>
      <w:r w:rsidRPr="002B3A48">
        <w:rPr>
          <w:rFonts w:ascii="Times New Roman" w:hAnsi="Times New Roman"/>
          <w:b/>
          <w:sz w:val="20"/>
          <w:szCs w:val="20"/>
          <w:lang w:eastAsia="pl-PL"/>
        </w:rPr>
        <w:t>Postanowienia dotyczące aukcji elektronicznej</w:t>
      </w:r>
      <w:bookmarkEnd w:id="18"/>
    </w:p>
    <w:bookmarkEnd w:id="19"/>
    <w:bookmarkEnd w:id="20"/>
    <w:p w:rsidR="0083296F" w:rsidRPr="002B3A48" w:rsidRDefault="0083296F" w:rsidP="00147EFF">
      <w:pPr>
        <w:tabs>
          <w:tab w:val="num" w:pos="300"/>
          <w:tab w:val="left" w:pos="700"/>
        </w:tabs>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Zamawiający nie przewiduje możliwości przeprowadzenia aukcji elektronicznej.</w:t>
      </w:r>
    </w:p>
    <w:p w:rsidR="0083296F" w:rsidRPr="00520E68" w:rsidRDefault="0083296F" w:rsidP="00BB21C1">
      <w:pPr>
        <w:pStyle w:val="Akapitzlist"/>
        <w:keepNext/>
        <w:numPr>
          <w:ilvl w:val="0"/>
          <w:numId w:val="13"/>
        </w:numPr>
        <w:tabs>
          <w:tab w:val="num" w:pos="360"/>
        </w:tabs>
        <w:spacing w:before="240" w:after="0" w:line="360" w:lineRule="auto"/>
        <w:jc w:val="both"/>
        <w:outlineLvl w:val="1"/>
        <w:rPr>
          <w:rFonts w:ascii="Times New Roman" w:hAnsi="Times New Roman"/>
          <w:b/>
          <w:sz w:val="24"/>
          <w:szCs w:val="24"/>
          <w:lang w:eastAsia="pl-PL"/>
        </w:rPr>
      </w:pPr>
      <w:bookmarkStart w:id="21" w:name="_Toc253645418"/>
      <w:r w:rsidRPr="00520E68">
        <w:rPr>
          <w:rFonts w:ascii="Times New Roman" w:hAnsi="Times New Roman"/>
          <w:b/>
          <w:sz w:val="24"/>
          <w:szCs w:val="24"/>
          <w:lang w:eastAsia="pl-PL"/>
        </w:rPr>
        <w:t>Termin wykonania zamówienia</w:t>
      </w:r>
      <w:bookmarkEnd w:id="21"/>
    </w:p>
    <w:p w:rsidR="0083296F" w:rsidRPr="002B3A48" w:rsidRDefault="0083296F" w:rsidP="00147EFF">
      <w:pPr>
        <w:spacing w:before="120" w:after="0" w:line="240" w:lineRule="auto"/>
        <w:jc w:val="both"/>
        <w:rPr>
          <w:rFonts w:ascii="Times New Roman" w:hAnsi="Times New Roman"/>
          <w:b/>
          <w:sz w:val="20"/>
          <w:szCs w:val="20"/>
          <w:lang w:eastAsia="pl-PL"/>
        </w:rPr>
      </w:pPr>
      <w:bookmarkStart w:id="22" w:name="_Toc199737387"/>
      <w:r w:rsidRPr="002B3A48">
        <w:rPr>
          <w:rFonts w:ascii="Times New Roman" w:hAnsi="Times New Roman"/>
          <w:sz w:val="20"/>
          <w:szCs w:val="20"/>
          <w:lang w:eastAsia="pl-PL"/>
        </w:rPr>
        <w:t xml:space="preserve">Przedmiot zamówienia realizowany będzie przez okres jednego roku od daty podpisania umowy przez Strony. </w:t>
      </w:r>
    </w:p>
    <w:p w:rsidR="0083296F" w:rsidRPr="00520E68" w:rsidRDefault="0083296F" w:rsidP="00BB21C1">
      <w:pPr>
        <w:pStyle w:val="Akapitzlist"/>
        <w:keepNext/>
        <w:numPr>
          <w:ilvl w:val="0"/>
          <w:numId w:val="13"/>
        </w:numPr>
        <w:tabs>
          <w:tab w:val="num" w:pos="360"/>
        </w:tabs>
        <w:spacing w:before="240" w:after="0" w:line="360" w:lineRule="auto"/>
        <w:jc w:val="both"/>
        <w:outlineLvl w:val="1"/>
        <w:rPr>
          <w:rFonts w:ascii="Times New Roman" w:hAnsi="Times New Roman"/>
          <w:b/>
          <w:sz w:val="24"/>
          <w:szCs w:val="24"/>
          <w:lang w:eastAsia="pl-PL"/>
        </w:rPr>
      </w:pPr>
      <w:bookmarkStart w:id="23" w:name="_Toc253645419"/>
      <w:r w:rsidRPr="00520E68">
        <w:rPr>
          <w:rFonts w:ascii="Times New Roman" w:hAnsi="Times New Roman"/>
          <w:b/>
          <w:sz w:val="24"/>
          <w:szCs w:val="24"/>
          <w:lang w:eastAsia="pl-PL"/>
        </w:rPr>
        <w:t>Warunki udziału w postępowaniu</w:t>
      </w:r>
      <w:bookmarkEnd w:id="23"/>
    </w:p>
    <w:p w:rsidR="0083296F" w:rsidRPr="002B3A48" w:rsidRDefault="0083296F" w:rsidP="0027516E">
      <w:pPr>
        <w:spacing w:after="0" w:line="288" w:lineRule="auto"/>
        <w:jc w:val="both"/>
        <w:rPr>
          <w:rFonts w:ascii="Times New Roman" w:hAnsi="Times New Roman"/>
          <w:sz w:val="20"/>
          <w:szCs w:val="20"/>
          <w:lang w:eastAsia="pl-PL"/>
        </w:rPr>
      </w:pPr>
      <w:bookmarkStart w:id="24" w:name="_Toc253645420"/>
      <w:r w:rsidRPr="002B3A48">
        <w:rPr>
          <w:rFonts w:ascii="Times New Roman" w:hAnsi="Times New Roman"/>
          <w:sz w:val="20"/>
          <w:szCs w:val="20"/>
          <w:lang w:eastAsia="pl-PL"/>
        </w:rPr>
        <w:t xml:space="preserve">O udzielenie zamówienia mogą ubiegać się Wykonawcy, którzy: </w:t>
      </w:r>
    </w:p>
    <w:bookmarkEnd w:id="24"/>
    <w:p w:rsidR="0083296F" w:rsidRPr="002B3A48" w:rsidRDefault="0083296F" w:rsidP="00BB21C1">
      <w:pPr>
        <w:numPr>
          <w:ilvl w:val="0"/>
          <w:numId w:val="11"/>
        </w:numPr>
        <w:spacing w:before="120" w:after="0" w:line="288" w:lineRule="auto"/>
        <w:ind w:firstLine="0"/>
        <w:jc w:val="both"/>
        <w:rPr>
          <w:rFonts w:ascii="Times New Roman" w:hAnsi="Times New Roman"/>
          <w:sz w:val="20"/>
          <w:szCs w:val="20"/>
          <w:lang w:eastAsia="pl-PL"/>
        </w:rPr>
      </w:pPr>
      <w:r w:rsidRPr="002B3A48">
        <w:rPr>
          <w:rFonts w:ascii="Times New Roman" w:hAnsi="Times New Roman"/>
          <w:sz w:val="20"/>
          <w:szCs w:val="20"/>
          <w:lang w:eastAsia="pl-PL"/>
        </w:rPr>
        <w:t>Spełniają warunki, dotyczące:</w:t>
      </w:r>
    </w:p>
    <w:p w:rsidR="0083296F" w:rsidRPr="002B3A48" w:rsidRDefault="0083296F" w:rsidP="00BB21C1">
      <w:pPr>
        <w:numPr>
          <w:ilvl w:val="0"/>
          <w:numId w:val="10"/>
        </w:numPr>
        <w:tabs>
          <w:tab w:val="clear" w:pos="717"/>
        </w:tabs>
        <w:spacing w:before="120" w:after="0" w:line="288" w:lineRule="auto"/>
        <w:ind w:left="709" w:hanging="425"/>
        <w:jc w:val="both"/>
        <w:rPr>
          <w:rFonts w:ascii="Times New Roman" w:hAnsi="Times New Roman"/>
          <w:sz w:val="20"/>
          <w:szCs w:val="20"/>
          <w:lang w:eastAsia="pl-PL"/>
        </w:rPr>
      </w:pPr>
      <w:r w:rsidRPr="002B3A48">
        <w:rPr>
          <w:rFonts w:ascii="Times New Roman" w:hAnsi="Times New Roman"/>
          <w:sz w:val="20"/>
          <w:szCs w:val="20"/>
          <w:lang w:eastAsia="pl-PL"/>
        </w:rPr>
        <w:t>posiadania uprawnień do wykonywania określonej działalności lub czynności, jeżeli przepisy prawa nakładają obowiązek ich posiadania</w:t>
      </w:r>
    </w:p>
    <w:p w:rsidR="0083296F" w:rsidRPr="002B3A48" w:rsidRDefault="0083296F" w:rsidP="00BB21C1">
      <w:pPr>
        <w:numPr>
          <w:ilvl w:val="0"/>
          <w:numId w:val="10"/>
        </w:numPr>
        <w:spacing w:before="120"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posiadania wiedzy i doświadczenia</w:t>
      </w:r>
    </w:p>
    <w:p w:rsidR="0083296F" w:rsidRPr="002B3A48" w:rsidRDefault="0083296F" w:rsidP="006221C0">
      <w:pPr>
        <w:spacing w:before="120" w:after="0" w:line="288" w:lineRule="auto"/>
        <w:ind w:left="357"/>
        <w:jc w:val="both"/>
        <w:rPr>
          <w:rFonts w:ascii="Times New Roman" w:hAnsi="Times New Roman"/>
          <w:sz w:val="20"/>
          <w:szCs w:val="20"/>
          <w:lang w:eastAsia="pl-PL"/>
        </w:rPr>
      </w:pPr>
      <w:r w:rsidRPr="002B3A48">
        <w:rPr>
          <w:rFonts w:ascii="Times New Roman" w:hAnsi="Times New Roman"/>
          <w:sz w:val="20"/>
          <w:szCs w:val="20"/>
          <w:lang w:eastAsia="pl-PL"/>
        </w:rPr>
        <w:t>Wykonawca spełni warunek w sytuacji, kiedy wykaże, że w okresie ostatnich trzech lat przed upływem terminu składania ofert, a jeżeli okres prowadzenia działalności jest krótszy – w tym okresie, wykonał co najmniej:</w:t>
      </w:r>
    </w:p>
    <w:p w:rsidR="0083296F" w:rsidRPr="002B3A48" w:rsidRDefault="0083296F" w:rsidP="006221C0">
      <w:pPr>
        <w:spacing w:before="120" w:after="0" w:line="288" w:lineRule="auto"/>
        <w:ind w:left="357"/>
        <w:jc w:val="both"/>
        <w:rPr>
          <w:rFonts w:ascii="Times New Roman" w:hAnsi="Times New Roman"/>
          <w:sz w:val="20"/>
          <w:szCs w:val="20"/>
          <w:lang w:eastAsia="pl-PL"/>
        </w:rPr>
      </w:pPr>
      <w:r w:rsidRPr="002B3A48">
        <w:rPr>
          <w:rFonts w:ascii="Times New Roman" w:hAnsi="Times New Roman"/>
          <w:b/>
          <w:i/>
          <w:sz w:val="20"/>
          <w:szCs w:val="20"/>
          <w:u w:val="single"/>
          <w:lang w:eastAsia="pl-PL"/>
        </w:rPr>
        <w:lastRenderedPageBreak/>
        <w:t>Dla części 1</w:t>
      </w:r>
      <w:r w:rsidRPr="002B3A48">
        <w:rPr>
          <w:rFonts w:ascii="Times New Roman" w:hAnsi="Times New Roman"/>
          <w:sz w:val="20"/>
          <w:szCs w:val="20"/>
          <w:lang w:eastAsia="pl-PL"/>
        </w:rPr>
        <w:t xml:space="preserve"> - pięć usług polegających na przygotowaniu i przeprowadzeniu zgłoszeń patentowych polskich z zakresu biologii o wartości co najmniej 5 000,00 zł brutto każda oraz trzy usługi polegające na przygotowaniu i przeprowadzeniu zgłoszeń patentowych zagranicznych z zakresu biologii o wartości co najmniej 8 000,00 zł brutto każda.</w:t>
      </w:r>
    </w:p>
    <w:p w:rsidR="0083296F" w:rsidRPr="002B3A48" w:rsidRDefault="0083296F" w:rsidP="006221C0">
      <w:pPr>
        <w:spacing w:before="120" w:after="0" w:line="288" w:lineRule="auto"/>
        <w:ind w:left="357"/>
        <w:jc w:val="both"/>
        <w:rPr>
          <w:rFonts w:ascii="Times New Roman" w:hAnsi="Times New Roman"/>
          <w:sz w:val="20"/>
          <w:szCs w:val="20"/>
          <w:lang w:eastAsia="pl-PL"/>
        </w:rPr>
      </w:pPr>
      <w:r w:rsidRPr="002B3A48">
        <w:rPr>
          <w:rFonts w:ascii="Times New Roman" w:hAnsi="Times New Roman"/>
          <w:b/>
          <w:i/>
          <w:sz w:val="20"/>
          <w:szCs w:val="20"/>
          <w:u w:val="single"/>
          <w:lang w:eastAsia="pl-PL"/>
        </w:rPr>
        <w:t>Dla części 2</w:t>
      </w:r>
      <w:r w:rsidRPr="002B3A48">
        <w:rPr>
          <w:rFonts w:ascii="Times New Roman" w:hAnsi="Times New Roman"/>
          <w:sz w:val="20"/>
          <w:szCs w:val="20"/>
          <w:lang w:eastAsia="pl-PL"/>
        </w:rPr>
        <w:t xml:space="preserve"> - dziesięć usług polegających na przygotowaniu i przeprowadzeniu zgłoszeń patentowych polskich z zakresu biochemii/ biotechnologii/ medycyny lub chemii o wartości co najmniej 5 000,00 zł brutto każda oraz pięć usług polegających na przygotowaniu i przeprowadzeniu zgłoszeń patentowych zagranicznych z zakresu biochemii/biotechnologii/medycyny lub chemii o wartości co najmniej 8 000,00 zł brutto każda</w:t>
      </w:r>
    </w:p>
    <w:p w:rsidR="0083296F" w:rsidRPr="002B3A48" w:rsidRDefault="0083296F" w:rsidP="00BB21C1">
      <w:pPr>
        <w:pStyle w:val="Akapitzlist"/>
        <w:numPr>
          <w:ilvl w:val="0"/>
          <w:numId w:val="10"/>
        </w:numPr>
        <w:spacing w:before="240"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dysponowania odpowiednim potencjałem technicznym oraz osobami zdolnymi do wykonania zamówienia</w:t>
      </w:r>
    </w:p>
    <w:p w:rsidR="0083296F" w:rsidRPr="002B3A48" w:rsidRDefault="0083296F" w:rsidP="006221C0">
      <w:pPr>
        <w:spacing w:after="0" w:line="288" w:lineRule="auto"/>
        <w:ind w:left="284"/>
        <w:jc w:val="both"/>
        <w:rPr>
          <w:rFonts w:ascii="Times New Roman" w:hAnsi="Times New Roman"/>
          <w:sz w:val="20"/>
          <w:szCs w:val="20"/>
          <w:lang w:eastAsia="pl-PL"/>
        </w:rPr>
      </w:pPr>
      <w:r w:rsidRPr="002B3A48">
        <w:rPr>
          <w:rFonts w:ascii="Times New Roman" w:hAnsi="Times New Roman"/>
          <w:sz w:val="20"/>
          <w:szCs w:val="20"/>
          <w:lang w:eastAsia="pl-PL"/>
        </w:rPr>
        <w:t>Zamawiający uzna warunek za spełniony, jeżeli Wykonawca wykaże, że dysponuje osobami zdolnymi do wykonania przedmiotu zamówienia posiadającymi doświadczenie, wykształcenie i kwalifikacje zawodowe odpowiednie do zadań, jakie zostaną im powierzone tj.:</w:t>
      </w:r>
    </w:p>
    <w:p w:rsidR="0083296F" w:rsidRPr="002B3A48" w:rsidRDefault="0083296F" w:rsidP="006221C0">
      <w:pPr>
        <w:spacing w:after="0" w:line="288" w:lineRule="auto"/>
        <w:ind w:left="284"/>
        <w:jc w:val="both"/>
        <w:rPr>
          <w:rFonts w:ascii="Times New Roman" w:hAnsi="Times New Roman"/>
          <w:sz w:val="20"/>
          <w:szCs w:val="20"/>
          <w:lang w:eastAsia="pl-PL"/>
        </w:rPr>
      </w:pPr>
      <w:r w:rsidRPr="002B3A48">
        <w:rPr>
          <w:rFonts w:ascii="Times New Roman" w:hAnsi="Times New Roman"/>
          <w:b/>
          <w:i/>
          <w:sz w:val="20"/>
          <w:szCs w:val="20"/>
          <w:u w:val="single"/>
          <w:lang w:eastAsia="pl-PL"/>
        </w:rPr>
        <w:t>Dla części 1</w:t>
      </w:r>
      <w:r w:rsidRPr="002B3A48">
        <w:rPr>
          <w:rFonts w:ascii="Times New Roman" w:hAnsi="Times New Roman"/>
          <w:sz w:val="20"/>
          <w:szCs w:val="20"/>
          <w:lang w:eastAsia="pl-PL"/>
        </w:rPr>
        <w:t xml:space="preserve"> - osobami, z których:</w:t>
      </w:r>
    </w:p>
    <w:p w:rsidR="0083296F" w:rsidRPr="002B3A48" w:rsidRDefault="0083296F" w:rsidP="006221C0">
      <w:pPr>
        <w:spacing w:after="0" w:line="288" w:lineRule="auto"/>
        <w:ind w:left="284"/>
        <w:jc w:val="both"/>
        <w:rPr>
          <w:rFonts w:ascii="Times New Roman" w:hAnsi="Times New Roman"/>
          <w:sz w:val="20"/>
          <w:szCs w:val="20"/>
          <w:lang w:eastAsia="pl-PL"/>
        </w:rPr>
      </w:pPr>
      <w:r w:rsidRPr="002B3A48">
        <w:rPr>
          <w:rFonts w:ascii="Times New Roman" w:hAnsi="Times New Roman"/>
          <w:sz w:val="20"/>
          <w:szCs w:val="20"/>
          <w:lang w:eastAsia="pl-PL"/>
        </w:rPr>
        <w:t>- co najmniej jedna będzie posiadała uprawnienia polskiego i europejskiego rzecznika patentowego uprawnionego do reprezentowania przed Urzędem Patentowym RP, mającego co najmniej 3-letnie doświadczenie w sprawach związanych z ochroną własności przemysłowej  z dziedziny biologii</w:t>
      </w:r>
    </w:p>
    <w:p w:rsidR="0083296F" w:rsidRDefault="0083296F" w:rsidP="00520E68">
      <w:pPr>
        <w:spacing w:after="0" w:line="288" w:lineRule="auto"/>
        <w:ind w:left="284"/>
        <w:jc w:val="both"/>
        <w:rPr>
          <w:rFonts w:ascii="Times New Roman" w:hAnsi="Times New Roman"/>
          <w:sz w:val="20"/>
          <w:szCs w:val="20"/>
          <w:lang w:eastAsia="pl-PL"/>
        </w:rPr>
      </w:pPr>
      <w:r w:rsidRPr="002B3A48">
        <w:rPr>
          <w:rFonts w:ascii="Times New Roman" w:hAnsi="Times New Roman"/>
          <w:sz w:val="20"/>
          <w:szCs w:val="20"/>
          <w:lang w:eastAsia="pl-PL"/>
        </w:rPr>
        <w:t>- co najmniej jedna będzie posiadała wykształcenie wyższe, co najmniej magisterskie, w dziedzinie biologii oraz znała język angielski w stopniu co najmniej gwarantującym wykonanie usług stanowiących przedmiot niniejszego zamówienia</w:t>
      </w:r>
      <w:r w:rsidR="00520E68">
        <w:rPr>
          <w:rFonts w:ascii="Times New Roman" w:hAnsi="Times New Roman"/>
          <w:sz w:val="20"/>
          <w:szCs w:val="20"/>
          <w:lang w:eastAsia="pl-PL"/>
        </w:rPr>
        <w:t>,</w:t>
      </w:r>
    </w:p>
    <w:p w:rsidR="00520E68" w:rsidRPr="002B3A48" w:rsidRDefault="00520E68" w:rsidP="00520E68">
      <w:pPr>
        <w:spacing w:after="0" w:line="288" w:lineRule="auto"/>
        <w:ind w:left="284"/>
        <w:jc w:val="both"/>
        <w:rPr>
          <w:rFonts w:ascii="Times New Roman" w:hAnsi="Times New Roman"/>
          <w:sz w:val="20"/>
          <w:szCs w:val="20"/>
          <w:lang w:eastAsia="pl-PL"/>
        </w:rPr>
      </w:pPr>
    </w:p>
    <w:p w:rsidR="0083296F" w:rsidRPr="002B3A48" w:rsidRDefault="0083296F" w:rsidP="006221C0">
      <w:pPr>
        <w:spacing w:after="0" w:line="288" w:lineRule="auto"/>
        <w:ind w:left="284"/>
        <w:jc w:val="both"/>
        <w:rPr>
          <w:rFonts w:ascii="Times New Roman" w:hAnsi="Times New Roman"/>
          <w:sz w:val="20"/>
          <w:szCs w:val="20"/>
          <w:lang w:eastAsia="pl-PL"/>
        </w:rPr>
      </w:pPr>
      <w:r w:rsidRPr="002B3A48">
        <w:rPr>
          <w:rFonts w:ascii="Times New Roman" w:hAnsi="Times New Roman"/>
          <w:b/>
          <w:i/>
          <w:sz w:val="20"/>
          <w:szCs w:val="20"/>
          <w:u w:val="single"/>
          <w:lang w:eastAsia="pl-PL"/>
        </w:rPr>
        <w:t>Dla części 2</w:t>
      </w:r>
      <w:r w:rsidRPr="002B3A48">
        <w:rPr>
          <w:rFonts w:ascii="Times New Roman" w:hAnsi="Times New Roman"/>
          <w:sz w:val="20"/>
          <w:szCs w:val="20"/>
          <w:lang w:eastAsia="pl-PL"/>
        </w:rPr>
        <w:t xml:space="preserve"> - osobami, z których:</w:t>
      </w:r>
    </w:p>
    <w:p w:rsidR="0083296F" w:rsidRPr="002B3A48" w:rsidRDefault="0083296F" w:rsidP="006221C0">
      <w:pPr>
        <w:spacing w:after="0" w:line="288" w:lineRule="auto"/>
        <w:ind w:left="284"/>
        <w:jc w:val="both"/>
        <w:rPr>
          <w:rFonts w:ascii="Times New Roman" w:hAnsi="Times New Roman"/>
          <w:sz w:val="20"/>
          <w:szCs w:val="20"/>
          <w:lang w:eastAsia="pl-PL"/>
        </w:rPr>
      </w:pPr>
      <w:r w:rsidRPr="002B3A48">
        <w:rPr>
          <w:rFonts w:ascii="Times New Roman" w:hAnsi="Times New Roman"/>
          <w:sz w:val="20"/>
          <w:szCs w:val="20"/>
          <w:lang w:eastAsia="pl-PL"/>
        </w:rPr>
        <w:t>- co najmniej dwie będą posiadały uprawnienia polskiego i europejskiego rzecznika patentowego uprawnionego do reprezentowania przed Urzędem Patentowym RP, mającego co najmniej 3-letnie doświadczenie w sprawach związanych z ochroną własności przemysłowej  z dziedziny biochemii/biotechnologii/medycyny lub chemii</w:t>
      </w:r>
    </w:p>
    <w:p w:rsidR="0083296F" w:rsidRPr="002B3A48" w:rsidRDefault="0083296F" w:rsidP="006221C0">
      <w:pPr>
        <w:spacing w:after="0" w:line="288" w:lineRule="auto"/>
        <w:ind w:left="284"/>
        <w:jc w:val="both"/>
        <w:rPr>
          <w:rFonts w:ascii="Times New Roman" w:hAnsi="Times New Roman"/>
          <w:sz w:val="20"/>
          <w:szCs w:val="20"/>
          <w:lang w:eastAsia="pl-PL"/>
        </w:rPr>
      </w:pPr>
      <w:r w:rsidRPr="002B3A48">
        <w:rPr>
          <w:rFonts w:ascii="Times New Roman" w:hAnsi="Times New Roman"/>
          <w:sz w:val="20"/>
          <w:szCs w:val="20"/>
          <w:lang w:eastAsia="pl-PL"/>
        </w:rPr>
        <w:t>- co najmniej jedna będzie posiadała wykształcenie wyższe, co najmniej magisterskie, w dziedzinie biochemii/ biotechnologii/ medycyny lub chemii oraz znała język angielski w stopniu co najmniej gwarantującym wykonanie usług stanowiących przedmiot niniejszego zamówienia,</w:t>
      </w:r>
    </w:p>
    <w:p w:rsidR="0083296F" w:rsidRPr="002B3A48" w:rsidRDefault="0083296F" w:rsidP="006221C0">
      <w:pPr>
        <w:spacing w:after="0" w:line="288" w:lineRule="auto"/>
        <w:ind w:left="284"/>
        <w:jc w:val="both"/>
        <w:rPr>
          <w:rFonts w:ascii="Times New Roman" w:hAnsi="Times New Roman"/>
          <w:sz w:val="20"/>
          <w:szCs w:val="20"/>
          <w:lang w:eastAsia="pl-PL"/>
        </w:rPr>
      </w:pPr>
    </w:p>
    <w:p w:rsidR="0083296F" w:rsidRPr="002B3A48" w:rsidRDefault="0083296F" w:rsidP="00BB21C1">
      <w:pPr>
        <w:pStyle w:val="Akapitzlist"/>
        <w:numPr>
          <w:ilvl w:val="0"/>
          <w:numId w:val="10"/>
        </w:numPr>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sytuacji ekonomicznej i finansowej</w:t>
      </w:r>
    </w:p>
    <w:p w:rsidR="0083296F" w:rsidRPr="00520E68" w:rsidRDefault="0083296F" w:rsidP="006221C0">
      <w:pPr>
        <w:spacing w:after="0" w:line="288" w:lineRule="auto"/>
        <w:ind w:left="357"/>
        <w:jc w:val="both"/>
        <w:rPr>
          <w:rFonts w:ascii="Times New Roman" w:hAnsi="Times New Roman"/>
          <w:sz w:val="20"/>
          <w:szCs w:val="20"/>
          <w:lang w:eastAsia="pl-PL"/>
        </w:rPr>
      </w:pPr>
      <w:r w:rsidRPr="002B3A48">
        <w:rPr>
          <w:rFonts w:ascii="Times New Roman" w:hAnsi="Times New Roman"/>
          <w:sz w:val="20"/>
          <w:szCs w:val="20"/>
          <w:lang w:eastAsia="pl-PL"/>
        </w:rPr>
        <w:t xml:space="preserve">Wykonawca spełni warunek w sytuacji, kiedy wykaże, że posiada polisę ubezpieczenia odpowiedzialności cywilnej za szkody wyrządzone przy świadczeniu pomocy w sprawach własności przemysłowej, a w przypadku jej braku inny dokument potwierdzający, że Wykonawca jest ubezpieczony od odpowiedzialności cywilnej w zakresie prowadzonej działalności związanej z przedmiotem zamówienia na </w:t>
      </w:r>
      <w:r w:rsidRPr="00520E68">
        <w:rPr>
          <w:rFonts w:ascii="Times New Roman" w:hAnsi="Times New Roman"/>
          <w:sz w:val="20"/>
          <w:szCs w:val="20"/>
          <w:lang w:eastAsia="pl-PL"/>
        </w:rPr>
        <w:t xml:space="preserve">kwotę co najmniej 1 000 000,00 zł na terenie RP i 2 000 000 zł dla zagranicy. </w:t>
      </w:r>
    </w:p>
    <w:p w:rsidR="0083296F" w:rsidRPr="002B3A48" w:rsidRDefault="0083296F" w:rsidP="006221C0">
      <w:pPr>
        <w:pStyle w:val="Wyliczenie123wtekcie"/>
        <w:tabs>
          <w:tab w:val="clear" w:pos="993"/>
          <w:tab w:val="num" w:pos="720"/>
        </w:tabs>
        <w:spacing w:before="0" w:after="0" w:line="288" w:lineRule="auto"/>
        <w:ind w:left="720" w:hanging="360"/>
        <w:rPr>
          <w:rFonts w:ascii="Times New Roman" w:hAnsi="Times New Roman"/>
        </w:rPr>
      </w:pPr>
    </w:p>
    <w:p w:rsidR="0083296F" w:rsidRPr="002B3A48" w:rsidRDefault="0083296F" w:rsidP="006221C0">
      <w:pPr>
        <w:pStyle w:val="Wyliczenie123wtekcie"/>
        <w:tabs>
          <w:tab w:val="clear" w:pos="993"/>
          <w:tab w:val="num" w:pos="720"/>
        </w:tabs>
        <w:spacing w:before="0" w:after="0" w:line="288" w:lineRule="auto"/>
        <w:ind w:left="720" w:hanging="360"/>
        <w:rPr>
          <w:rFonts w:ascii="Times New Roman" w:hAnsi="Times New Roman"/>
        </w:rPr>
      </w:pPr>
      <w:r w:rsidRPr="002B3A48">
        <w:rPr>
          <w:rFonts w:ascii="Times New Roman" w:hAnsi="Times New Roman"/>
        </w:rPr>
        <w:t>2.</w:t>
      </w:r>
      <w:r w:rsidRPr="002B3A48">
        <w:rPr>
          <w:rFonts w:ascii="Times New Roman" w:hAnsi="Times New Roman"/>
        </w:rPr>
        <w:tab/>
        <w:t xml:space="preserve">Nie podlegają wykluczeniu z postępowania, na podstawie art. 24 </w:t>
      </w:r>
      <w:proofErr w:type="spellStart"/>
      <w:r w:rsidRPr="002B3A48">
        <w:rPr>
          <w:rFonts w:ascii="Times New Roman" w:hAnsi="Times New Roman"/>
        </w:rPr>
        <w:t>Pzp</w:t>
      </w:r>
      <w:proofErr w:type="spellEnd"/>
      <w:r w:rsidRPr="002B3A48">
        <w:rPr>
          <w:rFonts w:ascii="Times New Roman" w:hAnsi="Times New Roman"/>
        </w:rPr>
        <w:t>.</w:t>
      </w:r>
    </w:p>
    <w:p w:rsidR="0083296F" w:rsidRPr="002B3A48" w:rsidRDefault="0083296F" w:rsidP="006221C0">
      <w:pPr>
        <w:pStyle w:val="Wyliczenie123wtekcie"/>
        <w:tabs>
          <w:tab w:val="clear" w:pos="993"/>
          <w:tab w:val="num" w:pos="720"/>
        </w:tabs>
        <w:spacing w:before="0" w:after="0" w:line="288" w:lineRule="auto"/>
        <w:rPr>
          <w:rFonts w:ascii="Times New Roman" w:hAnsi="Times New Roman"/>
        </w:rPr>
      </w:pPr>
      <w:r w:rsidRPr="002B3A48">
        <w:rPr>
          <w:rFonts w:ascii="Times New Roman" w:hAnsi="Times New Roman"/>
        </w:rPr>
        <w:t xml:space="preserve">Ocena spełniania ww. warunków dokonana zostanie zgodnie z formułą spełnia – nie spełnia, w oparciu </w:t>
      </w:r>
      <w:r w:rsidRPr="002B3A48">
        <w:rPr>
          <w:rFonts w:ascii="Times New Roman" w:hAnsi="Times New Roman"/>
        </w:rPr>
        <w:br/>
        <w:t>o informacje zawarte w oświadczeniach i dokumentach wyszczególnionych w punkcie I .6 SIWZ. Z treści załączonych dokumentów musi wynikać jednoznacznie, iż ww. warunki Wykonawca spełnił.</w:t>
      </w:r>
    </w:p>
    <w:p w:rsidR="0083296F" w:rsidRPr="002B3A48" w:rsidRDefault="0083296F" w:rsidP="006221C0">
      <w:pPr>
        <w:pStyle w:val="Wyliczenie123wtekcie"/>
        <w:tabs>
          <w:tab w:val="clear" w:pos="993"/>
          <w:tab w:val="num" w:pos="720"/>
        </w:tabs>
        <w:spacing w:before="0" w:after="0" w:line="288" w:lineRule="auto"/>
        <w:rPr>
          <w:rFonts w:ascii="Times New Roman" w:hAnsi="Times New Roman"/>
        </w:rPr>
      </w:pPr>
    </w:p>
    <w:p w:rsidR="0083296F" w:rsidRPr="002B3A48" w:rsidRDefault="0083296F" w:rsidP="006221C0">
      <w:pPr>
        <w:pStyle w:val="Wyliczenie123wtekcie"/>
        <w:tabs>
          <w:tab w:val="clear" w:pos="993"/>
          <w:tab w:val="num" w:pos="720"/>
        </w:tabs>
        <w:spacing w:before="0" w:after="0" w:line="288" w:lineRule="auto"/>
        <w:rPr>
          <w:rFonts w:ascii="Times New Roman" w:hAnsi="Times New Roman"/>
        </w:rPr>
      </w:pPr>
      <w:r w:rsidRPr="002B3A48">
        <w:rPr>
          <w:rFonts w:ascii="Times New Roman" w:hAnsi="Times New Roman"/>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w:t>
      </w:r>
      <w:r w:rsidRPr="002B3A48">
        <w:rPr>
          <w:rFonts w:ascii="Times New Roman" w:hAnsi="Times New Roman"/>
        </w:rPr>
        <w:lastRenderedPageBreak/>
        <w:t>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83296F" w:rsidRPr="00520E68" w:rsidRDefault="0083296F" w:rsidP="00BB21C1">
      <w:pPr>
        <w:pStyle w:val="Akapitzlist"/>
        <w:keepNext/>
        <w:numPr>
          <w:ilvl w:val="0"/>
          <w:numId w:val="13"/>
        </w:numPr>
        <w:tabs>
          <w:tab w:val="num" w:pos="360"/>
        </w:tabs>
        <w:spacing w:before="240" w:after="0" w:line="240" w:lineRule="auto"/>
        <w:jc w:val="both"/>
        <w:outlineLvl w:val="1"/>
        <w:rPr>
          <w:rFonts w:ascii="Times New Roman" w:hAnsi="Times New Roman"/>
          <w:b/>
          <w:sz w:val="24"/>
          <w:szCs w:val="24"/>
          <w:lang w:eastAsia="pl-PL"/>
        </w:rPr>
      </w:pPr>
      <w:r w:rsidRPr="00520E68">
        <w:rPr>
          <w:rFonts w:ascii="Times New Roman" w:hAnsi="Times New Roman"/>
          <w:b/>
          <w:sz w:val="24"/>
          <w:szCs w:val="24"/>
          <w:lang w:eastAsia="pl-PL"/>
        </w:rPr>
        <w:t>Oświadczenia i dokumenty, jakie należy załączyć do oferty</w:t>
      </w:r>
    </w:p>
    <w:p w:rsidR="0083296F" w:rsidRPr="002B3A48" w:rsidRDefault="0083296F" w:rsidP="006221C0">
      <w:pPr>
        <w:tabs>
          <w:tab w:val="left" w:pos="360"/>
        </w:tabs>
        <w:spacing w:after="0" w:line="240" w:lineRule="auto"/>
        <w:ind w:left="360"/>
        <w:jc w:val="both"/>
        <w:rPr>
          <w:rFonts w:ascii="Times New Roman" w:hAnsi="Times New Roman"/>
          <w:b/>
          <w:sz w:val="20"/>
          <w:szCs w:val="20"/>
          <w:lang w:eastAsia="pl-PL"/>
        </w:rPr>
      </w:pPr>
    </w:p>
    <w:p w:rsidR="0083296F" w:rsidRPr="002B3A48" w:rsidRDefault="0083296F" w:rsidP="00BB21C1">
      <w:pPr>
        <w:pStyle w:val="Akapitzlist"/>
        <w:numPr>
          <w:ilvl w:val="1"/>
          <w:numId w:val="13"/>
        </w:numPr>
        <w:spacing w:after="0" w:line="240" w:lineRule="auto"/>
        <w:ind w:left="567" w:hanging="567"/>
        <w:jc w:val="both"/>
        <w:rPr>
          <w:rFonts w:ascii="Times New Roman" w:hAnsi="Times New Roman"/>
          <w:sz w:val="20"/>
          <w:szCs w:val="20"/>
          <w:lang w:eastAsia="pl-PL"/>
        </w:rPr>
      </w:pPr>
      <w:r w:rsidRPr="002B3A48">
        <w:rPr>
          <w:rFonts w:ascii="Times New Roman" w:hAnsi="Times New Roman"/>
          <w:sz w:val="20"/>
          <w:szCs w:val="20"/>
          <w:lang w:eastAsia="pl-PL"/>
        </w:rPr>
        <w:t>W celu potwierdzenia spełniania warunków, o których mowa w punkcie I.5 SIWZ, Wykonawca zobowiązany jest do złożenia niżej wymienionych oświadczeń i dokumentów, tj.:</w:t>
      </w:r>
    </w:p>
    <w:p w:rsidR="0083296F" w:rsidRPr="002B3A48" w:rsidRDefault="0083296F" w:rsidP="006221C0">
      <w:pPr>
        <w:pStyle w:val="Wyliczenie123wumowie"/>
        <w:tabs>
          <w:tab w:val="clear" w:pos="993"/>
        </w:tabs>
        <w:spacing w:before="0" w:after="0" w:line="240" w:lineRule="auto"/>
        <w:ind w:left="567"/>
        <w:rPr>
          <w:rFonts w:ascii="Times New Roman" w:hAnsi="Times New Roman"/>
          <w:highlight w:val="yellow"/>
        </w:rPr>
      </w:pPr>
    </w:p>
    <w:p w:rsidR="0083296F" w:rsidRPr="002B3A48" w:rsidRDefault="0083296F" w:rsidP="002F2B45">
      <w:pPr>
        <w:pStyle w:val="Wyliczenie123wumowie"/>
        <w:tabs>
          <w:tab w:val="clear" w:pos="993"/>
        </w:tabs>
        <w:spacing w:before="0" w:after="0" w:line="240" w:lineRule="auto"/>
        <w:ind w:left="284"/>
        <w:rPr>
          <w:rFonts w:ascii="Times New Roman" w:hAnsi="Times New Roman"/>
        </w:rPr>
      </w:pPr>
      <w:r w:rsidRPr="002B3A48">
        <w:rPr>
          <w:rFonts w:ascii="Times New Roman" w:hAnsi="Times New Roman"/>
        </w:rPr>
        <w:t>a ) wykaz wykonanych lub wykonywanych co najmniej:</w:t>
      </w:r>
    </w:p>
    <w:p w:rsidR="0083296F" w:rsidRPr="002B3A48" w:rsidRDefault="0083296F" w:rsidP="006221C0">
      <w:pPr>
        <w:pStyle w:val="Akapitzlist"/>
        <w:spacing w:before="120" w:after="0" w:line="288" w:lineRule="auto"/>
        <w:ind w:left="717"/>
        <w:jc w:val="both"/>
        <w:rPr>
          <w:rFonts w:ascii="Times New Roman" w:hAnsi="Times New Roman"/>
          <w:sz w:val="20"/>
          <w:szCs w:val="20"/>
          <w:lang w:eastAsia="pl-PL"/>
        </w:rPr>
      </w:pPr>
      <w:r w:rsidRPr="002B3A48">
        <w:rPr>
          <w:rFonts w:ascii="Times New Roman" w:hAnsi="Times New Roman"/>
          <w:sz w:val="20"/>
          <w:szCs w:val="20"/>
          <w:lang w:eastAsia="pl-PL"/>
        </w:rPr>
        <w:t xml:space="preserve">- </w:t>
      </w:r>
      <w:r w:rsidRPr="002B3A48">
        <w:rPr>
          <w:rFonts w:ascii="Times New Roman" w:hAnsi="Times New Roman"/>
          <w:b/>
          <w:i/>
          <w:sz w:val="20"/>
          <w:szCs w:val="20"/>
          <w:u w:val="single"/>
          <w:lang w:eastAsia="pl-PL"/>
        </w:rPr>
        <w:t>Dla części 1</w:t>
      </w:r>
      <w:r w:rsidRPr="002B3A48">
        <w:rPr>
          <w:rFonts w:ascii="Times New Roman" w:hAnsi="Times New Roman"/>
          <w:sz w:val="20"/>
          <w:szCs w:val="20"/>
          <w:lang w:eastAsia="pl-PL"/>
        </w:rPr>
        <w:t xml:space="preserve"> - pięciu usług polegających na przygotowaniu i przeprowadzeniu zgłoszeń patentowych polskich z zakresu biologii o wartości co najmniej 5 000,00 zł brutto każda oraz trzech usług polegających na przygotowaniu i przeprowadzeniu zgłoszeń patentowych zagranicznych z zakresu biologii o wartości co najmniej 8 000,00 zł brutto każda.</w:t>
      </w:r>
    </w:p>
    <w:p w:rsidR="0083296F" w:rsidRPr="002B3A48" w:rsidRDefault="0083296F" w:rsidP="006425EF">
      <w:pPr>
        <w:spacing w:before="120" w:after="0" w:line="288" w:lineRule="auto"/>
        <w:ind w:left="567"/>
        <w:jc w:val="both"/>
        <w:rPr>
          <w:rFonts w:ascii="Times New Roman" w:hAnsi="Times New Roman"/>
          <w:sz w:val="20"/>
          <w:szCs w:val="20"/>
          <w:lang w:eastAsia="pl-PL"/>
        </w:rPr>
      </w:pPr>
      <w:r w:rsidRPr="002B3A48">
        <w:rPr>
          <w:rFonts w:ascii="Times New Roman" w:hAnsi="Times New Roman"/>
          <w:sz w:val="20"/>
          <w:szCs w:val="20"/>
          <w:lang w:eastAsia="pl-PL"/>
        </w:rPr>
        <w:t xml:space="preserve">- </w:t>
      </w:r>
      <w:r w:rsidRPr="002B3A48">
        <w:rPr>
          <w:rFonts w:ascii="Times New Roman" w:hAnsi="Times New Roman"/>
          <w:b/>
          <w:i/>
          <w:sz w:val="20"/>
          <w:szCs w:val="20"/>
          <w:u w:val="single"/>
          <w:lang w:eastAsia="pl-PL"/>
        </w:rPr>
        <w:t>Dla części 2</w:t>
      </w:r>
      <w:r w:rsidRPr="002B3A48">
        <w:rPr>
          <w:rFonts w:ascii="Times New Roman" w:hAnsi="Times New Roman"/>
          <w:sz w:val="20"/>
          <w:szCs w:val="20"/>
          <w:lang w:eastAsia="pl-PL"/>
        </w:rPr>
        <w:t xml:space="preserve"> - dziesięciu usług polegających na przygotowaniu i przeprowadzeniu zgłoszeń patentowych polskich z zakresu biochemii/biotechnologii/medycyny lub chemii o wartości co najmniej 5 000,00 zł brutto każda oraz pięciu usług polegających na przygotowaniu i przeprowadzeniu zgłoszeń patentowych zagranicznych z zakresu biochemii/ biotechnologii/ medycyny lub chemii o wartości co najmniej 8 000,00 zł brutto każda, </w:t>
      </w:r>
    </w:p>
    <w:p w:rsidR="0083296F" w:rsidRPr="002B3A48" w:rsidRDefault="0083296F" w:rsidP="006425EF">
      <w:pPr>
        <w:pStyle w:val="Wyliczenie123wumowie"/>
        <w:tabs>
          <w:tab w:val="clear" w:pos="993"/>
        </w:tabs>
        <w:spacing w:after="0" w:line="240" w:lineRule="auto"/>
        <w:ind w:left="284"/>
        <w:rPr>
          <w:rFonts w:ascii="Times New Roman" w:hAnsi="Times New Roman"/>
        </w:rPr>
      </w:pPr>
      <w:r w:rsidRPr="002B3A48">
        <w:rPr>
          <w:rFonts w:ascii="Times New Roman" w:hAnsi="Times New Roman"/>
        </w:rPr>
        <w:t xml:space="preserve">potwierdzający doświadczenie Wykonawcy w wykonywaniu usług będących przedmiotem zamówienia, z podaniem miejsca, terminu wykonywania usługi, telefonem kontaktowym do Zamawiającego – oraz załączeniem dokumentu potwierdzającego, że usługa została wykonana lub jest wykonywana należycie (referencje). Wzór wykazu stanowi </w:t>
      </w:r>
      <w:r w:rsidRPr="002B3A48">
        <w:rPr>
          <w:rFonts w:ascii="Times New Roman" w:hAnsi="Times New Roman"/>
          <w:b/>
        </w:rPr>
        <w:t>załącznik nr 2</w:t>
      </w:r>
      <w:r w:rsidRPr="002B3A48">
        <w:rPr>
          <w:rFonts w:ascii="Times New Roman" w:hAnsi="Times New Roman"/>
        </w:rPr>
        <w:t xml:space="preserve"> do oferty.</w:t>
      </w:r>
    </w:p>
    <w:p w:rsidR="0083296F" w:rsidRPr="002B3A48" w:rsidRDefault="0083296F" w:rsidP="006221C0">
      <w:pPr>
        <w:pStyle w:val="Wyliczenie123wumowie"/>
        <w:tabs>
          <w:tab w:val="clear" w:pos="993"/>
        </w:tabs>
        <w:spacing w:before="0" w:after="0" w:line="240" w:lineRule="auto"/>
        <w:rPr>
          <w:rFonts w:ascii="Times New Roman" w:hAnsi="Times New Roman"/>
        </w:rPr>
      </w:pPr>
    </w:p>
    <w:p w:rsidR="0083296F" w:rsidRPr="002B3A48" w:rsidRDefault="0083296F" w:rsidP="006221C0">
      <w:pPr>
        <w:pStyle w:val="Wyliczenie123wumowie"/>
        <w:tabs>
          <w:tab w:val="clear" w:pos="993"/>
        </w:tabs>
        <w:spacing w:before="0" w:after="0" w:line="240" w:lineRule="auto"/>
        <w:rPr>
          <w:rFonts w:ascii="Times New Roman" w:hAnsi="Times New Roman"/>
        </w:rPr>
      </w:pPr>
      <w:r w:rsidRPr="002B3A48">
        <w:rPr>
          <w:rFonts w:ascii="Times New Roman" w:hAnsi="Times New Roman"/>
        </w:rPr>
        <w:t>Do przeliczania na PLN wartości zrealizowanych usług wyrażonych w walutach innych niż PLN, Zamawiający przyjmie średni kurs publikowany przez Narodowy Bank Polski z dnia składania ofert.</w:t>
      </w:r>
    </w:p>
    <w:p w:rsidR="0083296F" w:rsidRPr="002B3A48" w:rsidRDefault="0083296F" w:rsidP="006221C0">
      <w:pPr>
        <w:pStyle w:val="Wyliczenie123wumowie"/>
        <w:tabs>
          <w:tab w:val="clear" w:pos="993"/>
        </w:tabs>
        <w:spacing w:before="0" w:after="0" w:line="240" w:lineRule="auto"/>
        <w:rPr>
          <w:rFonts w:ascii="Times New Roman" w:hAnsi="Times New Roman"/>
        </w:rPr>
      </w:pPr>
    </w:p>
    <w:p w:rsidR="0083296F" w:rsidRPr="002B3A48" w:rsidRDefault="0083296F" w:rsidP="00BB1D7A">
      <w:pPr>
        <w:pStyle w:val="Akapitzlist"/>
        <w:spacing w:after="0" w:line="288" w:lineRule="auto"/>
        <w:ind w:left="0"/>
        <w:jc w:val="both"/>
        <w:rPr>
          <w:rFonts w:ascii="Times New Roman" w:hAnsi="Times New Roman"/>
          <w:sz w:val="20"/>
          <w:szCs w:val="20"/>
        </w:rPr>
      </w:pPr>
      <w:r w:rsidRPr="002B3A48">
        <w:rPr>
          <w:rFonts w:ascii="Times New Roman" w:hAnsi="Times New Roman"/>
          <w:sz w:val="20"/>
          <w:szCs w:val="20"/>
        </w:rPr>
        <w:t>b) wykazu osób, które będą uczestniczyć w wykonywaniu przedmiot zamówienia, z których:</w:t>
      </w:r>
    </w:p>
    <w:p w:rsidR="0083296F" w:rsidRPr="002B3A48" w:rsidRDefault="0083296F" w:rsidP="006425EF">
      <w:pPr>
        <w:pStyle w:val="Akapitzlist"/>
        <w:spacing w:after="0" w:line="288" w:lineRule="auto"/>
        <w:ind w:left="717"/>
        <w:jc w:val="both"/>
        <w:rPr>
          <w:rFonts w:ascii="Times New Roman" w:hAnsi="Times New Roman"/>
          <w:sz w:val="20"/>
          <w:szCs w:val="20"/>
          <w:lang w:eastAsia="pl-PL"/>
        </w:rPr>
      </w:pPr>
      <w:r w:rsidRPr="002B3A48">
        <w:rPr>
          <w:rFonts w:ascii="Times New Roman" w:hAnsi="Times New Roman"/>
          <w:b/>
          <w:i/>
          <w:sz w:val="20"/>
          <w:szCs w:val="20"/>
          <w:u w:val="single"/>
          <w:lang w:eastAsia="pl-PL"/>
        </w:rPr>
        <w:t>Dla części 1</w:t>
      </w:r>
      <w:r w:rsidRPr="002B3A48">
        <w:rPr>
          <w:rFonts w:ascii="Times New Roman" w:hAnsi="Times New Roman"/>
          <w:sz w:val="20"/>
          <w:szCs w:val="20"/>
          <w:lang w:eastAsia="pl-PL"/>
        </w:rPr>
        <w:t xml:space="preserve"> </w:t>
      </w:r>
    </w:p>
    <w:p w:rsidR="0083296F" w:rsidRPr="002B3A48" w:rsidRDefault="0083296F" w:rsidP="006425EF">
      <w:pPr>
        <w:pStyle w:val="Akapitzlist"/>
        <w:spacing w:after="0" w:line="288" w:lineRule="auto"/>
        <w:ind w:left="717"/>
        <w:jc w:val="both"/>
        <w:rPr>
          <w:rFonts w:ascii="Times New Roman" w:hAnsi="Times New Roman"/>
          <w:sz w:val="20"/>
          <w:szCs w:val="20"/>
          <w:lang w:eastAsia="pl-PL"/>
        </w:rPr>
      </w:pPr>
      <w:r w:rsidRPr="002B3A48">
        <w:rPr>
          <w:rFonts w:ascii="Times New Roman" w:hAnsi="Times New Roman"/>
          <w:sz w:val="20"/>
          <w:szCs w:val="20"/>
          <w:lang w:eastAsia="pl-PL"/>
        </w:rPr>
        <w:t>- co najmniej jedna będzie posiadała uprawnienia polskiego i europejskiego rzecznika patentowego uprawnionego do reprezentowania przed Urzędem Patentowym RP, mającego co najmniej 3-letnie doświadczenie w sprawach związanych z ochroną własności przemysłowej  z dziedziny biologii</w:t>
      </w:r>
    </w:p>
    <w:p w:rsidR="0083296F" w:rsidRPr="002B3A48" w:rsidRDefault="0083296F" w:rsidP="00B259C2">
      <w:pPr>
        <w:pStyle w:val="Akapitzlist"/>
        <w:spacing w:after="0" w:line="288" w:lineRule="auto"/>
        <w:ind w:left="717"/>
        <w:jc w:val="both"/>
        <w:rPr>
          <w:rFonts w:ascii="Times New Roman" w:hAnsi="Times New Roman"/>
          <w:sz w:val="20"/>
          <w:szCs w:val="20"/>
          <w:lang w:eastAsia="pl-PL"/>
        </w:rPr>
      </w:pPr>
      <w:r w:rsidRPr="002B3A48">
        <w:rPr>
          <w:rFonts w:ascii="Times New Roman" w:hAnsi="Times New Roman"/>
          <w:sz w:val="20"/>
          <w:szCs w:val="20"/>
          <w:lang w:eastAsia="pl-PL"/>
        </w:rPr>
        <w:t>- co najmniej jedna będzie posiadała wykształcenie wyższe, co najmniej magisterskie, w dziedzinie biologii oraz znała język angielski w stopniu co najmniej gwarantującym wykonanie usług stanowiących przedmiot niniejszego zamówienia,</w:t>
      </w:r>
    </w:p>
    <w:p w:rsidR="0083296F" w:rsidRPr="002B3A48" w:rsidRDefault="0083296F" w:rsidP="00B259C2">
      <w:pPr>
        <w:pStyle w:val="Akapitzlist"/>
        <w:spacing w:after="0" w:line="288" w:lineRule="auto"/>
        <w:ind w:left="717"/>
        <w:jc w:val="both"/>
        <w:rPr>
          <w:rFonts w:ascii="Times New Roman" w:hAnsi="Times New Roman"/>
          <w:sz w:val="20"/>
          <w:szCs w:val="20"/>
          <w:lang w:eastAsia="pl-PL"/>
        </w:rPr>
      </w:pPr>
    </w:p>
    <w:p w:rsidR="0083296F" w:rsidRPr="002B3A48" w:rsidRDefault="0083296F" w:rsidP="00B259C2">
      <w:pPr>
        <w:pStyle w:val="Akapitzlist"/>
        <w:spacing w:after="0" w:line="288" w:lineRule="auto"/>
        <w:ind w:left="717"/>
        <w:jc w:val="both"/>
        <w:rPr>
          <w:rFonts w:ascii="Times New Roman" w:hAnsi="Times New Roman"/>
          <w:sz w:val="20"/>
          <w:szCs w:val="20"/>
          <w:lang w:eastAsia="pl-PL"/>
        </w:rPr>
      </w:pPr>
      <w:r w:rsidRPr="002B3A48">
        <w:rPr>
          <w:rFonts w:ascii="Times New Roman" w:hAnsi="Times New Roman"/>
          <w:b/>
          <w:i/>
          <w:sz w:val="20"/>
          <w:szCs w:val="20"/>
          <w:u w:val="single"/>
          <w:lang w:eastAsia="pl-PL"/>
        </w:rPr>
        <w:t>Dla części 2</w:t>
      </w:r>
      <w:r w:rsidRPr="002B3A48">
        <w:rPr>
          <w:rFonts w:ascii="Times New Roman" w:hAnsi="Times New Roman"/>
          <w:sz w:val="20"/>
          <w:szCs w:val="20"/>
          <w:lang w:eastAsia="pl-PL"/>
        </w:rPr>
        <w:t xml:space="preserve"> </w:t>
      </w:r>
    </w:p>
    <w:p w:rsidR="0083296F" w:rsidRPr="002B3A48" w:rsidRDefault="0083296F" w:rsidP="00B259C2">
      <w:pPr>
        <w:pStyle w:val="Akapitzlist"/>
        <w:spacing w:after="0" w:line="288" w:lineRule="auto"/>
        <w:ind w:left="717"/>
        <w:jc w:val="both"/>
        <w:rPr>
          <w:rFonts w:ascii="Times New Roman" w:hAnsi="Times New Roman"/>
          <w:sz w:val="20"/>
          <w:szCs w:val="20"/>
          <w:lang w:eastAsia="pl-PL"/>
        </w:rPr>
      </w:pPr>
      <w:r w:rsidRPr="002B3A48">
        <w:rPr>
          <w:rFonts w:ascii="Times New Roman" w:hAnsi="Times New Roman"/>
          <w:sz w:val="20"/>
          <w:szCs w:val="20"/>
          <w:lang w:eastAsia="pl-PL"/>
        </w:rPr>
        <w:t>- co najmniej dwie będą posiadały uprawnienia polskiego i europejskiego rzecznika patentowego uprawnionego do reprezentowania przed Urzędem Patentowym RP, mającego co najmniej 3-letnie doświadczenie w sprawach związanych z ochroną własności przemysłowej z dziedziny biochemii/biotechnologii/medycyny lub chemii</w:t>
      </w:r>
    </w:p>
    <w:p w:rsidR="0083296F" w:rsidRPr="002B3A48" w:rsidRDefault="0083296F" w:rsidP="00B259C2">
      <w:pPr>
        <w:pStyle w:val="Akapitzlist"/>
        <w:spacing w:after="0" w:line="288" w:lineRule="auto"/>
        <w:ind w:left="717"/>
        <w:jc w:val="both"/>
        <w:rPr>
          <w:rFonts w:ascii="Times New Roman" w:hAnsi="Times New Roman"/>
          <w:sz w:val="20"/>
          <w:szCs w:val="20"/>
          <w:lang w:eastAsia="pl-PL"/>
        </w:rPr>
      </w:pPr>
      <w:r w:rsidRPr="002B3A48">
        <w:rPr>
          <w:rFonts w:ascii="Times New Roman" w:hAnsi="Times New Roman"/>
          <w:sz w:val="20"/>
          <w:szCs w:val="20"/>
          <w:lang w:eastAsia="pl-PL"/>
        </w:rPr>
        <w:t>- co najmniej jedna będzie posiadała wykształcenie wyższe, co najmniej magisterskie, w dziedzinie biochemii/ biotechnologii/ medycyny lub chemii oraz znała język angielski w stopniu co najmniej gwarantującym wykonanie usług stanowiących przedmiot niniejszego zamówienia,</w:t>
      </w:r>
    </w:p>
    <w:p w:rsidR="0083296F" w:rsidRPr="002B3A48" w:rsidRDefault="0083296F" w:rsidP="006221C0">
      <w:pPr>
        <w:spacing w:after="0" w:line="288" w:lineRule="auto"/>
        <w:ind w:left="284"/>
        <w:jc w:val="both"/>
        <w:rPr>
          <w:rFonts w:ascii="Times New Roman" w:hAnsi="Times New Roman"/>
          <w:sz w:val="20"/>
          <w:szCs w:val="20"/>
          <w:lang w:eastAsia="pl-PL"/>
        </w:rPr>
      </w:pPr>
    </w:p>
    <w:p w:rsidR="0083296F" w:rsidRPr="002B3A48" w:rsidRDefault="0083296F" w:rsidP="006221C0">
      <w:pPr>
        <w:pStyle w:val="Wyliczenie123wumowie"/>
        <w:tabs>
          <w:tab w:val="clear" w:pos="993"/>
        </w:tabs>
        <w:spacing w:before="0" w:after="0" w:line="240" w:lineRule="auto"/>
        <w:ind w:left="284"/>
        <w:rPr>
          <w:rFonts w:ascii="Times New Roman" w:hAnsi="Times New Roman"/>
        </w:rPr>
      </w:pPr>
      <w:r w:rsidRPr="002B3A48">
        <w:rPr>
          <w:rFonts w:ascii="Times New Roman" w:hAnsi="Times New Roman"/>
        </w:rPr>
        <w:t xml:space="preserve">Wzór wykazu stanowi </w:t>
      </w:r>
      <w:r w:rsidR="00520E68">
        <w:rPr>
          <w:rFonts w:ascii="Times New Roman" w:hAnsi="Times New Roman"/>
          <w:b/>
        </w:rPr>
        <w:t>załącznik nr</w:t>
      </w:r>
      <w:r w:rsidRPr="002B3A48">
        <w:rPr>
          <w:rFonts w:ascii="Times New Roman" w:hAnsi="Times New Roman"/>
          <w:b/>
        </w:rPr>
        <w:t>3</w:t>
      </w:r>
      <w:r w:rsidRPr="002B3A48">
        <w:rPr>
          <w:rFonts w:ascii="Times New Roman" w:hAnsi="Times New Roman"/>
        </w:rPr>
        <w:t xml:space="preserve"> do oferty.</w:t>
      </w:r>
    </w:p>
    <w:p w:rsidR="0083296F" w:rsidRPr="002B3A48" w:rsidRDefault="0083296F" w:rsidP="006221C0">
      <w:pPr>
        <w:pStyle w:val="Wyliczenie123wumowie"/>
        <w:tabs>
          <w:tab w:val="clear" w:pos="993"/>
        </w:tabs>
        <w:spacing w:before="0" w:after="0" w:line="240" w:lineRule="auto"/>
        <w:ind w:left="567"/>
        <w:rPr>
          <w:rFonts w:ascii="Times New Roman" w:hAnsi="Times New Roman"/>
          <w:highlight w:val="yellow"/>
        </w:rPr>
      </w:pPr>
    </w:p>
    <w:p w:rsidR="0083296F" w:rsidRPr="002B3A48" w:rsidRDefault="0083296F" w:rsidP="00BB1D7A">
      <w:pPr>
        <w:pStyle w:val="Akapitzlist"/>
        <w:spacing w:after="0" w:line="288" w:lineRule="auto"/>
        <w:ind w:left="0"/>
        <w:jc w:val="both"/>
        <w:rPr>
          <w:rFonts w:ascii="Times New Roman" w:hAnsi="Times New Roman"/>
          <w:sz w:val="20"/>
          <w:szCs w:val="20"/>
          <w:lang w:eastAsia="pl-PL"/>
        </w:rPr>
      </w:pPr>
      <w:r w:rsidRPr="002B3A48">
        <w:rPr>
          <w:rFonts w:ascii="Times New Roman" w:hAnsi="Times New Roman"/>
          <w:sz w:val="20"/>
          <w:szCs w:val="20"/>
        </w:rPr>
        <w:t xml:space="preserve">c) opłaconej </w:t>
      </w:r>
      <w:r w:rsidRPr="002B3A48">
        <w:rPr>
          <w:rFonts w:ascii="Times New Roman" w:hAnsi="Times New Roman"/>
          <w:sz w:val="20"/>
          <w:szCs w:val="20"/>
          <w:lang w:eastAsia="pl-PL"/>
        </w:rPr>
        <w:t xml:space="preserve">polisy ubezpieczenia odpowiedzialności cywilnej za szkody wyrządzone przy świadczeniu pomocy w sprawach własności przemysłowej, a w przypadku jej braku inny dokument potwierdzający, że Wykonawca </w:t>
      </w:r>
      <w:r w:rsidRPr="002B3A48">
        <w:rPr>
          <w:rFonts w:ascii="Times New Roman" w:hAnsi="Times New Roman"/>
          <w:sz w:val="20"/>
          <w:szCs w:val="20"/>
          <w:lang w:eastAsia="pl-PL"/>
        </w:rPr>
        <w:lastRenderedPageBreak/>
        <w:t xml:space="preserve">jest ubezpieczony od odpowiedzialności cywilnej za szkody wyrządzone przy świadczeniu pomocy w sprawach własności przemysłowej, na kwotę co najmniej 1 000 000,00 zł na terenie RP i 2 000 000 zł dla zagranicy. </w:t>
      </w:r>
    </w:p>
    <w:p w:rsidR="0083296F" w:rsidRPr="002B3A48" w:rsidRDefault="0083296F" w:rsidP="006221C0">
      <w:pPr>
        <w:pStyle w:val="Wyliczenie123wumowie"/>
        <w:tabs>
          <w:tab w:val="clear" w:pos="993"/>
          <w:tab w:val="clear" w:pos="8789"/>
        </w:tabs>
        <w:spacing w:before="0" w:after="0" w:line="240" w:lineRule="auto"/>
        <w:ind w:left="567"/>
        <w:rPr>
          <w:rFonts w:ascii="Times New Roman" w:hAnsi="Times New Roman"/>
        </w:rPr>
      </w:pPr>
    </w:p>
    <w:p w:rsidR="0083296F" w:rsidRPr="002B3A48" w:rsidRDefault="0083296F" w:rsidP="006221C0">
      <w:pPr>
        <w:spacing w:line="240" w:lineRule="auto"/>
        <w:jc w:val="both"/>
        <w:rPr>
          <w:rFonts w:ascii="Times New Roman" w:hAnsi="Times New Roman"/>
          <w:sz w:val="20"/>
          <w:szCs w:val="20"/>
        </w:rPr>
      </w:pPr>
      <w:r w:rsidRPr="002B3A48">
        <w:rPr>
          <w:rFonts w:ascii="Times New Roman" w:hAnsi="Times New Roman"/>
          <w:sz w:val="20"/>
          <w:szCs w:val="20"/>
        </w:rPr>
        <w:t xml:space="preserve">Jeżeli kwota ubezpieczenia opiewać będzie na inną walutę niż PLN wówczas </w:t>
      </w:r>
      <w:r w:rsidRPr="002B3A48">
        <w:rPr>
          <w:rFonts w:ascii="Times New Roman" w:hAnsi="Times New Roman"/>
          <w:b/>
          <w:sz w:val="20"/>
          <w:szCs w:val="20"/>
        </w:rPr>
        <w:t>Zamawiający</w:t>
      </w:r>
      <w:r w:rsidRPr="002B3A48">
        <w:rPr>
          <w:rFonts w:ascii="Times New Roman" w:hAnsi="Times New Roman"/>
          <w:sz w:val="20"/>
          <w:szCs w:val="20"/>
        </w:rPr>
        <w:t xml:space="preserve">, dla celów ustalenia czy </w:t>
      </w:r>
      <w:r w:rsidRPr="002B3A48">
        <w:rPr>
          <w:rFonts w:ascii="Times New Roman" w:hAnsi="Times New Roman"/>
          <w:b/>
          <w:sz w:val="20"/>
          <w:szCs w:val="20"/>
        </w:rPr>
        <w:t>Wykonawca</w:t>
      </w:r>
      <w:r w:rsidRPr="002B3A48">
        <w:rPr>
          <w:rFonts w:ascii="Times New Roman" w:hAnsi="Times New Roman"/>
          <w:sz w:val="20"/>
          <w:szCs w:val="20"/>
        </w:rPr>
        <w:t xml:space="preserve"> spełnia warunki udziału w postępowaniu, przeliczy ją na PLN według średniego kursu NBP z dnia złożenia oferty.</w:t>
      </w:r>
    </w:p>
    <w:p w:rsidR="0083296F" w:rsidRPr="002B3A48" w:rsidRDefault="0083296F" w:rsidP="006221C0">
      <w:pPr>
        <w:pStyle w:val="Wyliczenie123wumowie"/>
        <w:tabs>
          <w:tab w:val="clear" w:pos="993"/>
          <w:tab w:val="clear" w:pos="8789"/>
        </w:tabs>
        <w:spacing w:before="0" w:after="0" w:line="240" w:lineRule="auto"/>
        <w:ind w:left="567"/>
        <w:rPr>
          <w:rFonts w:ascii="Times New Roman" w:hAnsi="Times New Roman"/>
          <w:highlight w:val="yellow"/>
        </w:rPr>
      </w:pPr>
    </w:p>
    <w:p w:rsidR="0083296F" w:rsidRPr="002B3A48" w:rsidRDefault="0083296F" w:rsidP="006221C0">
      <w:pPr>
        <w:tabs>
          <w:tab w:val="right" w:pos="8789"/>
        </w:tabs>
        <w:spacing w:line="240" w:lineRule="auto"/>
        <w:jc w:val="both"/>
        <w:rPr>
          <w:rFonts w:ascii="Times New Roman" w:hAnsi="Times New Roman"/>
          <w:sz w:val="20"/>
          <w:szCs w:val="20"/>
        </w:rPr>
      </w:pPr>
      <w:r w:rsidRPr="002B3A48">
        <w:rPr>
          <w:rFonts w:ascii="Times New Roman" w:hAnsi="Times New Roman"/>
          <w:sz w:val="20"/>
          <w:szCs w:val="20"/>
        </w:rPr>
        <w:t xml:space="preserve">Jeżeli Wykonawca, wykazując spełnianie warunków dotyczących wiedzy i doświadczenia, potencjału technicznego, osób zdolnych do wykonania zamówienia oraz zdolności finansowych polega na zasobach innych podmiotów na zasadach określonych w art. 26 ust. 2b ustawy </w:t>
      </w:r>
      <w:proofErr w:type="spellStart"/>
      <w:r w:rsidRPr="002B3A48">
        <w:rPr>
          <w:rFonts w:ascii="Times New Roman" w:hAnsi="Times New Roman"/>
          <w:sz w:val="20"/>
          <w:szCs w:val="20"/>
        </w:rPr>
        <w:t>Pzp</w:t>
      </w:r>
      <w:proofErr w:type="spellEnd"/>
      <w:r w:rsidRPr="002B3A48">
        <w:rPr>
          <w:rFonts w:ascii="Times New Roman" w:hAnsi="Times New Roman"/>
          <w:sz w:val="20"/>
          <w:szCs w:val="20"/>
        </w:rPr>
        <w:t xml:space="preserve"> zobowiązany jest oprócz oświadczeń i dokumentów wymienionych w pkt. 6.1 - dodatkowo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83296F" w:rsidRPr="002B3A48" w:rsidRDefault="0083296F" w:rsidP="006221C0">
      <w:pPr>
        <w:tabs>
          <w:tab w:val="right" w:pos="8789"/>
        </w:tabs>
        <w:spacing w:after="0" w:line="240" w:lineRule="auto"/>
        <w:jc w:val="both"/>
        <w:rPr>
          <w:rFonts w:ascii="Times New Roman" w:hAnsi="Times New Roman"/>
          <w:sz w:val="20"/>
          <w:szCs w:val="20"/>
          <w:lang w:eastAsia="pl-PL"/>
        </w:rPr>
      </w:pPr>
    </w:p>
    <w:p w:rsidR="0083296F" w:rsidRPr="002B3A48" w:rsidRDefault="0083296F" w:rsidP="00BB21C1">
      <w:pPr>
        <w:pStyle w:val="Akapitzlist"/>
        <w:numPr>
          <w:ilvl w:val="2"/>
          <w:numId w:val="21"/>
        </w:numPr>
        <w:spacing w:after="0" w:line="240" w:lineRule="auto"/>
        <w:ind w:left="567" w:hanging="567"/>
        <w:jc w:val="both"/>
        <w:rPr>
          <w:rFonts w:ascii="Times New Roman" w:hAnsi="Times New Roman"/>
          <w:sz w:val="20"/>
          <w:szCs w:val="20"/>
          <w:lang w:eastAsia="pl-PL"/>
        </w:rPr>
      </w:pPr>
      <w:r w:rsidRPr="002B3A48">
        <w:rPr>
          <w:rFonts w:ascii="Times New Roman" w:hAnsi="Times New Roman"/>
          <w:sz w:val="20"/>
          <w:szCs w:val="20"/>
          <w:lang w:eastAsia="pl-PL"/>
        </w:rPr>
        <w:t xml:space="preserve">W celu wykazania braku podstaw do wykluczenia z postępowania o udzielenie zamówienia Wykonawcy z przyczyn, o których mowa w art. 24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 Wykonawca zobowiązany jest złożyć następujące dokumenty:</w:t>
      </w:r>
    </w:p>
    <w:p w:rsidR="0083296F" w:rsidRPr="002B3A48" w:rsidRDefault="0083296F" w:rsidP="00BB21C1">
      <w:pPr>
        <w:pStyle w:val="Akapitzlist"/>
        <w:numPr>
          <w:ilvl w:val="0"/>
          <w:numId w:val="16"/>
        </w:numPr>
        <w:tabs>
          <w:tab w:val="clear" w:pos="717"/>
          <w:tab w:val="num" w:pos="567"/>
        </w:tabs>
        <w:spacing w:after="0" w:line="240" w:lineRule="auto"/>
        <w:ind w:left="567" w:hanging="283"/>
        <w:jc w:val="both"/>
        <w:rPr>
          <w:rFonts w:ascii="Times New Roman" w:hAnsi="Times New Roman"/>
          <w:sz w:val="20"/>
          <w:szCs w:val="20"/>
          <w:lang w:eastAsia="pl-PL"/>
        </w:rPr>
      </w:pPr>
      <w:r w:rsidRPr="002B3A48">
        <w:rPr>
          <w:rFonts w:ascii="Times New Roman" w:hAnsi="Times New Roman"/>
          <w:sz w:val="20"/>
          <w:szCs w:val="20"/>
          <w:lang w:eastAsia="pl-PL"/>
        </w:rPr>
        <w:t xml:space="preserve">oświadczenie o spełnianiu warunków udziału w postępowaniu oraz o braku podstaw do wykluczenia, zgodnie z </w:t>
      </w:r>
      <w:r w:rsidRPr="002B3A48">
        <w:rPr>
          <w:rFonts w:ascii="Times New Roman" w:hAnsi="Times New Roman"/>
          <w:b/>
          <w:sz w:val="20"/>
          <w:szCs w:val="20"/>
          <w:lang w:eastAsia="pl-PL"/>
        </w:rPr>
        <w:t>załącznikiem nr 1</w:t>
      </w:r>
      <w:r w:rsidRPr="002B3A48">
        <w:rPr>
          <w:rFonts w:ascii="Times New Roman" w:hAnsi="Times New Roman"/>
          <w:sz w:val="20"/>
          <w:szCs w:val="20"/>
          <w:lang w:eastAsia="pl-PL"/>
        </w:rPr>
        <w:t xml:space="preserve"> do oferty;</w:t>
      </w:r>
    </w:p>
    <w:p w:rsidR="0083296F" w:rsidRPr="002B3A48" w:rsidRDefault="0083296F" w:rsidP="00BB21C1">
      <w:pPr>
        <w:pStyle w:val="Akapitzlist"/>
        <w:numPr>
          <w:ilvl w:val="0"/>
          <w:numId w:val="16"/>
        </w:numPr>
        <w:tabs>
          <w:tab w:val="clear" w:pos="717"/>
          <w:tab w:val="num" w:pos="600"/>
          <w:tab w:val="num" w:pos="644"/>
          <w:tab w:val="right" w:pos="8789"/>
        </w:tabs>
        <w:spacing w:line="240" w:lineRule="auto"/>
        <w:ind w:left="600" w:hanging="301"/>
        <w:jc w:val="both"/>
        <w:rPr>
          <w:rFonts w:ascii="Times New Roman" w:hAnsi="Times New Roman"/>
          <w:sz w:val="20"/>
          <w:szCs w:val="20"/>
        </w:rPr>
      </w:pPr>
      <w:r w:rsidRPr="002B3A48">
        <w:rPr>
          <w:rFonts w:ascii="Times New Roman" w:hAnsi="Times New Roman"/>
          <w:sz w:val="20"/>
          <w:szCs w:val="20"/>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 </w:t>
      </w:r>
    </w:p>
    <w:p w:rsidR="0083296F" w:rsidRPr="002B3A48" w:rsidRDefault="0083296F" w:rsidP="00BB21C1">
      <w:pPr>
        <w:pStyle w:val="Akapitzlist"/>
        <w:numPr>
          <w:ilvl w:val="0"/>
          <w:numId w:val="16"/>
        </w:numPr>
        <w:tabs>
          <w:tab w:val="clear" w:pos="717"/>
          <w:tab w:val="num" w:pos="600"/>
          <w:tab w:val="num" w:pos="644"/>
          <w:tab w:val="right" w:pos="8789"/>
        </w:tabs>
        <w:spacing w:line="240" w:lineRule="auto"/>
        <w:ind w:left="600" w:hanging="301"/>
        <w:jc w:val="both"/>
        <w:rPr>
          <w:rFonts w:ascii="Times New Roman" w:hAnsi="Times New Roman"/>
          <w:sz w:val="20"/>
          <w:szCs w:val="20"/>
        </w:rPr>
      </w:pPr>
      <w:r w:rsidRPr="002B3A48">
        <w:rPr>
          <w:rFonts w:ascii="Times New Roman" w:hAnsi="Times New Roman"/>
          <w:sz w:val="20"/>
          <w:szCs w:val="20"/>
        </w:rPr>
        <w:t xml:space="preserve">listę podmiotów należących do grupy kapitałowej, o której mowa w art.24 ust. 2 pkt.5 ustawy </w:t>
      </w:r>
      <w:proofErr w:type="spellStart"/>
      <w:r w:rsidRPr="002B3A48">
        <w:rPr>
          <w:rFonts w:ascii="Times New Roman" w:hAnsi="Times New Roman"/>
          <w:sz w:val="20"/>
          <w:szCs w:val="20"/>
        </w:rPr>
        <w:t>Pzp</w:t>
      </w:r>
      <w:proofErr w:type="spellEnd"/>
      <w:r w:rsidRPr="002B3A48">
        <w:rPr>
          <w:rFonts w:ascii="Times New Roman" w:hAnsi="Times New Roman"/>
          <w:sz w:val="20"/>
          <w:szCs w:val="20"/>
        </w:rPr>
        <w:t xml:space="preserve"> albo informację o tym, że nie należy do tej grupy kapitałowej – treść stosownego oświadczenia znajduje się w </w:t>
      </w:r>
      <w:r w:rsidRPr="002B3A48">
        <w:rPr>
          <w:rFonts w:ascii="Times New Roman" w:hAnsi="Times New Roman"/>
          <w:b/>
          <w:sz w:val="20"/>
          <w:szCs w:val="20"/>
        </w:rPr>
        <w:t xml:space="preserve">załączniku nr 4 </w:t>
      </w:r>
      <w:r w:rsidRPr="002B3A48">
        <w:rPr>
          <w:rFonts w:ascii="Times New Roman" w:hAnsi="Times New Roman"/>
          <w:sz w:val="20"/>
          <w:szCs w:val="20"/>
        </w:rPr>
        <w:t>do oferty.</w:t>
      </w:r>
    </w:p>
    <w:p w:rsidR="0083296F" w:rsidRPr="002B3A48" w:rsidRDefault="0083296F" w:rsidP="006221C0">
      <w:pPr>
        <w:spacing w:after="0" w:line="240" w:lineRule="auto"/>
        <w:jc w:val="both"/>
        <w:rPr>
          <w:rFonts w:ascii="Times New Roman" w:hAnsi="Times New Roman"/>
          <w:sz w:val="20"/>
          <w:szCs w:val="20"/>
          <w:lang w:eastAsia="pl-PL"/>
        </w:rPr>
      </w:pPr>
    </w:p>
    <w:p w:rsidR="0083296F" w:rsidRPr="002B3A48" w:rsidRDefault="0083296F" w:rsidP="00BB21C1">
      <w:pPr>
        <w:pStyle w:val="Akapitzlist"/>
        <w:numPr>
          <w:ilvl w:val="2"/>
          <w:numId w:val="21"/>
        </w:numPr>
        <w:spacing w:before="120" w:after="0" w:line="240" w:lineRule="auto"/>
        <w:ind w:left="709" w:hanging="709"/>
        <w:jc w:val="both"/>
        <w:rPr>
          <w:rFonts w:ascii="Times New Roman" w:hAnsi="Times New Roman"/>
          <w:b/>
          <w:sz w:val="20"/>
          <w:szCs w:val="20"/>
          <w:lang w:eastAsia="pl-PL"/>
        </w:rPr>
      </w:pPr>
      <w:r w:rsidRPr="002B3A48">
        <w:rPr>
          <w:rFonts w:ascii="Times New Roman" w:hAnsi="Times New Roman"/>
          <w:b/>
          <w:sz w:val="20"/>
          <w:szCs w:val="20"/>
          <w:lang w:eastAsia="pl-PL"/>
        </w:rPr>
        <w:t>W przypadku Wykonawcy, który ma siedzibę lub miejsce zamieszkania poza terytorium Rzeczypospolitej Polskiej, stosuje się przepisy § 4 ust.1 pkt.1 i ust.2 Rozporządzenia Prezesa Rady Ministrów z dnia 19.02.2013r. w sprawie rodzajów dokumentów, jakich może żądać Zamawiający  od Wykonawcy oraz form, w jakich te dokumenty mogą być składane (</w:t>
      </w:r>
      <w:proofErr w:type="spellStart"/>
      <w:r w:rsidRPr="002B3A48">
        <w:rPr>
          <w:rFonts w:ascii="Times New Roman" w:hAnsi="Times New Roman"/>
          <w:b/>
          <w:sz w:val="20"/>
          <w:szCs w:val="20"/>
          <w:lang w:eastAsia="pl-PL"/>
        </w:rPr>
        <w:t>Dz.U</w:t>
      </w:r>
      <w:proofErr w:type="spellEnd"/>
      <w:r w:rsidRPr="002B3A48">
        <w:rPr>
          <w:rFonts w:ascii="Times New Roman" w:hAnsi="Times New Roman"/>
          <w:b/>
          <w:sz w:val="20"/>
          <w:szCs w:val="20"/>
          <w:lang w:eastAsia="pl-PL"/>
        </w:rPr>
        <w:t xml:space="preserve">. z 2013r. poz.231), Wykonawca zobowiązany jest do złożenia niżej wymienionych oświadczeń i dokumentów, potwierdzających odpowiednio, iż:  </w:t>
      </w:r>
    </w:p>
    <w:p w:rsidR="0083296F" w:rsidRPr="002B3A48" w:rsidRDefault="0083296F" w:rsidP="00B259C2">
      <w:pPr>
        <w:pStyle w:val="Akapitzlist"/>
        <w:spacing w:before="120" w:after="0" w:line="240" w:lineRule="auto"/>
        <w:ind w:left="568"/>
        <w:jc w:val="both"/>
        <w:rPr>
          <w:rFonts w:ascii="Times New Roman" w:hAnsi="Times New Roman"/>
          <w:b/>
          <w:sz w:val="20"/>
          <w:szCs w:val="20"/>
          <w:lang w:eastAsia="pl-PL"/>
        </w:rPr>
      </w:pPr>
      <w:r w:rsidRPr="002B3A48">
        <w:rPr>
          <w:rFonts w:ascii="Times New Roman" w:hAnsi="Times New Roman"/>
          <w:sz w:val="20"/>
          <w:szCs w:val="20"/>
          <w:lang w:eastAsia="pl-PL"/>
        </w:rPr>
        <w:t xml:space="preserve">- nie otwarto jego likwidacji ani nie ogłoszono upadłości - wystawiony </w:t>
      </w:r>
      <w:r w:rsidRPr="002B3A48">
        <w:rPr>
          <w:rFonts w:ascii="Times New Roman" w:hAnsi="Times New Roman"/>
          <w:b/>
          <w:sz w:val="20"/>
          <w:szCs w:val="20"/>
          <w:lang w:eastAsia="pl-PL"/>
        </w:rPr>
        <w:t xml:space="preserve">nie wcześniej niż 6 miesięcy  przed upływem terminu składania ofert </w:t>
      </w:r>
      <w:r w:rsidRPr="002B3A48">
        <w:rPr>
          <w:rFonts w:ascii="Times New Roman" w:hAnsi="Times New Roman"/>
          <w:sz w:val="20"/>
          <w:szCs w:val="20"/>
          <w:lang w:eastAsia="pl-PL"/>
        </w:rPr>
        <w:t xml:space="preserve"> </w:t>
      </w:r>
    </w:p>
    <w:p w:rsidR="0083296F" w:rsidRPr="002B3A48" w:rsidRDefault="0083296F" w:rsidP="00B259C2">
      <w:pPr>
        <w:spacing w:after="0" w:line="240" w:lineRule="auto"/>
        <w:jc w:val="both"/>
        <w:rPr>
          <w:rFonts w:ascii="Times New Roman" w:hAnsi="Times New Roman"/>
          <w:sz w:val="20"/>
          <w:szCs w:val="20"/>
          <w:lang w:eastAsia="pl-PL"/>
        </w:rPr>
      </w:pPr>
      <w:bookmarkStart w:id="25" w:name="_Toc320261080"/>
      <w:bookmarkStart w:id="26" w:name="_Toc320261782"/>
    </w:p>
    <w:p w:rsidR="0083296F" w:rsidRPr="002B3A48" w:rsidRDefault="0083296F" w:rsidP="00BB21C1">
      <w:pPr>
        <w:pStyle w:val="Akapitzlist"/>
        <w:numPr>
          <w:ilvl w:val="2"/>
          <w:numId w:val="21"/>
        </w:numPr>
        <w:spacing w:before="120" w:after="0" w:line="240" w:lineRule="auto"/>
        <w:ind w:left="567" w:hanging="567"/>
        <w:jc w:val="both"/>
        <w:rPr>
          <w:rFonts w:ascii="Times New Roman" w:hAnsi="Times New Roman"/>
          <w:sz w:val="20"/>
          <w:szCs w:val="20"/>
          <w:lang w:eastAsia="pl-PL"/>
        </w:rPr>
      </w:pPr>
      <w:r w:rsidRPr="002B3A48">
        <w:rPr>
          <w:rFonts w:ascii="Times New Roman" w:hAnsi="Times New Roman"/>
          <w:sz w:val="20"/>
          <w:szCs w:val="20"/>
        </w:rPr>
        <w:t>Jeżeli w kraju miejsca zamieszkania osoby lub w kraju, w którym wykonawca ma siedzibę lub miejsce zamieszkania, nie wydaje się dokumentów o których mowa w pkt. 6.2.2, zastępuje się je dokumentem zawierającym oświadczenie, w którym także wskazuje się osoby uprawnione do reprezentacji Wykonawcy, złożone przed właściwym organem sądowym, administracyjnym albo organem samorządu zawodowego lub gospodarczego odpowiednio w kraju miejsca zamieszkania osoby lub kraju, w którym wykonawca ma siedzibę lub miejsce zamieszkania</w:t>
      </w:r>
      <w:bookmarkEnd w:id="25"/>
      <w:bookmarkEnd w:id="26"/>
      <w:r w:rsidRPr="002B3A48">
        <w:rPr>
          <w:rFonts w:ascii="Times New Roman" w:hAnsi="Times New Roman"/>
          <w:sz w:val="20"/>
          <w:szCs w:val="20"/>
        </w:rPr>
        <w:t>, lub przed notariuszem.</w:t>
      </w:r>
    </w:p>
    <w:p w:rsidR="0083296F" w:rsidRPr="002B3A48" w:rsidRDefault="0083296F" w:rsidP="006221C0">
      <w:pPr>
        <w:tabs>
          <w:tab w:val="left" w:pos="360"/>
        </w:tabs>
        <w:spacing w:after="0" w:line="240" w:lineRule="auto"/>
        <w:ind w:left="300" w:hanging="300"/>
        <w:jc w:val="both"/>
        <w:rPr>
          <w:rFonts w:ascii="Times New Roman" w:hAnsi="Times New Roman"/>
          <w:sz w:val="20"/>
          <w:szCs w:val="20"/>
          <w:lang w:eastAsia="pl-PL"/>
        </w:rPr>
      </w:pPr>
    </w:p>
    <w:p w:rsidR="0083296F" w:rsidRPr="002B3A48" w:rsidRDefault="0083296F" w:rsidP="00BB21C1">
      <w:pPr>
        <w:pStyle w:val="Akapitzlist"/>
        <w:numPr>
          <w:ilvl w:val="1"/>
          <w:numId w:val="21"/>
        </w:numPr>
        <w:spacing w:after="0" w:line="240" w:lineRule="auto"/>
        <w:ind w:left="567" w:hanging="567"/>
        <w:jc w:val="both"/>
        <w:rPr>
          <w:rFonts w:ascii="Times New Roman" w:hAnsi="Times New Roman"/>
          <w:sz w:val="20"/>
          <w:szCs w:val="20"/>
          <w:lang w:eastAsia="pl-PL"/>
        </w:rPr>
      </w:pPr>
      <w:r w:rsidRPr="002B3A48">
        <w:rPr>
          <w:rFonts w:ascii="Times New Roman" w:hAnsi="Times New Roman"/>
          <w:sz w:val="20"/>
          <w:szCs w:val="20"/>
          <w:lang w:eastAsia="pl-PL"/>
        </w:rPr>
        <w:t>W przypadku składania jednej oferty przez podmioty występujące wspólnie (spółka cywilna, konsorcjum) oferta musi spełniać następujące wymagania:</w:t>
      </w:r>
    </w:p>
    <w:p w:rsidR="0083296F" w:rsidRPr="002B3A48" w:rsidRDefault="0083296F" w:rsidP="006221C0">
      <w:pPr>
        <w:tabs>
          <w:tab w:val="right" w:pos="8789"/>
        </w:tabs>
        <w:spacing w:after="0" w:line="240" w:lineRule="auto"/>
        <w:ind w:left="540" w:hanging="240"/>
        <w:jc w:val="both"/>
        <w:rPr>
          <w:rFonts w:ascii="Times New Roman" w:hAnsi="Times New Roman"/>
          <w:sz w:val="20"/>
          <w:szCs w:val="20"/>
          <w:lang w:eastAsia="pl-PL"/>
        </w:rPr>
      </w:pPr>
      <w:r w:rsidRPr="002B3A48">
        <w:rPr>
          <w:rFonts w:ascii="Times New Roman" w:hAnsi="Times New Roman"/>
          <w:sz w:val="20"/>
          <w:szCs w:val="20"/>
          <w:lang w:eastAsia="pl-PL"/>
        </w:rPr>
        <w:t>a) w odniesieniu do wymagań postawionych przez Zamawiającego, każdy z Wykonawców występujących wspólnie, oddzielnie musi udokumentować, że nie podlega wykluczeniu na podstawie art. 24 ust. 1 ustawy PZP tzn. zobowiązany jest przedstawić oświadczenia i dokumenty, o których mowa w pkt. I.6.2.1,</w:t>
      </w:r>
    </w:p>
    <w:p w:rsidR="0083296F" w:rsidRPr="002B3A48" w:rsidRDefault="0083296F" w:rsidP="006221C0">
      <w:pPr>
        <w:tabs>
          <w:tab w:val="right" w:pos="8789"/>
        </w:tabs>
        <w:spacing w:after="0" w:line="240" w:lineRule="auto"/>
        <w:ind w:left="540" w:hanging="180"/>
        <w:jc w:val="both"/>
        <w:rPr>
          <w:rFonts w:ascii="Times New Roman" w:hAnsi="Times New Roman"/>
          <w:sz w:val="20"/>
          <w:szCs w:val="20"/>
          <w:lang w:eastAsia="pl-PL"/>
        </w:rPr>
      </w:pPr>
      <w:r w:rsidRPr="002B3A48">
        <w:rPr>
          <w:rFonts w:ascii="Times New Roman" w:hAnsi="Times New Roman"/>
          <w:sz w:val="20"/>
          <w:szCs w:val="20"/>
          <w:lang w:eastAsia="pl-PL"/>
        </w:rPr>
        <w:t xml:space="preserve">b) warunki dotyczące: posiadania wiedzy i doświadczenia, dysponowania odpowiednim potencjałem technicznym oraz osobami zdolnymi do wykonania zamówienia, a także sytuacji ekonomicznej </w:t>
      </w:r>
      <w:r w:rsidRPr="002B3A48">
        <w:rPr>
          <w:rFonts w:ascii="Times New Roman" w:hAnsi="Times New Roman"/>
          <w:sz w:val="20"/>
          <w:szCs w:val="20"/>
          <w:lang w:eastAsia="pl-PL"/>
        </w:rPr>
        <w:br/>
        <w:t>i finansowej łącznie muszą spełniać wymagane od Wykonawców warunki,</w:t>
      </w:r>
    </w:p>
    <w:p w:rsidR="0083296F" w:rsidRPr="002B3A48" w:rsidRDefault="0083296F" w:rsidP="006221C0">
      <w:pPr>
        <w:tabs>
          <w:tab w:val="right" w:pos="8789"/>
        </w:tabs>
        <w:spacing w:after="0" w:line="240" w:lineRule="auto"/>
        <w:ind w:left="540" w:hanging="240"/>
        <w:jc w:val="both"/>
        <w:rPr>
          <w:rFonts w:ascii="Times New Roman" w:hAnsi="Times New Roman"/>
          <w:sz w:val="20"/>
          <w:szCs w:val="20"/>
          <w:lang w:eastAsia="pl-PL"/>
        </w:rPr>
      </w:pPr>
      <w:r w:rsidRPr="002B3A48">
        <w:rPr>
          <w:rFonts w:ascii="Times New Roman" w:hAnsi="Times New Roman"/>
          <w:sz w:val="20"/>
          <w:szCs w:val="20"/>
          <w:lang w:eastAsia="pl-PL"/>
        </w:rPr>
        <w:t>c) do oferty należy dołączyć dokument potwierdzający, że za wykonanie umowy wszyscy Wykonawcy będą odpowiadać solidarnie,</w:t>
      </w:r>
    </w:p>
    <w:p w:rsidR="0083296F" w:rsidRPr="002B3A48" w:rsidRDefault="0083296F" w:rsidP="006221C0">
      <w:pPr>
        <w:tabs>
          <w:tab w:val="right" w:pos="8789"/>
        </w:tabs>
        <w:spacing w:after="0" w:line="240" w:lineRule="auto"/>
        <w:ind w:left="540" w:hanging="240"/>
        <w:jc w:val="both"/>
        <w:rPr>
          <w:rFonts w:ascii="Times New Roman" w:hAnsi="Times New Roman"/>
          <w:sz w:val="20"/>
          <w:szCs w:val="20"/>
          <w:lang w:eastAsia="pl-PL"/>
        </w:rPr>
      </w:pPr>
      <w:r w:rsidRPr="002B3A48">
        <w:rPr>
          <w:rFonts w:ascii="Times New Roman" w:hAnsi="Times New Roman"/>
          <w:sz w:val="20"/>
          <w:szCs w:val="20"/>
          <w:lang w:eastAsia="pl-PL"/>
        </w:rPr>
        <w:lastRenderedPageBreak/>
        <w:t>d) Wykonawcy występujący wspólnie muszą ustanowić pełnomocnika uprawnionego do złożenia oferty albo do złożenia oferty i zawarcia umowy z Zamawiającym (stosowne dokumenty należy załączyć do oferty),</w:t>
      </w:r>
    </w:p>
    <w:p w:rsidR="0083296F" w:rsidRPr="002B3A48" w:rsidRDefault="0083296F" w:rsidP="006221C0">
      <w:pPr>
        <w:tabs>
          <w:tab w:val="right" w:pos="8789"/>
        </w:tabs>
        <w:spacing w:after="0" w:line="240" w:lineRule="auto"/>
        <w:ind w:left="540" w:hanging="240"/>
        <w:jc w:val="both"/>
        <w:rPr>
          <w:rFonts w:ascii="Times New Roman" w:hAnsi="Times New Roman"/>
          <w:sz w:val="20"/>
          <w:szCs w:val="20"/>
          <w:lang w:eastAsia="pl-PL"/>
        </w:rPr>
      </w:pPr>
      <w:r w:rsidRPr="002B3A48">
        <w:rPr>
          <w:rFonts w:ascii="Times New Roman" w:hAnsi="Times New Roman"/>
          <w:sz w:val="20"/>
          <w:szCs w:val="20"/>
          <w:lang w:eastAsia="pl-PL"/>
        </w:rPr>
        <w:t>e) wszelka korespondencja oraz rozliczenia dokonywane będą wyłącznie z podmiotem występującym jako reprezentant pozostałych.</w:t>
      </w:r>
    </w:p>
    <w:p w:rsidR="0083296F" w:rsidRPr="002B3A48" w:rsidRDefault="0083296F" w:rsidP="00BB21C1">
      <w:pPr>
        <w:pStyle w:val="Akapitzlist"/>
        <w:numPr>
          <w:ilvl w:val="1"/>
          <w:numId w:val="21"/>
        </w:numPr>
        <w:spacing w:before="120" w:line="240" w:lineRule="auto"/>
        <w:ind w:left="567" w:hanging="567"/>
        <w:jc w:val="both"/>
        <w:rPr>
          <w:rFonts w:ascii="Times New Roman" w:hAnsi="Times New Roman"/>
          <w:sz w:val="20"/>
          <w:szCs w:val="20"/>
          <w:lang w:eastAsia="pl-PL"/>
        </w:rPr>
      </w:pPr>
      <w:r w:rsidRPr="002B3A48">
        <w:rPr>
          <w:rFonts w:ascii="Times New Roman" w:hAnsi="Times New Roman"/>
          <w:sz w:val="20"/>
          <w:szCs w:val="20"/>
          <w:lang w:eastAsia="pl-PL"/>
        </w:rPr>
        <w:t xml:space="preserve">W przypadku jeżeli Wykonawca zamierza powierzyć wykonanie zamówienia podwykonawcom zobowiązany jest, zgodnie z art. 36 ust. 4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 do wskazania w ofercie jaką część zamówienia będą oni wykonywać.</w:t>
      </w:r>
    </w:p>
    <w:p w:rsidR="0083296F" w:rsidRPr="002B3A48" w:rsidRDefault="0083296F" w:rsidP="006221C0">
      <w:pPr>
        <w:pStyle w:val="Akapitzlist"/>
        <w:spacing w:before="120" w:line="240" w:lineRule="auto"/>
        <w:ind w:left="0"/>
        <w:jc w:val="both"/>
        <w:rPr>
          <w:rFonts w:ascii="Times New Roman" w:hAnsi="Times New Roman"/>
          <w:sz w:val="20"/>
          <w:szCs w:val="20"/>
          <w:lang w:eastAsia="pl-PL"/>
        </w:rPr>
      </w:pPr>
    </w:p>
    <w:p w:rsidR="0083296F" w:rsidRPr="002B3A48" w:rsidRDefault="0083296F" w:rsidP="00BB21C1">
      <w:pPr>
        <w:pStyle w:val="Akapitzlist"/>
        <w:numPr>
          <w:ilvl w:val="1"/>
          <w:numId w:val="21"/>
        </w:numPr>
        <w:spacing w:before="120" w:after="0" w:line="240" w:lineRule="auto"/>
        <w:ind w:left="567" w:hanging="567"/>
        <w:jc w:val="both"/>
        <w:rPr>
          <w:rFonts w:ascii="Times New Roman" w:hAnsi="Times New Roman"/>
          <w:sz w:val="20"/>
          <w:szCs w:val="20"/>
          <w:lang w:eastAsia="pl-PL"/>
        </w:rPr>
      </w:pPr>
      <w:r w:rsidRPr="002B3A48">
        <w:rPr>
          <w:rFonts w:ascii="Times New Roman" w:hAnsi="Times New Roman"/>
          <w:sz w:val="20"/>
          <w:szCs w:val="20"/>
          <w:lang w:eastAsia="pl-PL"/>
        </w:rPr>
        <w:t xml:space="preserve">W przypadku, gdy dokumenty o których mowa w punkcie I.6 ust. od 1 do 4 SIWZ złożone będą przez osobę, której umocowanie nie wynika z oświadczenia i dokumentów określonych w pkt. I.6.2.1 lit. b)  lub I.6.2.2 lub I.6.2.3.do oferty należy załączyć pełnomocnictwo, w oryginale lub notarialnie poświadczonym odpisie, osoby podpisującej ofertę. </w:t>
      </w:r>
      <w:bookmarkStart w:id="27" w:name="_Toc251065703"/>
      <w:bookmarkStart w:id="28" w:name="_Toc253604453"/>
      <w:bookmarkStart w:id="29" w:name="_Toc253645421"/>
    </w:p>
    <w:p w:rsidR="0083296F" w:rsidRPr="002B3A48" w:rsidRDefault="0083296F" w:rsidP="006221C0">
      <w:pPr>
        <w:pStyle w:val="Akapitzlist"/>
        <w:ind w:left="0"/>
        <w:rPr>
          <w:rFonts w:ascii="Times New Roman" w:hAnsi="Times New Roman"/>
          <w:b/>
          <w:bCs/>
          <w:sz w:val="20"/>
          <w:szCs w:val="20"/>
          <w:lang w:eastAsia="pl-PL"/>
        </w:rPr>
      </w:pPr>
    </w:p>
    <w:p w:rsidR="0083296F" w:rsidRPr="002B3A48" w:rsidRDefault="0083296F" w:rsidP="00BB21C1">
      <w:pPr>
        <w:pStyle w:val="Akapitzlist"/>
        <w:numPr>
          <w:ilvl w:val="1"/>
          <w:numId w:val="21"/>
        </w:numPr>
        <w:spacing w:before="120" w:after="0" w:line="240" w:lineRule="auto"/>
        <w:ind w:left="0" w:firstLine="0"/>
        <w:jc w:val="both"/>
        <w:rPr>
          <w:rFonts w:ascii="Times New Roman" w:hAnsi="Times New Roman"/>
          <w:sz w:val="20"/>
          <w:szCs w:val="20"/>
          <w:lang w:eastAsia="pl-PL"/>
        </w:rPr>
      </w:pPr>
      <w:r w:rsidRPr="002B3A48">
        <w:rPr>
          <w:rFonts w:ascii="Times New Roman" w:hAnsi="Times New Roman"/>
          <w:b/>
          <w:bCs/>
          <w:sz w:val="20"/>
          <w:szCs w:val="20"/>
          <w:lang w:eastAsia="pl-PL"/>
        </w:rPr>
        <w:t>Dokumenty fakultatywne</w:t>
      </w:r>
      <w:r w:rsidRPr="002B3A48">
        <w:rPr>
          <w:rFonts w:ascii="Times New Roman" w:hAnsi="Times New Roman"/>
          <w:bCs/>
          <w:sz w:val="20"/>
          <w:szCs w:val="20"/>
          <w:lang w:eastAsia="pl-PL"/>
        </w:rPr>
        <w:t>:</w:t>
      </w:r>
      <w:bookmarkEnd w:id="27"/>
      <w:bookmarkEnd w:id="28"/>
      <w:bookmarkEnd w:id="29"/>
    </w:p>
    <w:p w:rsidR="0083296F" w:rsidRPr="002B3A48" w:rsidRDefault="0083296F" w:rsidP="006221C0">
      <w:pPr>
        <w:spacing w:after="0" w:line="288" w:lineRule="auto"/>
        <w:ind w:left="567"/>
        <w:jc w:val="both"/>
        <w:rPr>
          <w:rFonts w:ascii="Times New Roman" w:hAnsi="Times New Roman"/>
          <w:sz w:val="20"/>
          <w:szCs w:val="20"/>
          <w:lang w:eastAsia="pl-PL"/>
        </w:rPr>
      </w:pPr>
      <w:r w:rsidRPr="002B3A48">
        <w:rPr>
          <w:rFonts w:ascii="Times New Roman" w:hAnsi="Times New Roman"/>
          <w:sz w:val="20"/>
          <w:szCs w:val="20"/>
          <w:lang w:eastAsia="pl-PL"/>
        </w:rPr>
        <w:t>W celu usprawnienia przeprowadzenia postępowania Zamawiający oczekuje fakultatywnie od Wykonawcy dołączenia do oferty następujących dokumentów:</w:t>
      </w:r>
    </w:p>
    <w:p w:rsidR="0083296F" w:rsidRPr="002B3A48" w:rsidRDefault="0083296F" w:rsidP="00BB21C1">
      <w:pPr>
        <w:pStyle w:val="Akapitzlist"/>
        <w:numPr>
          <w:ilvl w:val="0"/>
          <w:numId w:val="15"/>
        </w:numPr>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zaparafowanego projektu umowy, zawartego w III części SIWZ.</w:t>
      </w:r>
    </w:p>
    <w:p w:rsidR="0083296F" w:rsidRPr="002B3A48" w:rsidRDefault="0083296F" w:rsidP="00204103">
      <w:pPr>
        <w:pStyle w:val="Akapitzlist"/>
        <w:spacing w:after="0" w:line="288" w:lineRule="auto"/>
        <w:jc w:val="both"/>
        <w:rPr>
          <w:rFonts w:ascii="Times New Roman" w:hAnsi="Times New Roman"/>
          <w:sz w:val="20"/>
          <w:szCs w:val="20"/>
          <w:lang w:eastAsia="pl-PL"/>
        </w:rPr>
      </w:pPr>
    </w:p>
    <w:p w:rsidR="0083296F" w:rsidRPr="00EF61EF" w:rsidRDefault="0083296F" w:rsidP="00BB21C1">
      <w:pPr>
        <w:pStyle w:val="Akapitzlist"/>
        <w:keepNext/>
        <w:numPr>
          <w:ilvl w:val="0"/>
          <w:numId w:val="21"/>
        </w:numPr>
        <w:spacing w:before="240" w:after="0" w:line="360" w:lineRule="auto"/>
        <w:jc w:val="both"/>
        <w:outlineLvl w:val="1"/>
        <w:rPr>
          <w:rFonts w:ascii="Times New Roman" w:hAnsi="Times New Roman"/>
          <w:b/>
          <w:sz w:val="24"/>
          <w:szCs w:val="24"/>
          <w:lang w:eastAsia="pl-PL"/>
        </w:rPr>
      </w:pPr>
      <w:r w:rsidRPr="00EF61EF">
        <w:rPr>
          <w:rFonts w:ascii="Times New Roman" w:hAnsi="Times New Roman"/>
          <w:b/>
          <w:sz w:val="24"/>
          <w:szCs w:val="24"/>
        </w:rPr>
        <w:t>Opis sposobu dokonywania oceny spełniania warunków w postępowaniu</w:t>
      </w:r>
    </w:p>
    <w:bookmarkEnd w:id="22"/>
    <w:p w:rsidR="0083296F" w:rsidRPr="002B3A48" w:rsidRDefault="0083296F" w:rsidP="00572722">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Warunki uczestnictwa w postępowaniu określone zostały w ustawie z dnia 29 stycznia 2004r. Prawo zamówień publicznych i aktach wykonawczych do tej ustawy oraz w niniejszej SIWZ. Złożenie oferty jest jednoznaczne </w:t>
      </w:r>
      <w:r w:rsidRPr="002B3A48">
        <w:rPr>
          <w:rFonts w:ascii="Times New Roman" w:hAnsi="Times New Roman"/>
          <w:sz w:val="20"/>
          <w:szCs w:val="20"/>
          <w:lang w:eastAsia="pl-PL"/>
        </w:rPr>
        <w:br/>
        <w:t xml:space="preserve">z akceptacją bez zastrzeżeń w całości warunków określonych w SIWZ, jako wyłącznej podstawy postępowania. Wykonawca zobowiązany jest do przestrzegania wszystkich postanowień SIWZ. </w:t>
      </w:r>
    </w:p>
    <w:p w:rsidR="0083296F" w:rsidRPr="002B3A48" w:rsidRDefault="0083296F" w:rsidP="00572722">
      <w:pPr>
        <w:spacing w:after="0" w:line="240" w:lineRule="auto"/>
        <w:jc w:val="both"/>
        <w:rPr>
          <w:rFonts w:ascii="Times New Roman" w:hAnsi="Times New Roman"/>
          <w:sz w:val="20"/>
          <w:szCs w:val="20"/>
          <w:lang w:eastAsia="pl-PL"/>
        </w:rPr>
      </w:pPr>
    </w:p>
    <w:p w:rsidR="0083296F" w:rsidRPr="002B3A48" w:rsidRDefault="0083296F" w:rsidP="00572722">
      <w:pPr>
        <w:tabs>
          <w:tab w:val="num" w:pos="720"/>
          <w:tab w:val="right" w:pos="8789"/>
        </w:tabs>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Ocena spełniania ww. warunków dokonana zostanie zgodnie z formułą spełnia – nie spełnia, w oparciu </w:t>
      </w:r>
      <w:r w:rsidRPr="002B3A48">
        <w:rPr>
          <w:rFonts w:ascii="Times New Roman" w:hAnsi="Times New Roman"/>
          <w:sz w:val="20"/>
          <w:szCs w:val="20"/>
          <w:lang w:eastAsia="pl-PL"/>
        </w:rPr>
        <w:br/>
        <w:t>o informacje zawarte w oświadczeniach i dokumentach wyszczególnionych w punkcie I.6 SIWZ. Z treści załączonych dokumentów musi wynikać jednoznacznie, iż ww. warunki Wykonawca spełnił.</w:t>
      </w:r>
    </w:p>
    <w:p w:rsidR="0083296F" w:rsidRPr="002B3A48" w:rsidRDefault="0083296F" w:rsidP="00572722">
      <w:pPr>
        <w:spacing w:after="0" w:line="240" w:lineRule="auto"/>
        <w:jc w:val="both"/>
        <w:rPr>
          <w:rFonts w:ascii="Times New Roman" w:hAnsi="Times New Roman"/>
          <w:sz w:val="20"/>
          <w:szCs w:val="20"/>
          <w:lang w:eastAsia="pl-PL"/>
        </w:rPr>
      </w:pPr>
    </w:p>
    <w:p w:rsidR="0083296F" w:rsidRPr="002B3A48" w:rsidRDefault="0083296F" w:rsidP="00572722">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Dokumenty, o których mowa w punkcie I.6 SIWZ, z zastrzeżeniem postanowień pkt. I.6.5 SIWZ, należy złożyć w oryginale lub kserokopii poświadczonej za zgodność z oryginałem przez osobę uprawnioną do złożenia oferty. Za zgodność z oryginałem powinna być potwierdzona każda strona kserokopii zawierająca jakąkolwiek treść. </w:t>
      </w:r>
    </w:p>
    <w:p w:rsidR="0083296F" w:rsidRPr="002B3A48" w:rsidRDefault="0083296F" w:rsidP="00572722">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Zamawiający wzywa, zgodnie z art. 26 ust. 3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 xml:space="preserve">, w wyznaczonym przez siebie terminie, do złożenia oświadczeń lub dokumentów potwierdzających spełnienie warunków udziału w postępowaniu oraz, w przypadku zaistnienia takiej konieczności, zgodnie z art. 26 ust. 4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 wyjaśnień dotyczących ww. oświadczeń lub dokumentów.</w:t>
      </w:r>
    </w:p>
    <w:p w:rsidR="0083296F" w:rsidRPr="002B3A48" w:rsidRDefault="0083296F" w:rsidP="00572722">
      <w:pPr>
        <w:spacing w:after="0" w:line="240" w:lineRule="auto"/>
        <w:jc w:val="both"/>
        <w:rPr>
          <w:rFonts w:ascii="Times New Roman" w:hAnsi="Times New Roman"/>
          <w:sz w:val="20"/>
          <w:szCs w:val="20"/>
          <w:lang w:eastAsia="pl-PL"/>
        </w:rPr>
      </w:pPr>
    </w:p>
    <w:p w:rsidR="0083296F" w:rsidRDefault="0083296F" w:rsidP="00572722">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Zamawiający zastrzega sobie prawo sprawdzenia podanych przez Wykonawcę informacji.</w:t>
      </w:r>
    </w:p>
    <w:p w:rsidR="00EF61EF" w:rsidRPr="002B3A48" w:rsidRDefault="00EF61EF" w:rsidP="00572722">
      <w:pPr>
        <w:spacing w:after="0" w:line="240" w:lineRule="auto"/>
        <w:jc w:val="both"/>
        <w:rPr>
          <w:rFonts w:ascii="Times New Roman" w:hAnsi="Times New Roman"/>
          <w:sz w:val="20"/>
          <w:szCs w:val="20"/>
          <w:lang w:eastAsia="pl-PL"/>
        </w:rPr>
      </w:pPr>
    </w:p>
    <w:p w:rsidR="0083296F" w:rsidRPr="00EF61EF" w:rsidRDefault="0083296F" w:rsidP="00BB21C1">
      <w:pPr>
        <w:pStyle w:val="Akapitzlist"/>
        <w:keepNext/>
        <w:numPr>
          <w:ilvl w:val="0"/>
          <w:numId w:val="21"/>
        </w:numPr>
        <w:spacing w:after="0" w:line="360" w:lineRule="auto"/>
        <w:jc w:val="both"/>
        <w:outlineLvl w:val="1"/>
        <w:rPr>
          <w:rFonts w:ascii="Times New Roman" w:hAnsi="Times New Roman"/>
          <w:b/>
          <w:sz w:val="24"/>
          <w:szCs w:val="24"/>
          <w:lang w:eastAsia="pl-PL"/>
        </w:rPr>
      </w:pPr>
      <w:bookmarkStart w:id="30" w:name="_Toc253645423"/>
      <w:r w:rsidRPr="00EF61EF">
        <w:rPr>
          <w:rFonts w:ascii="Times New Roman" w:hAnsi="Times New Roman"/>
          <w:b/>
          <w:sz w:val="24"/>
          <w:szCs w:val="24"/>
          <w:lang w:eastAsia="pl-PL"/>
        </w:rPr>
        <w:t>Sposób kontaktowania się z Zamawiającym</w:t>
      </w:r>
      <w:bookmarkEnd w:id="30"/>
    </w:p>
    <w:p w:rsidR="0083296F" w:rsidRPr="002B3A48" w:rsidRDefault="0083296F" w:rsidP="00EF61EF">
      <w:pPr>
        <w:pStyle w:val="Akapitzlist"/>
        <w:keepNext/>
        <w:numPr>
          <w:ilvl w:val="1"/>
          <w:numId w:val="38"/>
        </w:numPr>
        <w:spacing w:before="120" w:after="0" w:line="360" w:lineRule="auto"/>
        <w:jc w:val="both"/>
        <w:outlineLvl w:val="2"/>
        <w:rPr>
          <w:rFonts w:ascii="Times New Roman" w:hAnsi="Times New Roman"/>
          <w:b/>
          <w:bCs/>
          <w:sz w:val="20"/>
          <w:szCs w:val="20"/>
          <w:lang w:eastAsia="pl-PL"/>
        </w:rPr>
      </w:pPr>
      <w:bookmarkStart w:id="31" w:name="_Toc251065706"/>
      <w:bookmarkStart w:id="32" w:name="_Toc253604456"/>
      <w:bookmarkStart w:id="33" w:name="_Toc253645424"/>
      <w:r w:rsidRPr="002B3A48">
        <w:rPr>
          <w:rFonts w:ascii="Times New Roman" w:hAnsi="Times New Roman"/>
          <w:b/>
          <w:bCs/>
          <w:sz w:val="20"/>
          <w:szCs w:val="20"/>
          <w:lang w:eastAsia="pl-PL"/>
        </w:rPr>
        <w:t>Korespondencja:</w:t>
      </w:r>
      <w:bookmarkEnd w:id="31"/>
      <w:bookmarkEnd w:id="32"/>
      <w:bookmarkEnd w:id="33"/>
    </w:p>
    <w:p w:rsidR="0083296F" w:rsidRPr="002B3A48" w:rsidRDefault="0083296F" w:rsidP="00147EFF">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Oświadczenia, wnioski, zawiadomienia oraz informacje Zamawiający i Wykonawcy przekazują pisemnie, faksem lub drogą elektroniczną. Wykonawca przekazuje je Zamawiającemu na adres:</w:t>
      </w:r>
    </w:p>
    <w:p w:rsidR="0083296F" w:rsidRPr="002B3A48" w:rsidRDefault="0083296F" w:rsidP="00572722">
      <w:pPr>
        <w:spacing w:after="0" w:line="240" w:lineRule="auto"/>
        <w:rPr>
          <w:rFonts w:ascii="Times New Roman" w:hAnsi="Times New Roman"/>
          <w:b/>
          <w:sz w:val="20"/>
          <w:szCs w:val="20"/>
        </w:rPr>
      </w:pPr>
      <w:bookmarkStart w:id="34" w:name="_Toc251065707"/>
      <w:r w:rsidRPr="002B3A48">
        <w:rPr>
          <w:rFonts w:ascii="Times New Roman" w:hAnsi="Times New Roman"/>
          <w:b/>
          <w:sz w:val="20"/>
          <w:szCs w:val="20"/>
        </w:rPr>
        <w:t>Instytut Chemii Bioorganicznej Polskiej Akademii Nauk</w:t>
      </w:r>
    </w:p>
    <w:p w:rsidR="0083296F" w:rsidRPr="002B3A48" w:rsidRDefault="0083296F" w:rsidP="00572722">
      <w:pPr>
        <w:spacing w:after="0" w:line="240" w:lineRule="auto"/>
        <w:rPr>
          <w:rFonts w:ascii="Times New Roman" w:hAnsi="Times New Roman"/>
          <w:b/>
          <w:sz w:val="20"/>
          <w:szCs w:val="20"/>
        </w:rPr>
      </w:pPr>
      <w:r w:rsidRPr="002B3A48">
        <w:rPr>
          <w:rFonts w:ascii="Times New Roman" w:hAnsi="Times New Roman"/>
          <w:b/>
          <w:sz w:val="20"/>
          <w:szCs w:val="20"/>
        </w:rPr>
        <w:t>ul. Noskowskiego 12/14, 61-704 Poznań</w:t>
      </w:r>
    </w:p>
    <w:p w:rsidR="0083296F" w:rsidRPr="002B3A48" w:rsidRDefault="0083296F" w:rsidP="00572722">
      <w:pPr>
        <w:spacing w:after="0" w:line="240" w:lineRule="auto"/>
        <w:rPr>
          <w:rFonts w:ascii="Times New Roman" w:hAnsi="Times New Roman"/>
          <w:b/>
          <w:sz w:val="20"/>
          <w:szCs w:val="20"/>
        </w:rPr>
      </w:pPr>
      <w:r w:rsidRPr="002B3A48">
        <w:rPr>
          <w:rFonts w:ascii="Times New Roman" w:hAnsi="Times New Roman"/>
          <w:b/>
          <w:sz w:val="20"/>
          <w:szCs w:val="20"/>
        </w:rPr>
        <w:t xml:space="preserve">faks: 61 852 05 32 </w:t>
      </w:r>
    </w:p>
    <w:p w:rsidR="0083296F" w:rsidRPr="002B3A48" w:rsidRDefault="0083296F" w:rsidP="00572722">
      <w:pPr>
        <w:spacing w:after="0" w:line="240" w:lineRule="auto"/>
        <w:rPr>
          <w:rFonts w:ascii="Times New Roman" w:hAnsi="Times New Roman"/>
          <w:b/>
          <w:sz w:val="20"/>
          <w:szCs w:val="20"/>
        </w:rPr>
      </w:pPr>
      <w:r w:rsidRPr="002B3A48">
        <w:rPr>
          <w:rFonts w:ascii="Times New Roman" w:hAnsi="Times New Roman"/>
          <w:b/>
          <w:sz w:val="20"/>
          <w:szCs w:val="20"/>
        </w:rPr>
        <w:t xml:space="preserve">mail: </w:t>
      </w:r>
      <w:hyperlink r:id="rId9" w:history="1">
        <w:r w:rsidRPr="002B3A48">
          <w:rPr>
            <w:rStyle w:val="Hipercze"/>
            <w:rFonts w:ascii="Times New Roman" w:hAnsi="Times New Roman"/>
            <w:b/>
            <w:sz w:val="20"/>
            <w:szCs w:val="20"/>
          </w:rPr>
          <w:t>zampub@ibch.poznan.pl</w:t>
        </w:r>
      </w:hyperlink>
    </w:p>
    <w:p w:rsidR="0083296F" w:rsidRPr="002B3A48" w:rsidRDefault="0083296F" w:rsidP="00572722">
      <w:pPr>
        <w:pStyle w:val="Tekstpodstawowy21"/>
        <w:spacing w:after="0" w:line="288" w:lineRule="auto"/>
        <w:jc w:val="both"/>
        <w:rPr>
          <w:b/>
          <w:u w:val="single"/>
        </w:rPr>
      </w:pPr>
    </w:p>
    <w:p w:rsidR="0083296F" w:rsidRPr="002B3A48" w:rsidRDefault="0083296F" w:rsidP="00572722">
      <w:pPr>
        <w:pStyle w:val="Tekstpodstawowy21"/>
        <w:spacing w:after="0" w:line="288" w:lineRule="auto"/>
        <w:jc w:val="both"/>
        <w:rPr>
          <w:b/>
          <w:i/>
        </w:rPr>
      </w:pPr>
      <w:r w:rsidRPr="002B3A48">
        <w:rPr>
          <w:b/>
          <w:u w:val="single"/>
        </w:rPr>
        <w:t>Uwaga</w:t>
      </w:r>
      <w:r w:rsidRPr="002B3A48">
        <w:rPr>
          <w:b/>
        </w:rPr>
        <w:t>:</w:t>
      </w:r>
      <w:r w:rsidRPr="002B3A48">
        <w:rPr>
          <w:b/>
          <w:i/>
        </w:rPr>
        <w:t xml:space="preserve"> </w:t>
      </w:r>
    </w:p>
    <w:p w:rsidR="0083296F" w:rsidRPr="002B3A48" w:rsidRDefault="0083296F" w:rsidP="00BB21C1">
      <w:pPr>
        <w:pStyle w:val="Tekstpodstawowy21"/>
        <w:numPr>
          <w:ilvl w:val="0"/>
          <w:numId w:val="12"/>
        </w:numPr>
        <w:spacing w:after="0" w:line="288" w:lineRule="auto"/>
        <w:ind w:left="284" w:hanging="284"/>
        <w:jc w:val="both"/>
        <w:rPr>
          <w:b/>
          <w:i/>
          <w:lang w:eastAsia="pl-PL"/>
        </w:rPr>
      </w:pPr>
      <w:r w:rsidRPr="002B3A48">
        <w:rPr>
          <w:b/>
          <w:i/>
        </w:rPr>
        <w:t xml:space="preserve">Jeżeli Zamawiający lub Wykonawca przekazują oświadczenia, wnioski, zawiadomienia oraz informacje faksem lub drogą elektroniczną, każda ze Stron na żądanie drugiej niezwłocznie potwierdza fakt ich otrzymania. </w:t>
      </w:r>
    </w:p>
    <w:p w:rsidR="0083296F" w:rsidRPr="002B3A48" w:rsidRDefault="0083296F" w:rsidP="00BB21C1">
      <w:pPr>
        <w:pStyle w:val="Tekstpodstawowy21"/>
        <w:numPr>
          <w:ilvl w:val="0"/>
          <w:numId w:val="12"/>
        </w:numPr>
        <w:spacing w:after="0" w:line="288" w:lineRule="auto"/>
        <w:ind w:left="284" w:hanging="284"/>
        <w:jc w:val="both"/>
        <w:rPr>
          <w:b/>
          <w:i/>
          <w:lang w:eastAsia="pl-PL"/>
        </w:rPr>
      </w:pPr>
      <w:r w:rsidRPr="002B3A48">
        <w:rPr>
          <w:b/>
          <w:i/>
          <w:lang w:eastAsia="pl-PL"/>
        </w:rPr>
        <w:lastRenderedPageBreak/>
        <w:t xml:space="preserve">W przypadku prowadzenia korespondencji drogą elektroniczną za datę doręczenia wiadomości rozumie się datę jej umieszczenia </w:t>
      </w:r>
      <w:r w:rsidRPr="002B3A48">
        <w:rPr>
          <w:b/>
          <w:i/>
        </w:rPr>
        <w:t>na serwerze odbiorcy lub podmiotu świadczącego dla niego usługę poczty elektronicznej, a nie datę odczytania wiadomości przez odbiorcę</w:t>
      </w:r>
      <w:r w:rsidRPr="002B3A48">
        <w:rPr>
          <w:b/>
          <w:i/>
          <w:lang w:eastAsia="pl-PL"/>
        </w:rPr>
        <w:t>.</w:t>
      </w:r>
    </w:p>
    <w:p w:rsidR="0083296F" w:rsidRPr="002B3A48" w:rsidRDefault="0083296F" w:rsidP="00B5378F">
      <w:pPr>
        <w:pStyle w:val="Tekstpodstawowy21"/>
        <w:spacing w:after="0" w:line="288" w:lineRule="auto"/>
        <w:jc w:val="both"/>
        <w:rPr>
          <w:b/>
          <w:i/>
          <w:lang w:eastAsia="pl-PL"/>
        </w:rPr>
      </w:pPr>
    </w:p>
    <w:p w:rsidR="0083296F" w:rsidRPr="002B3A48" w:rsidRDefault="0083296F" w:rsidP="00EF61EF">
      <w:pPr>
        <w:pStyle w:val="Akapitzlist"/>
        <w:numPr>
          <w:ilvl w:val="1"/>
          <w:numId w:val="38"/>
        </w:numPr>
        <w:spacing w:before="120" w:after="0" w:line="288" w:lineRule="auto"/>
        <w:ind w:left="0" w:firstLine="0"/>
        <w:jc w:val="both"/>
        <w:rPr>
          <w:rFonts w:ascii="Times New Roman" w:hAnsi="Times New Roman"/>
          <w:b/>
          <w:sz w:val="20"/>
          <w:szCs w:val="20"/>
          <w:lang w:eastAsia="pl-PL"/>
        </w:rPr>
      </w:pPr>
      <w:r w:rsidRPr="002B3A48">
        <w:rPr>
          <w:rFonts w:ascii="Times New Roman" w:hAnsi="Times New Roman"/>
          <w:b/>
          <w:sz w:val="20"/>
          <w:szCs w:val="20"/>
          <w:lang w:eastAsia="pl-PL"/>
        </w:rPr>
        <w:t>Wyjaśnienia:</w:t>
      </w:r>
      <w:bookmarkEnd w:id="34"/>
    </w:p>
    <w:p w:rsidR="0083296F" w:rsidRPr="002B3A48" w:rsidRDefault="0083296F" w:rsidP="00147EFF">
      <w:pPr>
        <w:suppressAutoHyphens/>
        <w:spacing w:after="0" w:line="240" w:lineRule="auto"/>
        <w:ind w:left="360" w:hanging="360"/>
        <w:jc w:val="both"/>
        <w:rPr>
          <w:rFonts w:ascii="Times New Roman" w:hAnsi="Times New Roman"/>
          <w:color w:val="000000"/>
          <w:sz w:val="20"/>
          <w:szCs w:val="20"/>
          <w:lang w:eastAsia="ar-SA"/>
        </w:rPr>
      </w:pPr>
      <w:r w:rsidRPr="002B3A48">
        <w:rPr>
          <w:rFonts w:ascii="Times New Roman" w:hAnsi="Times New Roman"/>
          <w:color w:val="000000"/>
          <w:sz w:val="20"/>
          <w:szCs w:val="20"/>
          <w:lang w:eastAsia="ar-SA"/>
        </w:rPr>
        <w:t xml:space="preserve">a) Wykonawcy mogą zwracać się do </w:t>
      </w:r>
      <w:r w:rsidRPr="002B3A48">
        <w:rPr>
          <w:rFonts w:ascii="Times New Roman" w:hAnsi="Times New Roman"/>
          <w:bCs/>
          <w:color w:val="000000"/>
          <w:sz w:val="20"/>
          <w:szCs w:val="20"/>
          <w:lang w:eastAsia="ar-SA"/>
        </w:rPr>
        <w:t>Zamawiającego</w:t>
      </w:r>
      <w:r w:rsidRPr="002B3A48">
        <w:rPr>
          <w:rFonts w:ascii="Times New Roman" w:hAnsi="Times New Roman"/>
          <w:color w:val="000000"/>
          <w:sz w:val="20"/>
          <w:szCs w:val="20"/>
          <w:lang w:eastAsia="ar-SA"/>
        </w:rPr>
        <w:t xml:space="preserve"> o wyjaśnienie treści SIWZ. </w:t>
      </w:r>
      <w:r w:rsidRPr="002B3A48">
        <w:rPr>
          <w:rFonts w:ascii="Times New Roman" w:hAnsi="Times New Roman"/>
          <w:bCs/>
          <w:color w:val="000000"/>
          <w:sz w:val="20"/>
          <w:szCs w:val="20"/>
          <w:lang w:eastAsia="ar-SA"/>
        </w:rPr>
        <w:t>Zamawiający</w:t>
      </w:r>
      <w:r w:rsidRPr="002B3A48">
        <w:rPr>
          <w:rFonts w:ascii="Times New Roman" w:hAnsi="Times New Roman"/>
          <w:color w:val="000000"/>
          <w:sz w:val="20"/>
          <w:szCs w:val="20"/>
          <w:lang w:eastAsia="ar-SA"/>
        </w:rPr>
        <w:t xml:space="preserve"> udzieli niezwłocznie wyjaśnień, zgodnie z treścią art. 38 ust. 1 </w:t>
      </w:r>
      <w:proofErr w:type="spellStart"/>
      <w:r w:rsidRPr="002B3A48">
        <w:rPr>
          <w:rFonts w:ascii="Times New Roman" w:hAnsi="Times New Roman"/>
          <w:color w:val="000000"/>
          <w:sz w:val="20"/>
          <w:szCs w:val="20"/>
          <w:lang w:eastAsia="ar-SA"/>
        </w:rPr>
        <w:t>Pzp</w:t>
      </w:r>
      <w:proofErr w:type="spellEnd"/>
      <w:r w:rsidRPr="002B3A48">
        <w:rPr>
          <w:rFonts w:ascii="Times New Roman" w:hAnsi="Times New Roman"/>
          <w:color w:val="000000"/>
          <w:sz w:val="20"/>
          <w:szCs w:val="20"/>
          <w:lang w:eastAsia="ar-SA"/>
        </w:rPr>
        <w:t xml:space="preserve">, pod warunkiem, że wniosek o wyjaśnienie treści specyfikacji istotnych warunków zamówienia wpłynął do Zamawiającego nie później niż do końca dnia, w którym upływa połowa wyznaczonego terminu składania ofert. Przedłużenie terminu składania ofert nie wpływa na bieg terminu składania wniosku. </w:t>
      </w:r>
      <w:r w:rsidRPr="002B3A48">
        <w:rPr>
          <w:rFonts w:ascii="Times New Roman" w:hAnsi="Times New Roman"/>
          <w:bCs/>
          <w:color w:val="000000"/>
          <w:sz w:val="20"/>
          <w:szCs w:val="20"/>
          <w:lang w:eastAsia="ar-SA"/>
        </w:rPr>
        <w:t>Zamawiający</w:t>
      </w:r>
      <w:r w:rsidRPr="002B3A48">
        <w:rPr>
          <w:rFonts w:ascii="Times New Roman" w:hAnsi="Times New Roman"/>
          <w:color w:val="000000"/>
          <w:sz w:val="20"/>
          <w:szCs w:val="20"/>
          <w:lang w:eastAsia="ar-SA"/>
        </w:rPr>
        <w:t xml:space="preserve"> przekaże treść zapytań wraz z wyjaśnieniami Wykonawcom, którym przekazał SIWZ, bez ujawniania źródła zapytania oraz zamieści je na swojej stronie internetowej określonej w pkt. I.1 SIWZ. </w:t>
      </w:r>
    </w:p>
    <w:p w:rsidR="0083296F" w:rsidRPr="002B3A48" w:rsidRDefault="0083296F" w:rsidP="00147EFF">
      <w:pPr>
        <w:suppressAutoHyphens/>
        <w:spacing w:after="0" w:line="240" w:lineRule="auto"/>
        <w:ind w:left="360" w:hanging="360"/>
        <w:jc w:val="both"/>
        <w:rPr>
          <w:rFonts w:ascii="Times New Roman" w:hAnsi="Times New Roman"/>
          <w:color w:val="000000"/>
          <w:sz w:val="20"/>
          <w:szCs w:val="20"/>
          <w:lang w:eastAsia="ar-SA"/>
        </w:rPr>
      </w:pPr>
      <w:r w:rsidRPr="002B3A48">
        <w:rPr>
          <w:rFonts w:ascii="Times New Roman" w:hAnsi="Times New Roman"/>
          <w:color w:val="000000"/>
          <w:sz w:val="20"/>
          <w:szCs w:val="20"/>
          <w:lang w:eastAsia="ar-SA"/>
        </w:rPr>
        <w:t>b) W przypadku rozbieżności pomiędzy treścią niniejszego SIWZ, a treścią udzielonych odpowiedzi, jako obowiązującą należy przyjąć treść pisma zawierającego późniejsze oświadczenia Zamawiającego</w:t>
      </w:r>
    </w:p>
    <w:p w:rsidR="0083296F" w:rsidRPr="002B3A48" w:rsidRDefault="0083296F" w:rsidP="00147EFF">
      <w:pPr>
        <w:suppressAutoHyphens/>
        <w:spacing w:after="0" w:line="360" w:lineRule="auto"/>
        <w:jc w:val="both"/>
        <w:rPr>
          <w:rFonts w:ascii="Times New Roman" w:hAnsi="Times New Roman"/>
          <w:color w:val="000000"/>
          <w:sz w:val="20"/>
          <w:szCs w:val="20"/>
          <w:lang w:eastAsia="ar-SA"/>
        </w:rPr>
      </w:pPr>
    </w:p>
    <w:p w:rsidR="0083296F" w:rsidRPr="002B3A48" w:rsidRDefault="0083296F" w:rsidP="00EF61EF">
      <w:pPr>
        <w:pStyle w:val="Akapitzlist"/>
        <w:keepNext/>
        <w:numPr>
          <w:ilvl w:val="1"/>
          <w:numId w:val="38"/>
        </w:numPr>
        <w:spacing w:after="0" w:line="360" w:lineRule="auto"/>
        <w:ind w:left="0" w:firstLine="0"/>
        <w:jc w:val="both"/>
        <w:outlineLvl w:val="2"/>
        <w:rPr>
          <w:rFonts w:ascii="Times New Roman" w:hAnsi="Times New Roman"/>
          <w:b/>
          <w:bCs/>
          <w:sz w:val="20"/>
          <w:szCs w:val="20"/>
          <w:lang w:eastAsia="pl-PL"/>
        </w:rPr>
      </w:pPr>
      <w:bookmarkStart w:id="35" w:name="_Toc252532394"/>
      <w:bookmarkStart w:id="36" w:name="_Toc253604457"/>
      <w:bookmarkStart w:id="37" w:name="_Toc253645425"/>
      <w:r w:rsidRPr="002B3A48">
        <w:rPr>
          <w:rFonts w:ascii="Times New Roman" w:hAnsi="Times New Roman"/>
          <w:b/>
          <w:bCs/>
          <w:sz w:val="20"/>
          <w:szCs w:val="20"/>
          <w:lang w:eastAsia="pl-PL"/>
        </w:rPr>
        <w:t>Modyfikacja SIWZ:</w:t>
      </w:r>
      <w:bookmarkEnd w:id="35"/>
      <w:bookmarkEnd w:id="36"/>
      <w:bookmarkEnd w:id="37"/>
    </w:p>
    <w:p w:rsidR="0083296F" w:rsidRPr="002B3A48" w:rsidRDefault="0083296F" w:rsidP="00147EFF">
      <w:pPr>
        <w:spacing w:after="0" w:line="240" w:lineRule="auto"/>
        <w:jc w:val="both"/>
        <w:rPr>
          <w:rFonts w:ascii="Times New Roman" w:hAnsi="Times New Roman"/>
          <w:sz w:val="20"/>
          <w:szCs w:val="20"/>
          <w:lang w:eastAsia="pl-PL"/>
        </w:rPr>
      </w:pPr>
      <w:bookmarkStart w:id="38" w:name="_Toc140981792"/>
      <w:bookmarkStart w:id="39" w:name="_Toc199737397"/>
      <w:r w:rsidRPr="002B3A48">
        <w:rPr>
          <w:rFonts w:ascii="Times New Roman" w:hAnsi="Times New Roman"/>
          <w:sz w:val="20"/>
          <w:szCs w:val="20"/>
          <w:lang w:eastAsia="pl-PL"/>
        </w:rPr>
        <w:t>W uzasadnionych przypadkach Zamawiający może przed upływem terminu składania ofert, zmienić treść SIWZ. Dokonaną zmianę SIWZ Zamawiający przekazuje niezwłocznie wszystkim Wykonawcom, którym przekazano SIWZ oraz zamieszcza ją na swojej stronie internetowej, określonej w pkt. I.1 SIWZ.</w:t>
      </w:r>
    </w:p>
    <w:p w:rsidR="0083296F" w:rsidRPr="002B3A48" w:rsidRDefault="0083296F" w:rsidP="00147EFF">
      <w:pPr>
        <w:spacing w:after="0" w:line="360" w:lineRule="auto"/>
        <w:jc w:val="both"/>
        <w:rPr>
          <w:rFonts w:ascii="Times New Roman" w:hAnsi="Times New Roman"/>
          <w:sz w:val="20"/>
          <w:szCs w:val="20"/>
          <w:lang w:eastAsia="pl-PL"/>
        </w:rPr>
      </w:pPr>
    </w:p>
    <w:p w:rsidR="0083296F" w:rsidRPr="002B3A48" w:rsidRDefault="0083296F" w:rsidP="00EF61EF">
      <w:pPr>
        <w:pStyle w:val="Akapitzlist"/>
        <w:keepNext/>
        <w:numPr>
          <w:ilvl w:val="1"/>
          <w:numId w:val="38"/>
        </w:numPr>
        <w:spacing w:after="0" w:line="360" w:lineRule="auto"/>
        <w:ind w:left="0" w:firstLine="0"/>
        <w:jc w:val="both"/>
        <w:outlineLvl w:val="2"/>
        <w:rPr>
          <w:rFonts w:ascii="Times New Roman" w:hAnsi="Times New Roman"/>
          <w:b/>
          <w:bCs/>
          <w:sz w:val="20"/>
          <w:szCs w:val="20"/>
          <w:lang w:eastAsia="pl-PL"/>
        </w:rPr>
      </w:pPr>
      <w:bookmarkStart w:id="40" w:name="_Toc252532395"/>
      <w:bookmarkStart w:id="41" w:name="_Toc253604458"/>
      <w:bookmarkStart w:id="42" w:name="_Toc253645426"/>
      <w:r w:rsidRPr="002B3A48">
        <w:rPr>
          <w:rFonts w:ascii="Times New Roman" w:hAnsi="Times New Roman"/>
          <w:b/>
          <w:bCs/>
          <w:sz w:val="20"/>
          <w:szCs w:val="20"/>
          <w:lang w:eastAsia="pl-PL"/>
        </w:rPr>
        <w:t>Przedłużenie terminu składania ofert:</w:t>
      </w:r>
      <w:bookmarkEnd w:id="40"/>
      <w:bookmarkEnd w:id="41"/>
      <w:bookmarkEnd w:id="42"/>
    </w:p>
    <w:p w:rsidR="0083296F" w:rsidRPr="002B3A48" w:rsidRDefault="0083296F" w:rsidP="00147EFF">
      <w:pPr>
        <w:spacing w:after="0" w:line="240" w:lineRule="auto"/>
        <w:jc w:val="both"/>
        <w:rPr>
          <w:rFonts w:ascii="Times New Roman" w:hAnsi="Times New Roman"/>
          <w:sz w:val="20"/>
          <w:szCs w:val="20"/>
          <w:lang w:eastAsia="pl-PL"/>
        </w:rPr>
      </w:pPr>
      <w:bookmarkStart w:id="43" w:name="_Toc140981793"/>
      <w:bookmarkStart w:id="44" w:name="_Toc199737398"/>
      <w:bookmarkEnd w:id="38"/>
      <w:bookmarkEnd w:id="39"/>
      <w:r w:rsidRPr="002B3A48">
        <w:rPr>
          <w:rFonts w:ascii="Times New Roman" w:hAnsi="Times New Roman"/>
          <w:sz w:val="20"/>
          <w:szCs w:val="20"/>
          <w:lang w:eastAsia="pl-PL"/>
        </w:rPr>
        <w:t xml:space="preserve">Zamawiający przedłuża termin składania ofert o czas niezbędny do wprowadzenia zmian w ofertach, zgodnie </w:t>
      </w:r>
      <w:r w:rsidRPr="002B3A48">
        <w:rPr>
          <w:rFonts w:ascii="Times New Roman" w:hAnsi="Times New Roman"/>
          <w:sz w:val="20"/>
          <w:szCs w:val="20"/>
          <w:lang w:eastAsia="pl-PL"/>
        </w:rPr>
        <w:br/>
        <w:t xml:space="preserve">z treścią art. 12 a ust. 2 oraz art. 38 ust. 6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w:t>
      </w:r>
    </w:p>
    <w:p w:rsidR="0083296F" w:rsidRPr="002B3A48" w:rsidRDefault="0083296F" w:rsidP="00147EFF">
      <w:pPr>
        <w:spacing w:after="0" w:line="360" w:lineRule="auto"/>
        <w:jc w:val="both"/>
        <w:rPr>
          <w:rFonts w:ascii="Times New Roman" w:hAnsi="Times New Roman"/>
          <w:sz w:val="20"/>
          <w:szCs w:val="20"/>
          <w:lang w:eastAsia="pl-PL"/>
        </w:rPr>
      </w:pPr>
    </w:p>
    <w:p w:rsidR="0083296F" w:rsidRPr="002B3A48" w:rsidRDefault="0083296F" w:rsidP="00EF61EF">
      <w:pPr>
        <w:pStyle w:val="Akapitzlist"/>
        <w:keepNext/>
        <w:numPr>
          <w:ilvl w:val="1"/>
          <w:numId w:val="38"/>
        </w:numPr>
        <w:spacing w:after="0" w:line="360" w:lineRule="auto"/>
        <w:ind w:left="0" w:firstLine="0"/>
        <w:jc w:val="both"/>
        <w:outlineLvl w:val="2"/>
        <w:rPr>
          <w:rFonts w:ascii="Times New Roman" w:hAnsi="Times New Roman"/>
          <w:b/>
          <w:bCs/>
          <w:sz w:val="20"/>
          <w:szCs w:val="20"/>
          <w:lang w:eastAsia="pl-PL"/>
        </w:rPr>
      </w:pPr>
      <w:bookmarkStart w:id="45" w:name="_Toc252532396"/>
      <w:bookmarkStart w:id="46" w:name="_Toc253604459"/>
      <w:bookmarkStart w:id="47" w:name="_Toc253645427"/>
      <w:r w:rsidRPr="002B3A48">
        <w:rPr>
          <w:rFonts w:ascii="Times New Roman" w:hAnsi="Times New Roman"/>
          <w:b/>
          <w:bCs/>
          <w:sz w:val="20"/>
          <w:szCs w:val="20"/>
          <w:lang w:eastAsia="pl-PL"/>
        </w:rPr>
        <w:t>Osoby uprawnione do kontaktu z Wykonawcami:</w:t>
      </w:r>
      <w:bookmarkEnd w:id="45"/>
      <w:bookmarkEnd w:id="46"/>
      <w:bookmarkEnd w:id="47"/>
    </w:p>
    <w:bookmarkEnd w:id="43"/>
    <w:bookmarkEnd w:id="44"/>
    <w:p w:rsidR="0083296F" w:rsidRPr="002B3A48" w:rsidRDefault="0083296F" w:rsidP="00147EFF">
      <w:pPr>
        <w:spacing w:before="120" w:after="120" w:line="360" w:lineRule="auto"/>
        <w:jc w:val="both"/>
        <w:rPr>
          <w:rFonts w:ascii="Times New Roman" w:hAnsi="Times New Roman"/>
          <w:sz w:val="20"/>
          <w:szCs w:val="20"/>
          <w:u w:val="single"/>
          <w:lang w:eastAsia="pl-PL"/>
        </w:rPr>
      </w:pPr>
      <w:r w:rsidRPr="002B3A48">
        <w:rPr>
          <w:rFonts w:ascii="Times New Roman" w:hAnsi="Times New Roman"/>
          <w:bCs/>
          <w:sz w:val="20"/>
          <w:szCs w:val="20"/>
          <w:lang w:eastAsia="pl-PL"/>
        </w:rPr>
        <w:t xml:space="preserve">Katarzyna </w:t>
      </w:r>
      <w:proofErr w:type="spellStart"/>
      <w:r w:rsidRPr="002B3A48">
        <w:rPr>
          <w:rFonts w:ascii="Times New Roman" w:hAnsi="Times New Roman"/>
          <w:bCs/>
          <w:sz w:val="20"/>
          <w:szCs w:val="20"/>
          <w:lang w:eastAsia="pl-PL"/>
        </w:rPr>
        <w:t>Wielentejczyk</w:t>
      </w:r>
      <w:proofErr w:type="spellEnd"/>
      <w:r w:rsidRPr="002B3A48">
        <w:rPr>
          <w:rFonts w:ascii="Times New Roman" w:hAnsi="Times New Roman"/>
          <w:bCs/>
          <w:sz w:val="20"/>
          <w:szCs w:val="20"/>
          <w:lang w:eastAsia="pl-PL"/>
        </w:rPr>
        <w:t xml:space="preserve">- </w:t>
      </w:r>
      <w:hyperlink r:id="rId10" w:history="1">
        <w:r w:rsidRPr="002B3A48">
          <w:rPr>
            <w:rStyle w:val="Hipercze"/>
            <w:rFonts w:ascii="Times New Roman" w:hAnsi="Times New Roman"/>
            <w:b/>
            <w:sz w:val="20"/>
            <w:szCs w:val="20"/>
            <w:lang w:eastAsia="pl-PL"/>
          </w:rPr>
          <w:t>zampub@ibch.poznan.pl</w:t>
        </w:r>
      </w:hyperlink>
    </w:p>
    <w:p w:rsidR="0083296F" w:rsidRPr="00EF61EF" w:rsidRDefault="0083296F" w:rsidP="00EF61EF">
      <w:pPr>
        <w:pStyle w:val="Akapitzlist"/>
        <w:keepNext/>
        <w:numPr>
          <w:ilvl w:val="0"/>
          <w:numId w:val="38"/>
        </w:numPr>
        <w:tabs>
          <w:tab w:val="left" w:pos="360"/>
        </w:tabs>
        <w:spacing w:after="0" w:line="288" w:lineRule="auto"/>
        <w:jc w:val="both"/>
        <w:outlineLvl w:val="1"/>
        <w:rPr>
          <w:rFonts w:ascii="Times New Roman" w:hAnsi="Times New Roman"/>
          <w:b/>
          <w:sz w:val="24"/>
          <w:szCs w:val="24"/>
          <w:lang w:eastAsia="pl-PL"/>
        </w:rPr>
      </w:pPr>
      <w:bookmarkStart w:id="48" w:name="_Toc253645428"/>
      <w:r w:rsidRPr="00EF61EF">
        <w:rPr>
          <w:rFonts w:ascii="Times New Roman" w:hAnsi="Times New Roman"/>
          <w:b/>
          <w:sz w:val="24"/>
          <w:szCs w:val="24"/>
          <w:lang w:eastAsia="pl-PL"/>
        </w:rPr>
        <w:t>Wadium</w:t>
      </w:r>
      <w:bookmarkEnd w:id="48"/>
    </w:p>
    <w:p w:rsidR="0083296F" w:rsidRPr="002B3A48" w:rsidRDefault="0083296F" w:rsidP="002043C3">
      <w:pPr>
        <w:pStyle w:val="Tekstpodstawowywcity"/>
        <w:ind w:left="0"/>
        <w:rPr>
          <w:rFonts w:ascii="Times New Roman" w:hAnsi="Times New Roman" w:cs="Times New Roman"/>
        </w:rPr>
      </w:pPr>
      <w:bookmarkStart w:id="49" w:name="_Toc253645429"/>
      <w:r w:rsidRPr="002B3A48">
        <w:rPr>
          <w:rFonts w:ascii="Times New Roman" w:hAnsi="Times New Roman" w:cs="Times New Roman"/>
        </w:rPr>
        <w:t xml:space="preserve">Zgodnie z art. 45 ust. 2 </w:t>
      </w:r>
      <w:proofErr w:type="spellStart"/>
      <w:r w:rsidRPr="002B3A48">
        <w:rPr>
          <w:rFonts w:ascii="Times New Roman" w:hAnsi="Times New Roman" w:cs="Times New Roman"/>
        </w:rPr>
        <w:t>Pzp</w:t>
      </w:r>
      <w:proofErr w:type="spellEnd"/>
      <w:r w:rsidRPr="002B3A48">
        <w:rPr>
          <w:rFonts w:ascii="Times New Roman" w:hAnsi="Times New Roman" w:cs="Times New Roman"/>
        </w:rPr>
        <w:t xml:space="preserve"> </w:t>
      </w:r>
      <w:r w:rsidRPr="002B3A48">
        <w:rPr>
          <w:rFonts w:ascii="Times New Roman" w:hAnsi="Times New Roman" w:cs="Times New Roman"/>
          <w:b/>
          <w:bCs/>
        </w:rPr>
        <w:t>Zamawiający</w:t>
      </w:r>
      <w:r w:rsidRPr="002B3A48">
        <w:rPr>
          <w:rFonts w:ascii="Times New Roman" w:hAnsi="Times New Roman" w:cs="Times New Roman"/>
        </w:rPr>
        <w:t xml:space="preserve"> nie będzie pobierał wadium w postępowaniu.</w:t>
      </w:r>
    </w:p>
    <w:p w:rsidR="0083296F" w:rsidRPr="00EF61EF" w:rsidRDefault="0083296F" w:rsidP="00EF61EF">
      <w:pPr>
        <w:pStyle w:val="Akapitzlist"/>
        <w:keepNext/>
        <w:numPr>
          <w:ilvl w:val="0"/>
          <w:numId w:val="38"/>
        </w:numPr>
        <w:spacing w:before="240" w:after="0" w:line="360" w:lineRule="auto"/>
        <w:jc w:val="both"/>
        <w:outlineLvl w:val="1"/>
        <w:rPr>
          <w:rFonts w:ascii="Times New Roman" w:hAnsi="Times New Roman"/>
          <w:b/>
          <w:sz w:val="24"/>
          <w:szCs w:val="24"/>
          <w:lang w:eastAsia="pl-PL"/>
        </w:rPr>
      </w:pPr>
      <w:r w:rsidRPr="00EF61EF">
        <w:rPr>
          <w:rFonts w:ascii="Times New Roman" w:hAnsi="Times New Roman"/>
          <w:b/>
          <w:sz w:val="24"/>
          <w:szCs w:val="24"/>
          <w:lang w:eastAsia="pl-PL"/>
        </w:rPr>
        <w:t>Termin związania ofertą</w:t>
      </w:r>
      <w:bookmarkEnd w:id="49"/>
    </w:p>
    <w:p w:rsidR="0083296F" w:rsidRPr="002B3A48" w:rsidRDefault="0083296F" w:rsidP="00147EFF">
      <w:pPr>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Wykonawca jest związany ofertą przez okres 30 dni od upływu terminu składania ofert.</w:t>
      </w:r>
    </w:p>
    <w:p w:rsidR="0083296F" w:rsidRPr="00EF61EF" w:rsidRDefault="0083296F" w:rsidP="00EF61EF">
      <w:pPr>
        <w:pStyle w:val="Akapitzlist"/>
        <w:keepNext/>
        <w:numPr>
          <w:ilvl w:val="0"/>
          <w:numId w:val="38"/>
        </w:numPr>
        <w:spacing w:before="120" w:after="0" w:line="288" w:lineRule="auto"/>
        <w:jc w:val="both"/>
        <w:outlineLvl w:val="1"/>
        <w:rPr>
          <w:rFonts w:ascii="Times New Roman" w:hAnsi="Times New Roman"/>
          <w:b/>
          <w:sz w:val="24"/>
          <w:szCs w:val="24"/>
          <w:lang w:eastAsia="pl-PL"/>
        </w:rPr>
      </w:pPr>
      <w:bookmarkStart w:id="50" w:name="_Toc253645430"/>
      <w:r w:rsidRPr="00EF61EF">
        <w:rPr>
          <w:rFonts w:ascii="Times New Roman" w:hAnsi="Times New Roman"/>
          <w:b/>
          <w:sz w:val="24"/>
          <w:szCs w:val="24"/>
          <w:lang w:eastAsia="pl-PL"/>
        </w:rPr>
        <w:t>Przygotowanie oferty</w:t>
      </w:r>
      <w:bookmarkEnd w:id="50"/>
    </w:p>
    <w:p w:rsidR="0083296F" w:rsidRPr="002B3A48" w:rsidRDefault="0083296F" w:rsidP="0019199A">
      <w:pPr>
        <w:suppressAutoHyphens/>
        <w:spacing w:after="0" w:line="240" w:lineRule="auto"/>
        <w:jc w:val="both"/>
        <w:rPr>
          <w:rFonts w:ascii="Times New Roman" w:hAnsi="Times New Roman"/>
          <w:sz w:val="20"/>
          <w:szCs w:val="20"/>
          <w:lang w:eastAsia="ar-SA"/>
        </w:rPr>
      </w:pPr>
      <w:bookmarkStart w:id="51" w:name="_Toc253645431"/>
      <w:bookmarkStart w:id="52" w:name="_Toc140981798"/>
      <w:bookmarkStart w:id="53" w:name="_Toc199737407"/>
      <w:r w:rsidRPr="002B3A48">
        <w:rPr>
          <w:rFonts w:ascii="Times New Roman" w:hAnsi="Times New Roman"/>
          <w:sz w:val="20"/>
          <w:szCs w:val="20"/>
          <w:lang w:eastAsia="ar-SA"/>
        </w:rPr>
        <w:t xml:space="preserve">Oferta musi być złożona z zachowaniem formy pisemnej, w języku polskim pod rygorem nieważności. </w:t>
      </w:r>
    </w:p>
    <w:p w:rsidR="0083296F" w:rsidRPr="002B3A48" w:rsidRDefault="0083296F" w:rsidP="0019199A">
      <w:pPr>
        <w:spacing w:after="0" w:line="240" w:lineRule="auto"/>
        <w:jc w:val="both"/>
        <w:rPr>
          <w:rFonts w:ascii="Times New Roman" w:hAnsi="Times New Roman"/>
          <w:bCs/>
          <w:sz w:val="20"/>
          <w:szCs w:val="20"/>
          <w:lang w:eastAsia="pl-PL"/>
        </w:rPr>
      </w:pPr>
      <w:r w:rsidRPr="002B3A48">
        <w:rPr>
          <w:rFonts w:ascii="Times New Roman" w:hAnsi="Times New Roman"/>
          <w:sz w:val="20"/>
          <w:szCs w:val="20"/>
          <w:lang w:eastAsia="pl-PL"/>
        </w:rPr>
        <w:t>Wykonawca musi złożyć wypełniony i podpisany formularz ofertowy. Jeżeli Wykonawca nie skorzysta ze wzoru formularza ofertowego zawartego w części II SIWZ, jego oferta musi zawierać wszystkie oświadczenia zawarte w tym wzorze.</w:t>
      </w:r>
    </w:p>
    <w:p w:rsidR="0083296F" w:rsidRPr="002B3A48" w:rsidRDefault="0083296F" w:rsidP="0019199A">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Zawartość oferty musi być zgodna z treścią SIWZ. </w:t>
      </w:r>
    </w:p>
    <w:p w:rsidR="0083296F" w:rsidRPr="002B3A48" w:rsidRDefault="0083296F" w:rsidP="0019199A">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Jeden Wykonawca może złożyć tylko jedną ofertę.</w:t>
      </w:r>
    </w:p>
    <w:p w:rsidR="0083296F" w:rsidRPr="002B3A48" w:rsidRDefault="0083296F" w:rsidP="0019199A">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Oferta musi być złożona w zamkniętej kopercie, na której należy napisać:</w:t>
      </w:r>
    </w:p>
    <w:p w:rsidR="0083296F" w:rsidRPr="002B3A48" w:rsidRDefault="0083296F" w:rsidP="006440A8">
      <w:pPr>
        <w:numPr>
          <w:ilvl w:val="0"/>
          <w:numId w:val="4"/>
        </w:numPr>
        <w:tabs>
          <w:tab w:val="left" w:pos="993"/>
          <w:tab w:val="right" w:pos="8789"/>
        </w:tabs>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nazwę i adres Zamawiającego:</w:t>
      </w:r>
    </w:p>
    <w:p w:rsidR="0083296F" w:rsidRPr="002B3A48" w:rsidRDefault="0083296F" w:rsidP="00E85AB6">
      <w:pPr>
        <w:spacing w:after="0" w:line="240" w:lineRule="auto"/>
        <w:ind w:firstLine="360"/>
        <w:jc w:val="both"/>
        <w:rPr>
          <w:rFonts w:ascii="Times New Roman" w:hAnsi="Times New Roman"/>
          <w:b/>
          <w:sz w:val="20"/>
          <w:szCs w:val="20"/>
          <w:lang w:eastAsia="pl-PL"/>
        </w:rPr>
      </w:pPr>
      <w:r w:rsidRPr="002B3A48">
        <w:rPr>
          <w:rFonts w:ascii="Times New Roman" w:hAnsi="Times New Roman"/>
          <w:b/>
          <w:sz w:val="20"/>
          <w:szCs w:val="20"/>
          <w:lang w:eastAsia="pl-PL"/>
        </w:rPr>
        <w:t>Instytut Chemii Bioorganicznej Polskiej Akademii Nauk, ul. Noskowskiego 12/14, 61 –704 Poznań</w:t>
      </w:r>
    </w:p>
    <w:p w:rsidR="0083296F" w:rsidRPr="002B3A48" w:rsidRDefault="0083296F" w:rsidP="006440A8">
      <w:pPr>
        <w:numPr>
          <w:ilvl w:val="0"/>
          <w:numId w:val="4"/>
        </w:numPr>
        <w:tabs>
          <w:tab w:val="left" w:pos="993"/>
          <w:tab w:val="right" w:pos="8789"/>
        </w:tabs>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nazwę zamówienia,</w:t>
      </w:r>
    </w:p>
    <w:p w:rsidR="0083296F" w:rsidRPr="002B3A48" w:rsidRDefault="0083296F" w:rsidP="006440A8">
      <w:pPr>
        <w:numPr>
          <w:ilvl w:val="0"/>
          <w:numId w:val="4"/>
        </w:numPr>
        <w:tabs>
          <w:tab w:val="left" w:pos="993"/>
          <w:tab w:val="right" w:pos="8789"/>
        </w:tabs>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nazwę i dokładny adres Wykonawcy (wszystkich uczestników konsorcjum).</w:t>
      </w:r>
    </w:p>
    <w:p w:rsidR="0083296F" w:rsidRPr="002B3A48" w:rsidRDefault="0083296F" w:rsidP="006440A8">
      <w:pPr>
        <w:numPr>
          <w:ilvl w:val="0"/>
          <w:numId w:val="4"/>
        </w:numPr>
        <w:tabs>
          <w:tab w:val="left" w:pos="993"/>
          <w:tab w:val="right" w:pos="8789"/>
        </w:tabs>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informację o treści: </w:t>
      </w:r>
      <w:r w:rsidRPr="002B3A48">
        <w:rPr>
          <w:rFonts w:ascii="Times New Roman" w:hAnsi="Times New Roman"/>
          <w:b/>
          <w:sz w:val="20"/>
          <w:szCs w:val="20"/>
          <w:lang w:eastAsia="pl-PL"/>
        </w:rPr>
        <w:t>„ Nie otwierać przed dniem………. godz. ……….”</w:t>
      </w:r>
    </w:p>
    <w:p w:rsidR="0083296F" w:rsidRPr="002B3A48" w:rsidRDefault="0083296F" w:rsidP="0019199A">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Jeżeli zaistnieją przesłanki z art. 11 ust. 4 ustawy z dnia 16.04.1993r. o zwalczaniu nieuczciwej konkurencji (tj. Dz. U. z 2003 Nr 153, poz. 1503 z </w:t>
      </w:r>
      <w:proofErr w:type="spellStart"/>
      <w:r w:rsidRPr="002B3A48">
        <w:rPr>
          <w:rFonts w:ascii="Times New Roman" w:hAnsi="Times New Roman"/>
          <w:sz w:val="20"/>
          <w:szCs w:val="20"/>
          <w:lang w:eastAsia="pl-PL"/>
        </w:rPr>
        <w:t>późn</w:t>
      </w:r>
      <w:proofErr w:type="spellEnd"/>
      <w:r w:rsidRPr="002B3A48">
        <w:rPr>
          <w:rFonts w:ascii="Times New Roman" w:hAnsi="Times New Roman"/>
          <w:sz w:val="20"/>
          <w:szCs w:val="20"/>
          <w:lang w:eastAsia="pl-PL"/>
        </w:rPr>
        <w:t xml:space="preserve">. zmianami), tj. informacje składane przez Wykonawcę objęte są tajemnicą przedsiębiorstwa, Wykonawca zobowiązany jest zabezpieczyć w odpowiedni sposób w swojej ofercie </w:t>
      </w:r>
    </w:p>
    <w:p w:rsidR="0083296F" w:rsidRPr="002B3A48" w:rsidRDefault="0083296F" w:rsidP="0019199A">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lastRenderedPageBreak/>
        <w:t>te informacje w celu zachowania ich poufności, np. poprzez umieszczenie tych informacji niezależnie od oferty (w odrębnej kopercie).</w:t>
      </w:r>
    </w:p>
    <w:p w:rsidR="0083296F" w:rsidRPr="002B3A48" w:rsidRDefault="0083296F" w:rsidP="0019199A">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Tajemnica przedsiębiorstwa może mieć charakter techniczny, technologiczny, handlowy lub organizacyjny. Tajemnicą jest informacja, która nie została ujawniona do wiadomości publicznej, w stosunku do tej informacji podjęto niezbędne działania mające na celu zachowanie poufności (zgodnie z wyrokiem SN z dnia 3.10.2000r. CKN 304/00). Zamawiający nie ujawni informacji stanowiących tajemnicę przedsiębiorstwa w rozumieniu przepisów o zwalczaniu nieuczciwej konkurencji, jeżeli Wykonawca, nie później niż w terminie składania ofert zastrzegł, że nie mogą być one udostępniane. Wykonawca nie może zastrzec swojej nazwy (firmy) oraz adresu, informacji dotyczących ceny, opisu konfiguracji, terminu wykonania zamówienia, okresu gwarancji i warunków płatności zawartych w ofercie.</w:t>
      </w:r>
    </w:p>
    <w:p w:rsidR="0083296F" w:rsidRPr="002B3A48" w:rsidRDefault="0083296F" w:rsidP="0019199A">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Oferta musi być podpisana przez osoby uprawnione zgodnie z dokumentami rejestrowymi lub osobę posiadającą ważne pełnomocnictwo, które należy załączyć w ofercie, w oryginale lub notarialnie poświadczonym odpisie. </w:t>
      </w:r>
    </w:p>
    <w:p w:rsidR="0083296F" w:rsidRPr="002B3A48" w:rsidRDefault="0083296F" w:rsidP="0019199A">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Wykonawca może przed upływem terminu składania ofert zmienić lub wycofać ofertę.</w:t>
      </w:r>
    </w:p>
    <w:p w:rsidR="0083296F" w:rsidRPr="002B3A48" w:rsidRDefault="0083296F" w:rsidP="0019199A">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Naniesienie zmian w ofercie przez Wykonawcę zobowiązuje go do złożenia podpisu w każdym miejscu, w którym dokonano zmiany. </w:t>
      </w:r>
    </w:p>
    <w:p w:rsidR="0083296F" w:rsidRPr="002B3A48" w:rsidRDefault="0083296F" w:rsidP="0019199A">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Wykonawca ponosi wszystkie koszty związane z przygotowaniem i złożeniem oferty.</w:t>
      </w:r>
    </w:p>
    <w:p w:rsidR="0083296F" w:rsidRPr="00EF61EF" w:rsidRDefault="0083296F" w:rsidP="00EF61EF">
      <w:pPr>
        <w:pStyle w:val="Akapitzlist"/>
        <w:keepNext/>
        <w:numPr>
          <w:ilvl w:val="0"/>
          <w:numId w:val="38"/>
        </w:numPr>
        <w:tabs>
          <w:tab w:val="left" w:pos="400"/>
        </w:tabs>
        <w:spacing w:before="120" w:after="0" w:line="288" w:lineRule="auto"/>
        <w:jc w:val="both"/>
        <w:outlineLvl w:val="1"/>
        <w:rPr>
          <w:rFonts w:ascii="Times New Roman" w:hAnsi="Times New Roman"/>
          <w:b/>
          <w:sz w:val="24"/>
          <w:szCs w:val="24"/>
          <w:lang w:eastAsia="pl-PL"/>
        </w:rPr>
      </w:pPr>
      <w:r w:rsidRPr="00EF61EF">
        <w:rPr>
          <w:rFonts w:ascii="Times New Roman" w:hAnsi="Times New Roman"/>
          <w:b/>
          <w:sz w:val="24"/>
          <w:szCs w:val="24"/>
          <w:lang w:eastAsia="pl-PL"/>
        </w:rPr>
        <w:t>Miejsce oraz termin składania i otwarcia ofert</w:t>
      </w:r>
      <w:bookmarkEnd w:id="51"/>
    </w:p>
    <w:p w:rsidR="0083296F" w:rsidRPr="002B3A48" w:rsidRDefault="00EF61EF" w:rsidP="00EF61EF">
      <w:pPr>
        <w:pStyle w:val="Akapitzlist"/>
        <w:keepNext/>
        <w:numPr>
          <w:ilvl w:val="1"/>
          <w:numId w:val="38"/>
        </w:numPr>
        <w:spacing w:before="120" w:after="0" w:line="240" w:lineRule="auto"/>
        <w:jc w:val="both"/>
        <w:outlineLvl w:val="2"/>
        <w:rPr>
          <w:rFonts w:ascii="Times New Roman" w:hAnsi="Times New Roman"/>
          <w:b/>
          <w:bCs/>
          <w:sz w:val="20"/>
          <w:szCs w:val="20"/>
          <w:lang w:eastAsia="pl-PL"/>
        </w:rPr>
      </w:pPr>
      <w:bookmarkStart w:id="54" w:name="_Toc251065720"/>
      <w:bookmarkStart w:id="55" w:name="_Toc253604464"/>
      <w:bookmarkStart w:id="56" w:name="_Toc253645432"/>
      <w:bookmarkEnd w:id="52"/>
      <w:bookmarkEnd w:id="53"/>
      <w:r>
        <w:rPr>
          <w:rFonts w:ascii="Times New Roman" w:hAnsi="Times New Roman"/>
          <w:b/>
          <w:bCs/>
          <w:sz w:val="20"/>
          <w:szCs w:val="20"/>
          <w:lang w:eastAsia="pl-PL"/>
        </w:rPr>
        <w:t xml:space="preserve"> </w:t>
      </w:r>
      <w:r w:rsidR="0083296F" w:rsidRPr="002B3A48">
        <w:rPr>
          <w:rFonts w:ascii="Times New Roman" w:hAnsi="Times New Roman"/>
          <w:b/>
          <w:bCs/>
          <w:sz w:val="20"/>
          <w:szCs w:val="20"/>
          <w:lang w:eastAsia="pl-PL"/>
        </w:rPr>
        <w:t>Informacje ogólne:</w:t>
      </w:r>
      <w:bookmarkEnd w:id="54"/>
      <w:bookmarkEnd w:id="55"/>
      <w:bookmarkEnd w:id="56"/>
    </w:p>
    <w:p w:rsidR="0083296F" w:rsidRPr="002B3A48" w:rsidRDefault="0083296F" w:rsidP="00147EFF">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Oferta musi wpłynąć na adres </w:t>
      </w:r>
      <w:r w:rsidRPr="002B3A48">
        <w:rPr>
          <w:rFonts w:ascii="Times New Roman" w:hAnsi="Times New Roman"/>
          <w:b/>
          <w:bCs/>
          <w:sz w:val="20"/>
          <w:szCs w:val="20"/>
          <w:lang w:eastAsia="pl-PL"/>
        </w:rPr>
        <w:t>Zamawiającego</w:t>
      </w:r>
      <w:r w:rsidRPr="002B3A48">
        <w:rPr>
          <w:rFonts w:ascii="Times New Roman" w:hAnsi="Times New Roman"/>
          <w:sz w:val="20"/>
          <w:szCs w:val="20"/>
          <w:lang w:eastAsia="pl-PL"/>
        </w:rPr>
        <w:t>:</w:t>
      </w:r>
    </w:p>
    <w:p w:rsidR="0083296F" w:rsidRPr="002B3A48" w:rsidRDefault="0083296F" w:rsidP="00A1587A">
      <w:pPr>
        <w:pStyle w:val="Tekstpodstawowy21"/>
        <w:spacing w:after="0" w:line="240" w:lineRule="auto"/>
        <w:jc w:val="both"/>
        <w:rPr>
          <w:b/>
        </w:rPr>
      </w:pPr>
      <w:r w:rsidRPr="002B3A48">
        <w:rPr>
          <w:b/>
        </w:rPr>
        <w:t>Instytut Chemii Bioorganicznej Polskiej Akademii Nauk, ul. Noskowskiego 12/14, 61 –704 Poznań</w:t>
      </w:r>
    </w:p>
    <w:p w:rsidR="0083296F" w:rsidRPr="002B3A48" w:rsidRDefault="0083296F" w:rsidP="00E85AB6">
      <w:pPr>
        <w:pStyle w:val="Tekstpodstawowy21"/>
        <w:spacing w:after="0" w:line="240" w:lineRule="auto"/>
        <w:rPr>
          <w:b/>
        </w:rPr>
      </w:pPr>
      <w:r w:rsidRPr="002B3A48">
        <w:rPr>
          <w:b/>
        </w:rPr>
        <w:t xml:space="preserve">pokój nr 16 bud. C </w:t>
      </w:r>
    </w:p>
    <w:p w:rsidR="0083296F" w:rsidRPr="002B3A48" w:rsidRDefault="0083296F" w:rsidP="00147EFF">
      <w:pPr>
        <w:spacing w:after="0" w:line="240" w:lineRule="auto"/>
        <w:jc w:val="both"/>
        <w:rPr>
          <w:rFonts w:ascii="Times New Roman" w:hAnsi="Times New Roman"/>
          <w:b/>
          <w:bCs/>
          <w:sz w:val="20"/>
          <w:szCs w:val="20"/>
          <w:lang w:eastAsia="pl-PL"/>
        </w:rPr>
      </w:pPr>
      <w:r w:rsidRPr="002B3A48">
        <w:rPr>
          <w:rFonts w:ascii="Times New Roman" w:hAnsi="Times New Roman"/>
          <w:sz w:val="20"/>
          <w:szCs w:val="20"/>
          <w:lang w:eastAsia="pl-PL"/>
        </w:rPr>
        <w:t xml:space="preserve">najpóźniej do dnia </w:t>
      </w:r>
      <w:r w:rsidR="002F2B45" w:rsidRPr="002B3A48">
        <w:rPr>
          <w:rFonts w:ascii="Times New Roman" w:hAnsi="Times New Roman"/>
          <w:b/>
          <w:sz w:val="20"/>
          <w:szCs w:val="20"/>
          <w:lang w:eastAsia="pl-PL"/>
        </w:rPr>
        <w:t>14</w:t>
      </w:r>
      <w:r w:rsidRPr="002B3A48">
        <w:rPr>
          <w:rFonts w:ascii="Times New Roman" w:hAnsi="Times New Roman"/>
          <w:b/>
          <w:sz w:val="20"/>
          <w:szCs w:val="20"/>
          <w:lang w:eastAsia="pl-PL"/>
        </w:rPr>
        <w:t>.10.</w:t>
      </w:r>
      <w:r w:rsidRPr="002B3A48">
        <w:rPr>
          <w:rFonts w:ascii="Times New Roman" w:hAnsi="Times New Roman"/>
          <w:b/>
          <w:bCs/>
          <w:sz w:val="20"/>
          <w:szCs w:val="20"/>
          <w:lang w:eastAsia="pl-PL"/>
        </w:rPr>
        <w:t>2013 r</w:t>
      </w:r>
      <w:r w:rsidRPr="002B3A48">
        <w:rPr>
          <w:rFonts w:ascii="Times New Roman" w:hAnsi="Times New Roman"/>
          <w:sz w:val="20"/>
          <w:szCs w:val="20"/>
          <w:lang w:eastAsia="pl-PL"/>
        </w:rPr>
        <w:t xml:space="preserve">. </w:t>
      </w:r>
      <w:r w:rsidRPr="002B3A48">
        <w:rPr>
          <w:rFonts w:ascii="Times New Roman" w:hAnsi="Times New Roman"/>
          <w:b/>
          <w:bCs/>
          <w:sz w:val="20"/>
          <w:szCs w:val="20"/>
          <w:lang w:eastAsia="pl-PL"/>
        </w:rPr>
        <w:t xml:space="preserve">do godz. 10:00; </w:t>
      </w:r>
    </w:p>
    <w:p w:rsidR="0083296F" w:rsidRPr="002B3A48" w:rsidRDefault="0083296F" w:rsidP="00147EFF">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Zamawiający niezwłocznie zawiadomi Wykonawcę o złożeniu oferty po terminie oraz zwróci ofertę po upływie terminu do wniesienia odwołania.</w:t>
      </w:r>
    </w:p>
    <w:p w:rsidR="0083296F" w:rsidRPr="002B3A48" w:rsidRDefault="0083296F" w:rsidP="00147EFF">
      <w:pPr>
        <w:spacing w:after="0" w:line="288" w:lineRule="auto"/>
        <w:jc w:val="both"/>
        <w:rPr>
          <w:rFonts w:ascii="Times New Roman" w:hAnsi="Times New Roman"/>
          <w:sz w:val="20"/>
          <w:szCs w:val="20"/>
          <w:lang w:eastAsia="pl-PL"/>
        </w:rPr>
      </w:pPr>
    </w:p>
    <w:p w:rsidR="0083296F" w:rsidRPr="002B3A48" w:rsidRDefault="0083296F" w:rsidP="00EF61EF">
      <w:pPr>
        <w:pStyle w:val="Akapitzlist"/>
        <w:keepNext/>
        <w:numPr>
          <w:ilvl w:val="1"/>
          <w:numId w:val="38"/>
        </w:numPr>
        <w:tabs>
          <w:tab w:val="left" w:pos="540"/>
        </w:tabs>
        <w:spacing w:before="120" w:after="0" w:line="288" w:lineRule="auto"/>
        <w:jc w:val="both"/>
        <w:outlineLvl w:val="2"/>
        <w:rPr>
          <w:rFonts w:ascii="Times New Roman" w:hAnsi="Times New Roman"/>
          <w:b/>
          <w:bCs/>
          <w:sz w:val="20"/>
          <w:szCs w:val="20"/>
          <w:lang w:eastAsia="pl-PL"/>
        </w:rPr>
      </w:pPr>
      <w:bookmarkStart w:id="57" w:name="_Toc251065721"/>
      <w:bookmarkStart w:id="58" w:name="_Toc253604465"/>
      <w:bookmarkStart w:id="59" w:name="_Toc253645433"/>
      <w:r w:rsidRPr="002B3A48">
        <w:rPr>
          <w:rFonts w:ascii="Times New Roman" w:hAnsi="Times New Roman"/>
          <w:b/>
          <w:bCs/>
          <w:sz w:val="20"/>
          <w:szCs w:val="20"/>
          <w:lang w:eastAsia="pl-PL"/>
        </w:rPr>
        <w:t>Otwarcie ofert:</w:t>
      </w:r>
      <w:bookmarkEnd w:id="57"/>
      <w:bookmarkEnd w:id="58"/>
      <w:bookmarkEnd w:id="59"/>
    </w:p>
    <w:p w:rsidR="0083296F" w:rsidRPr="002B3A48" w:rsidRDefault="0083296F" w:rsidP="001D7E28">
      <w:pPr>
        <w:spacing w:after="0" w:line="240" w:lineRule="auto"/>
        <w:jc w:val="both"/>
        <w:rPr>
          <w:rFonts w:ascii="Times New Roman" w:hAnsi="Times New Roman"/>
          <w:b/>
          <w:bCs/>
          <w:sz w:val="20"/>
          <w:szCs w:val="20"/>
          <w:u w:val="single"/>
          <w:lang w:eastAsia="pl-PL"/>
        </w:rPr>
      </w:pPr>
      <w:r w:rsidRPr="002B3A48">
        <w:rPr>
          <w:rFonts w:ascii="Times New Roman" w:hAnsi="Times New Roman"/>
          <w:sz w:val="20"/>
          <w:szCs w:val="20"/>
          <w:lang w:eastAsia="pl-PL"/>
        </w:rPr>
        <w:t xml:space="preserve">Otwarcie ofert nastąpi w dniu </w:t>
      </w:r>
      <w:r w:rsidR="002F2B45" w:rsidRPr="002B3A48">
        <w:rPr>
          <w:rFonts w:ascii="Times New Roman" w:hAnsi="Times New Roman"/>
          <w:b/>
          <w:sz w:val="20"/>
          <w:szCs w:val="20"/>
          <w:lang w:eastAsia="pl-PL"/>
        </w:rPr>
        <w:t>14</w:t>
      </w:r>
      <w:r w:rsidRPr="002B3A48">
        <w:rPr>
          <w:rFonts w:ascii="Times New Roman" w:hAnsi="Times New Roman"/>
          <w:b/>
          <w:sz w:val="20"/>
          <w:szCs w:val="20"/>
          <w:lang w:eastAsia="pl-PL"/>
        </w:rPr>
        <w:t>.10.2013 r</w:t>
      </w:r>
      <w:r w:rsidRPr="002B3A48">
        <w:rPr>
          <w:rFonts w:ascii="Times New Roman" w:hAnsi="Times New Roman"/>
          <w:sz w:val="20"/>
          <w:szCs w:val="20"/>
          <w:lang w:eastAsia="pl-PL"/>
        </w:rPr>
        <w:t xml:space="preserve">. </w:t>
      </w:r>
      <w:r w:rsidRPr="002B3A48">
        <w:rPr>
          <w:rFonts w:ascii="Times New Roman" w:hAnsi="Times New Roman"/>
          <w:b/>
          <w:sz w:val="20"/>
          <w:szCs w:val="20"/>
          <w:lang w:eastAsia="pl-PL"/>
        </w:rPr>
        <w:t xml:space="preserve">w Instytucie Chemii Bioorganicznej Polskiej Akademii Nauk, przy ul. Noskowskiego 12/14 w Poznaniu, w pokoju 17 </w:t>
      </w:r>
      <w:proofErr w:type="spellStart"/>
      <w:r w:rsidRPr="002B3A48">
        <w:rPr>
          <w:rFonts w:ascii="Times New Roman" w:hAnsi="Times New Roman"/>
          <w:b/>
          <w:sz w:val="20"/>
          <w:szCs w:val="20"/>
          <w:lang w:eastAsia="pl-PL"/>
        </w:rPr>
        <w:t>bud.C</w:t>
      </w:r>
      <w:proofErr w:type="spellEnd"/>
      <w:r w:rsidRPr="002B3A48">
        <w:rPr>
          <w:rFonts w:ascii="Times New Roman" w:hAnsi="Times New Roman"/>
          <w:b/>
          <w:sz w:val="20"/>
          <w:szCs w:val="20"/>
          <w:lang w:eastAsia="pl-PL"/>
        </w:rPr>
        <w:t xml:space="preserve"> o godz. 10:15</w:t>
      </w:r>
    </w:p>
    <w:p w:rsidR="0083296F" w:rsidRPr="002B3A48" w:rsidRDefault="0083296F" w:rsidP="00147EFF">
      <w:pPr>
        <w:spacing w:after="0" w:line="240" w:lineRule="auto"/>
        <w:jc w:val="both"/>
        <w:rPr>
          <w:rFonts w:ascii="Times New Roman" w:hAnsi="Times New Roman"/>
          <w:b/>
          <w:sz w:val="20"/>
          <w:szCs w:val="20"/>
          <w:lang w:eastAsia="pl-PL"/>
        </w:rPr>
      </w:pPr>
    </w:p>
    <w:p w:rsidR="0083296F" w:rsidRPr="002B3A48" w:rsidRDefault="0083296F" w:rsidP="00147EFF">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Otwarcie ofert jest jawne. </w:t>
      </w:r>
    </w:p>
    <w:p w:rsidR="0083296F" w:rsidRPr="002B3A48" w:rsidRDefault="0083296F" w:rsidP="00147EFF">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Bezpośrednio przed otwarciem ofert Zamawiający podaje kwotę brutto, jaką zamierza przeznaczyć na sfinansowanie zamówienia. </w:t>
      </w:r>
    </w:p>
    <w:p w:rsidR="0083296F" w:rsidRPr="002B3A48" w:rsidRDefault="0083296F" w:rsidP="00147EFF">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Podczas otwarcia ofert Zamawiający podaje nazwy (firmy) oraz adresy Wykonawców, a także informacje dotyczące ceny, terminu wykonania zamówienia, okresu gwarancji i warunków płatności zawartych w ofertach. Informacje te przekazuje się niezwłocznie Wykonawcom, którzy nie byli obecni przy otwarciu ofert, na ich wniosek.</w:t>
      </w:r>
    </w:p>
    <w:p w:rsidR="0083296F" w:rsidRPr="002B3A48" w:rsidRDefault="0083296F" w:rsidP="00147EFF">
      <w:pPr>
        <w:spacing w:after="0" w:line="288" w:lineRule="auto"/>
        <w:jc w:val="both"/>
        <w:rPr>
          <w:rFonts w:ascii="Times New Roman" w:hAnsi="Times New Roman"/>
          <w:sz w:val="20"/>
          <w:szCs w:val="20"/>
          <w:lang w:eastAsia="pl-PL"/>
        </w:rPr>
      </w:pPr>
    </w:p>
    <w:p w:rsidR="0083296F" w:rsidRPr="00EF61EF" w:rsidRDefault="0083296F" w:rsidP="00EF61EF">
      <w:pPr>
        <w:pStyle w:val="Akapitzlist"/>
        <w:keepNext/>
        <w:numPr>
          <w:ilvl w:val="0"/>
          <w:numId w:val="38"/>
        </w:numPr>
        <w:tabs>
          <w:tab w:val="left" w:pos="1440"/>
        </w:tabs>
        <w:spacing w:before="120" w:after="0" w:line="288" w:lineRule="auto"/>
        <w:jc w:val="both"/>
        <w:outlineLvl w:val="1"/>
        <w:rPr>
          <w:rFonts w:ascii="Times New Roman" w:hAnsi="Times New Roman"/>
          <w:b/>
          <w:sz w:val="24"/>
          <w:szCs w:val="24"/>
          <w:lang w:eastAsia="pl-PL"/>
        </w:rPr>
      </w:pPr>
      <w:bookmarkStart w:id="60" w:name="_Toc253645434"/>
      <w:r w:rsidRPr="00EF61EF">
        <w:rPr>
          <w:rFonts w:ascii="Times New Roman" w:hAnsi="Times New Roman"/>
          <w:b/>
          <w:sz w:val="24"/>
          <w:szCs w:val="24"/>
          <w:lang w:eastAsia="pl-PL"/>
        </w:rPr>
        <w:t>Uzupełnianie dokumentów, poprawianie, wyjaśnienia treści oferty</w:t>
      </w:r>
      <w:bookmarkEnd w:id="60"/>
    </w:p>
    <w:p w:rsidR="0083296F" w:rsidRPr="002B3A48" w:rsidRDefault="0083296F" w:rsidP="00EF61EF">
      <w:pPr>
        <w:pStyle w:val="Akapitzlist"/>
        <w:keepNext/>
        <w:numPr>
          <w:ilvl w:val="1"/>
          <w:numId w:val="38"/>
        </w:numPr>
        <w:spacing w:before="120" w:after="0" w:line="288" w:lineRule="auto"/>
        <w:jc w:val="both"/>
        <w:outlineLvl w:val="2"/>
        <w:rPr>
          <w:rFonts w:ascii="Times New Roman" w:hAnsi="Times New Roman"/>
          <w:b/>
          <w:bCs/>
          <w:sz w:val="20"/>
          <w:szCs w:val="20"/>
          <w:lang w:eastAsia="pl-PL"/>
        </w:rPr>
      </w:pPr>
      <w:bookmarkStart w:id="61" w:name="_Toc251065723"/>
      <w:bookmarkStart w:id="62" w:name="_Toc253604467"/>
      <w:bookmarkStart w:id="63" w:name="_Toc253645435"/>
      <w:r w:rsidRPr="002B3A48">
        <w:rPr>
          <w:rFonts w:ascii="Times New Roman" w:hAnsi="Times New Roman"/>
          <w:b/>
          <w:bCs/>
          <w:sz w:val="20"/>
          <w:szCs w:val="20"/>
          <w:lang w:eastAsia="pl-PL"/>
        </w:rPr>
        <w:t>Uzupełnianie:</w:t>
      </w:r>
      <w:bookmarkEnd w:id="61"/>
      <w:bookmarkEnd w:id="62"/>
      <w:bookmarkEnd w:id="63"/>
    </w:p>
    <w:p w:rsidR="0083296F" w:rsidRPr="002B3A48" w:rsidRDefault="0083296F" w:rsidP="00147EFF">
      <w:pPr>
        <w:spacing w:after="0" w:line="240" w:lineRule="auto"/>
        <w:jc w:val="both"/>
        <w:rPr>
          <w:rFonts w:ascii="Times New Roman" w:hAnsi="Times New Roman"/>
          <w:sz w:val="20"/>
          <w:szCs w:val="20"/>
          <w:lang w:eastAsia="pl-PL"/>
        </w:rPr>
      </w:pPr>
      <w:bookmarkStart w:id="64" w:name="_Toc140981803"/>
      <w:bookmarkStart w:id="65" w:name="_Toc199737412"/>
      <w:r w:rsidRPr="002B3A48">
        <w:rPr>
          <w:rFonts w:ascii="Times New Roman" w:hAnsi="Times New Roman"/>
          <w:sz w:val="20"/>
          <w:szCs w:val="20"/>
          <w:lang w:eastAsia="pl-PL"/>
        </w:rPr>
        <w:t xml:space="preserve">Zamawiający, zgodnie z art. 26 ust. 3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 wzywa Wykonawców, którzy w określonym terminie nie złożyli oświadczeń lub dokumentów, lub pełnomocnictw potwierdzających spełnienie warunków udziału w postępowaniu lub którzy złożyli oświadczenia i dokumenty zawierające błędy, lub którzy złożyli wadliwe pełnomocnictwa, do ich uzupełnienia w wyznaczonym terminie, chyba, że mimo ich uzupełnienia oferta wykonawcy podlegałaby odrzuceniu lub konieczne byłoby unieważnienie postępowania.</w:t>
      </w:r>
    </w:p>
    <w:p w:rsidR="0083296F" w:rsidRPr="002B3A48" w:rsidRDefault="0083296F" w:rsidP="00EF61EF">
      <w:pPr>
        <w:pStyle w:val="Akapitzlist"/>
        <w:keepNext/>
        <w:numPr>
          <w:ilvl w:val="1"/>
          <w:numId w:val="38"/>
        </w:numPr>
        <w:spacing w:before="120" w:after="0" w:line="288" w:lineRule="auto"/>
        <w:jc w:val="both"/>
        <w:outlineLvl w:val="2"/>
        <w:rPr>
          <w:rFonts w:ascii="Times New Roman" w:hAnsi="Times New Roman"/>
          <w:b/>
          <w:bCs/>
          <w:sz w:val="20"/>
          <w:szCs w:val="20"/>
          <w:lang w:eastAsia="pl-PL"/>
        </w:rPr>
      </w:pPr>
      <w:bookmarkStart w:id="66" w:name="_Toc251065724"/>
      <w:bookmarkStart w:id="67" w:name="_Toc253604468"/>
      <w:bookmarkStart w:id="68" w:name="_Toc253645436"/>
      <w:bookmarkStart w:id="69" w:name="_Toc140981804"/>
      <w:bookmarkStart w:id="70" w:name="_Toc199737413"/>
      <w:bookmarkEnd w:id="64"/>
      <w:bookmarkEnd w:id="65"/>
      <w:r w:rsidRPr="002B3A48">
        <w:rPr>
          <w:rFonts w:ascii="Times New Roman" w:hAnsi="Times New Roman"/>
          <w:b/>
          <w:bCs/>
          <w:sz w:val="20"/>
          <w:szCs w:val="20"/>
          <w:lang w:eastAsia="pl-PL"/>
        </w:rPr>
        <w:t>Wyjaśnianie treści oferty i poprawianie omyłek:</w:t>
      </w:r>
      <w:bookmarkEnd w:id="66"/>
      <w:bookmarkEnd w:id="67"/>
      <w:bookmarkEnd w:id="68"/>
    </w:p>
    <w:p w:rsidR="0083296F" w:rsidRPr="002B3A48" w:rsidRDefault="0083296F" w:rsidP="00147EFF">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Zamawiający poprawia w tekście oferty omyłki, zgodnie z art. 87 ust. 2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 w szczególności:</w:t>
      </w:r>
    </w:p>
    <w:p w:rsidR="0083296F" w:rsidRPr="002B3A48" w:rsidRDefault="0083296F" w:rsidP="00B259C2">
      <w:pPr>
        <w:tabs>
          <w:tab w:val="left" w:pos="0"/>
          <w:tab w:val="right" w:pos="8789"/>
        </w:tabs>
        <w:spacing w:before="120"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w przypadku podania przez Wykonawcę rozbieżnie wartości kwoty łącznej liczbą i słownie, Zamawiający przyjmuje, że prawidłowo podano wartość kwoty łącznej wyrażoną słownie.</w:t>
      </w:r>
    </w:p>
    <w:p w:rsidR="0083296F" w:rsidRPr="002B3A48" w:rsidRDefault="0083296F" w:rsidP="00147EFF">
      <w:pPr>
        <w:tabs>
          <w:tab w:val="left" w:pos="0"/>
          <w:tab w:val="right" w:pos="8789"/>
        </w:tabs>
        <w:spacing w:after="0" w:line="288" w:lineRule="auto"/>
        <w:jc w:val="both"/>
        <w:rPr>
          <w:rFonts w:ascii="Times New Roman" w:hAnsi="Times New Roman"/>
          <w:sz w:val="20"/>
          <w:szCs w:val="20"/>
          <w:lang w:eastAsia="pl-PL"/>
        </w:rPr>
      </w:pPr>
    </w:p>
    <w:p w:rsidR="0083296F" w:rsidRPr="0041353F" w:rsidRDefault="0083296F" w:rsidP="00EF61EF">
      <w:pPr>
        <w:pStyle w:val="Akapitzlist"/>
        <w:keepNext/>
        <w:numPr>
          <w:ilvl w:val="0"/>
          <w:numId w:val="38"/>
        </w:numPr>
        <w:spacing w:before="120" w:after="0" w:line="288" w:lineRule="auto"/>
        <w:jc w:val="both"/>
        <w:outlineLvl w:val="1"/>
        <w:rPr>
          <w:rFonts w:ascii="Times New Roman" w:hAnsi="Times New Roman"/>
          <w:b/>
          <w:sz w:val="24"/>
          <w:szCs w:val="24"/>
          <w:lang w:eastAsia="pl-PL"/>
        </w:rPr>
      </w:pPr>
      <w:bookmarkStart w:id="71" w:name="_Toc253645437"/>
      <w:r w:rsidRPr="0041353F">
        <w:rPr>
          <w:rFonts w:ascii="Times New Roman" w:hAnsi="Times New Roman"/>
          <w:b/>
          <w:sz w:val="24"/>
          <w:szCs w:val="24"/>
          <w:lang w:eastAsia="pl-PL"/>
        </w:rPr>
        <w:lastRenderedPageBreak/>
        <w:t>Wykluczenie Wykonawcy</w:t>
      </w:r>
      <w:bookmarkEnd w:id="71"/>
    </w:p>
    <w:bookmarkEnd w:id="69"/>
    <w:bookmarkEnd w:id="70"/>
    <w:p w:rsidR="0083296F" w:rsidRPr="002B3A48" w:rsidRDefault="0083296F" w:rsidP="00147EFF">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Zamawiający wykluczy Wykonawcę z postępowania o udzielenie zamówienia w przypadku zaistnienia przesłanek określonych w art. 24 ust. 1 i 2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w:t>
      </w:r>
    </w:p>
    <w:p w:rsidR="0083296F" w:rsidRPr="002B3A48" w:rsidRDefault="0083296F" w:rsidP="00147EFF">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Niezwłocznie po wyborze najkorzystniejszej oferty Zamawiający zawiadamia Wykonawców, którzy złożyli oferty o Wykonawcach, którzy zostali wykluczeni z postępowania o udzielenie zamówienia, podając uzasadnienie faktyczne i prawne, zgodnie z art. 92 ust. 1 pkt. 3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w:t>
      </w:r>
    </w:p>
    <w:p w:rsidR="0083296F" w:rsidRPr="002B3A48" w:rsidRDefault="0083296F" w:rsidP="00147EFF">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Ofertę Wykonawcy wykluczonego – zgodnie z art. 89 ust. 1 pkt. 5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 xml:space="preserve"> – uznaje się za odrzuconą.</w:t>
      </w:r>
    </w:p>
    <w:p w:rsidR="0083296F" w:rsidRPr="002B3A48" w:rsidRDefault="0083296F" w:rsidP="00147EFF">
      <w:pPr>
        <w:spacing w:after="0" w:line="288" w:lineRule="auto"/>
        <w:jc w:val="both"/>
        <w:rPr>
          <w:rFonts w:ascii="Times New Roman" w:hAnsi="Times New Roman"/>
          <w:sz w:val="20"/>
          <w:szCs w:val="20"/>
          <w:lang w:eastAsia="pl-PL"/>
        </w:rPr>
      </w:pPr>
    </w:p>
    <w:p w:rsidR="0083296F" w:rsidRPr="0041353F" w:rsidRDefault="0083296F" w:rsidP="00EF61EF">
      <w:pPr>
        <w:pStyle w:val="Akapitzlist"/>
        <w:keepNext/>
        <w:numPr>
          <w:ilvl w:val="0"/>
          <w:numId w:val="38"/>
        </w:numPr>
        <w:spacing w:before="120" w:after="0" w:line="288" w:lineRule="auto"/>
        <w:jc w:val="both"/>
        <w:outlineLvl w:val="1"/>
        <w:rPr>
          <w:rFonts w:ascii="Times New Roman" w:hAnsi="Times New Roman"/>
          <w:b/>
          <w:sz w:val="24"/>
          <w:szCs w:val="24"/>
          <w:lang w:eastAsia="pl-PL"/>
        </w:rPr>
      </w:pPr>
      <w:bookmarkStart w:id="72" w:name="_Toc253645438"/>
      <w:r w:rsidRPr="0041353F">
        <w:rPr>
          <w:rFonts w:ascii="Times New Roman" w:hAnsi="Times New Roman"/>
          <w:b/>
          <w:sz w:val="24"/>
          <w:szCs w:val="24"/>
          <w:lang w:eastAsia="pl-PL"/>
        </w:rPr>
        <w:t>Odrzucenie oferty</w:t>
      </w:r>
      <w:bookmarkEnd w:id="72"/>
    </w:p>
    <w:p w:rsidR="0083296F" w:rsidRPr="002B3A48" w:rsidRDefault="0083296F" w:rsidP="00147EFF">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Zamawiający odrzuci ofertę w przypadkach określonych w art. 89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w:t>
      </w:r>
    </w:p>
    <w:p w:rsidR="0083296F" w:rsidRPr="002B3A48" w:rsidRDefault="0083296F" w:rsidP="00147EFF">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Niezwłocznie po wyborze najkorzystniejszej oferty Zamawiający zawiadamia Wykonawców, którzy złożyli oferty o Wykonawcach, których oferty zostały odrzucone, podając uzasadnienie faktyczne i prawne, zgodnie </w:t>
      </w:r>
      <w:r w:rsidRPr="002B3A48">
        <w:rPr>
          <w:rFonts w:ascii="Times New Roman" w:hAnsi="Times New Roman"/>
          <w:sz w:val="20"/>
          <w:szCs w:val="20"/>
          <w:lang w:eastAsia="pl-PL"/>
        </w:rPr>
        <w:br/>
        <w:t xml:space="preserve">z art. 92 ust. 1 pkt. 2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w:t>
      </w:r>
    </w:p>
    <w:p w:rsidR="0083296F" w:rsidRPr="002B3A48" w:rsidRDefault="0083296F" w:rsidP="00147EFF">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Zamawiający, zgodnie z art. 90 ust. 3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 odrzuca również ofertę Wykonawcy, który nie złożył wyjaśnień lub jeżeli dokonana ocena wyjaśnień wraz z dostarczonymi dowodami potwierdza, że oferta zawiera rażąco niską cenę w stosunku do przedmiotu zamówienia.</w:t>
      </w:r>
    </w:p>
    <w:p w:rsidR="0083296F" w:rsidRPr="002B3A48" w:rsidRDefault="0083296F" w:rsidP="00147EFF">
      <w:pPr>
        <w:spacing w:after="0" w:line="240" w:lineRule="auto"/>
        <w:jc w:val="both"/>
        <w:rPr>
          <w:rFonts w:ascii="Times New Roman" w:hAnsi="Times New Roman"/>
          <w:sz w:val="20"/>
          <w:szCs w:val="20"/>
          <w:lang w:eastAsia="pl-PL"/>
        </w:rPr>
      </w:pPr>
    </w:p>
    <w:p w:rsidR="0083296F" w:rsidRPr="0041353F" w:rsidRDefault="0083296F" w:rsidP="0041353F">
      <w:pPr>
        <w:pStyle w:val="Akapitzlist"/>
        <w:keepNext/>
        <w:numPr>
          <w:ilvl w:val="0"/>
          <w:numId w:val="38"/>
        </w:numPr>
        <w:spacing w:before="120" w:after="0" w:line="288" w:lineRule="auto"/>
        <w:jc w:val="both"/>
        <w:outlineLvl w:val="1"/>
        <w:rPr>
          <w:rFonts w:ascii="Times New Roman" w:hAnsi="Times New Roman"/>
          <w:b/>
          <w:sz w:val="24"/>
          <w:szCs w:val="24"/>
          <w:lang w:eastAsia="pl-PL"/>
        </w:rPr>
      </w:pPr>
      <w:r w:rsidRPr="0041353F">
        <w:rPr>
          <w:rFonts w:ascii="Times New Roman" w:hAnsi="Times New Roman"/>
          <w:b/>
          <w:sz w:val="24"/>
          <w:szCs w:val="24"/>
          <w:lang w:eastAsia="pl-PL"/>
        </w:rPr>
        <w:t>Termin zawarcia umowy</w:t>
      </w:r>
    </w:p>
    <w:p w:rsidR="0083296F" w:rsidRPr="002B3A48" w:rsidRDefault="0083296F" w:rsidP="00147EFF">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Niezwłocznie po wyborze najkorzystniejszej oferty Zamawiający zawiadamia Wykonawców, którzy złożyli oferty, o terminie, określonym zgodnie z art. 94 ust. 1 lub 2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 po upływie którego umowa w sprawie zamówienia publicznego może być zawarta.</w:t>
      </w:r>
    </w:p>
    <w:p w:rsidR="0083296F" w:rsidRPr="002B3A48" w:rsidRDefault="0083296F" w:rsidP="00147EFF">
      <w:pPr>
        <w:spacing w:after="0" w:line="288" w:lineRule="auto"/>
        <w:jc w:val="both"/>
        <w:rPr>
          <w:rFonts w:ascii="Times New Roman" w:hAnsi="Times New Roman"/>
          <w:sz w:val="20"/>
          <w:szCs w:val="20"/>
          <w:lang w:eastAsia="pl-PL"/>
        </w:rPr>
      </w:pPr>
    </w:p>
    <w:p w:rsidR="0083296F" w:rsidRPr="0041353F" w:rsidRDefault="0083296F" w:rsidP="00EF61EF">
      <w:pPr>
        <w:pStyle w:val="Akapitzlist"/>
        <w:numPr>
          <w:ilvl w:val="0"/>
          <w:numId w:val="38"/>
        </w:numPr>
        <w:spacing w:before="120" w:after="0" w:line="288" w:lineRule="auto"/>
        <w:jc w:val="both"/>
        <w:rPr>
          <w:rFonts w:ascii="Times New Roman" w:hAnsi="Times New Roman"/>
          <w:b/>
          <w:sz w:val="24"/>
          <w:szCs w:val="24"/>
          <w:lang w:eastAsia="pl-PL"/>
        </w:rPr>
      </w:pPr>
      <w:r w:rsidRPr="0041353F">
        <w:rPr>
          <w:rFonts w:ascii="Times New Roman" w:hAnsi="Times New Roman"/>
          <w:b/>
          <w:sz w:val="24"/>
          <w:szCs w:val="24"/>
          <w:lang w:eastAsia="pl-PL"/>
        </w:rPr>
        <w:t>Unieważnienie postępowania</w:t>
      </w:r>
    </w:p>
    <w:p w:rsidR="0083296F" w:rsidRPr="002B3A48" w:rsidRDefault="0083296F" w:rsidP="00147EFF">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W przypadku wystąpienia okoliczności wymienionych w art. 93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 xml:space="preserve"> Zamawiający unieważni postępowanie </w:t>
      </w:r>
      <w:r w:rsidRPr="002B3A48">
        <w:rPr>
          <w:rFonts w:ascii="Times New Roman" w:hAnsi="Times New Roman"/>
          <w:sz w:val="20"/>
          <w:szCs w:val="20"/>
          <w:lang w:eastAsia="pl-PL"/>
        </w:rPr>
        <w:br/>
        <w:t>o udzielenie zamówienia. O unieważnieniu postępowania o udzielenie zamówienia Zamawiający zawiadamia równocześnie wszystkich Wykonawców, którzy:</w:t>
      </w:r>
    </w:p>
    <w:p w:rsidR="0083296F" w:rsidRPr="002B3A48" w:rsidRDefault="0083296F" w:rsidP="006440A8">
      <w:pPr>
        <w:numPr>
          <w:ilvl w:val="2"/>
          <w:numId w:val="7"/>
        </w:numPr>
        <w:tabs>
          <w:tab w:val="num" w:pos="400"/>
          <w:tab w:val="right" w:pos="8789"/>
        </w:tabs>
        <w:spacing w:before="120" w:after="0" w:line="240" w:lineRule="auto"/>
        <w:ind w:left="400" w:hanging="400"/>
        <w:jc w:val="both"/>
        <w:rPr>
          <w:rFonts w:ascii="Times New Roman" w:hAnsi="Times New Roman"/>
          <w:sz w:val="20"/>
          <w:szCs w:val="20"/>
          <w:lang w:eastAsia="pl-PL"/>
        </w:rPr>
      </w:pPr>
      <w:r w:rsidRPr="002B3A48">
        <w:rPr>
          <w:rFonts w:ascii="Times New Roman" w:hAnsi="Times New Roman"/>
          <w:sz w:val="20"/>
          <w:szCs w:val="20"/>
          <w:lang w:eastAsia="pl-PL"/>
        </w:rPr>
        <w:t>ubiegali się o udzielenie zamówienia – w przypadku unieważnienia postępowania przed upływem terminu składania ofert,</w:t>
      </w:r>
    </w:p>
    <w:p w:rsidR="0083296F" w:rsidRPr="002B3A48" w:rsidRDefault="0083296F" w:rsidP="006440A8">
      <w:pPr>
        <w:numPr>
          <w:ilvl w:val="2"/>
          <w:numId w:val="7"/>
        </w:numPr>
        <w:tabs>
          <w:tab w:val="num" w:pos="400"/>
          <w:tab w:val="right" w:pos="8789"/>
        </w:tabs>
        <w:spacing w:before="120" w:after="0" w:line="240" w:lineRule="auto"/>
        <w:ind w:left="400" w:hanging="400"/>
        <w:jc w:val="both"/>
        <w:rPr>
          <w:rFonts w:ascii="Times New Roman" w:hAnsi="Times New Roman"/>
          <w:sz w:val="20"/>
          <w:szCs w:val="20"/>
          <w:lang w:eastAsia="pl-PL"/>
        </w:rPr>
      </w:pPr>
      <w:r w:rsidRPr="002B3A48">
        <w:rPr>
          <w:rFonts w:ascii="Times New Roman" w:hAnsi="Times New Roman"/>
          <w:sz w:val="20"/>
          <w:szCs w:val="20"/>
          <w:lang w:eastAsia="pl-PL"/>
        </w:rPr>
        <w:t>złożyli oferty – w przypadku unieważnienia postępowania po upływie terminu składania ofert,</w:t>
      </w:r>
    </w:p>
    <w:p w:rsidR="0083296F" w:rsidRPr="002B3A48" w:rsidRDefault="0083296F" w:rsidP="00147EFF">
      <w:pPr>
        <w:spacing w:after="0" w:line="240" w:lineRule="auto"/>
        <w:ind w:left="360"/>
        <w:jc w:val="both"/>
        <w:rPr>
          <w:rFonts w:ascii="Times New Roman" w:hAnsi="Times New Roman"/>
          <w:sz w:val="20"/>
          <w:szCs w:val="20"/>
          <w:lang w:eastAsia="pl-PL"/>
        </w:rPr>
      </w:pPr>
      <w:r w:rsidRPr="002B3A48">
        <w:rPr>
          <w:rFonts w:ascii="Times New Roman" w:hAnsi="Times New Roman"/>
          <w:sz w:val="20"/>
          <w:szCs w:val="20"/>
          <w:lang w:eastAsia="pl-PL"/>
        </w:rPr>
        <w:t xml:space="preserve"> podając uzasadnienie faktyczne i prawne.</w:t>
      </w:r>
    </w:p>
    <w:p w:rsidR="0083296F" w:rsidRPr="002B3A48" w:rsidRDefault="0083296F" w:rsidP="00147EFF">
      <w:pPr>
        <w:spacing w:after="0" w:line="288" w:lineRule="auto"/>
        <w:jc w:val="both"/>
        <w:rPr>
          <w:rFonts w:ascii="Times New Roman" w:hAnsi="Times New Roman"/>
          <w:sz w:val="20"/>
          <w:szCs w:val="20"/>
          <w:lang w:eastAsia="pl-PL"/>
        </w:rPr>
      </w:pPr>
    </w:p>
    <w:p w:rsidR="0083296F" w:rsidRPr="0041353F" w:rsidRDefault="0083296F" w:rsidP="00EF61EF">
      <w:pPr>
        <w:pStyle w:val="Akapitzlist"/>
        <w:keepNext/>
        <w:numPr>
          <w:ilvl w:val="0"/>
          <w:numId w:val="38"/>
        </w:numPr>
        <w:spacing w:before="120" w:after="0" w:line="288" w:lineRule="auto"/>
        <w:jc w:val="both"/>
        <w:outlineLvl w:val="1"/>
        <w:rPr>
          <w:rFonts w:ascii="Times New Roman" w:hAnsi="Times New Roman"/>
          <w:b/>
          <w:sz w:val="24"/>
          <w:szCs w:val="24"/>
          <w:lang w:eastAsia="pl-PL"/>
        </w:rPr>
      </w:pPr>
      <w:bookmarkStart w:id="73" w:name="_Toc253645439"/>
      <w:r w:rsidRPr="0041353F">
        <w:rPr>
          <w:rFonts w:ascii="Times New Roman" w:hAnsi="Times New Roman"/>
          <w:b/>
          <w:sz w:val="24"/>
          <w:szCs w:val="24"/>
          <w:lang w:eastAsia="pl-PL"/>
        </w:rPr>
        <w:t>Opis kryteriów, które Zamawiający zastosuje przy wyborze oferty</w:t>
      </w:r>
      <w:bookmarkEnd w:id="73"/>
    </w:p>
    <w:p w:rsidR="0083296F" w:rsidRPr="002B3A48" w:rsidRDefault="0083296F" w:rsidP="00147EFF">
      <w:pPr>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Zamawiający wybiera ofertę najkorzystniejszą na podstawie kryteriów oceny ofert określonych w SIWZ.</w:t>
      </w:r>
    </w:p>
    <w:p w:rsidR="0083296F" w:rsidRPr="002B3A48" w:rsidRDefault="0083296F" w:rsidP="00BB21C1">
      <w:pPr>
        <w:pStyle w:val="Akapitzlist"/>
        <w:keepNext/>
        <w:numPr>
          <w:ilvl w:val="1"/>
          <w:numId w:val="24"/>
        </w:numPr>
        <w:spacing w:before="120" w:after="0" w:line="288" w:lineRule="auto"/>
        <w:ind w:hanging="643"/>
        <w:jc w:val="both"/>
        <w:outlineLvl w:val="2"/>
        <w:rPr>
          <w:rFonts w:ascii="Times New Roman" w:hAnsi="Times New Roman"/>
          <w:b/>
          <w:bCs/>
          <w:sz w:val="20"/>
          <w:szCs w:val="20"/>
          <w:lang w:eastAsia="pl-PL"/>
        </w:rPr>
      </w:pPr>
      <w:bookmarkStart w:id="74" w:name="_Toc251065729"/>
      <w:bookmarkStart w:id="75" w:name="_Toc253604472"/>
      <w:bookmarkStart w:id="76" w:name="_Toc253645440"/>
      <w:r w:rsidRPr="002B3A48">
        <w:rPr>
          <w:rFonts w:ascii="Times New Roman" w:hAnsi="Times New Roman"/>
          <w:b/>
          <w:bCs/>
          <w:sz w:val="20"/>
          <w:szCs w:val="20"/>
          <w:lang w:eastAsia="pl-PL"/>
        </w:rPr>
        <w:t>Kryteria oceny ofert:</w:t>
      </w:r>
      <w:bookmarkStart w:id="77" w:name="_Toc251065730"/>
      <w:bookmarkEnd w:id="74"/>
      <w:bookmarkEnd w:id="75"/>
      <w:bookmarkEnd w:id="76"/>
    </w:p>
    <w:p w:rsidR="0083296F" w:rsidRPr="002B3A48" w:rsidRDefault="0041353F" w:rsidP="0041353F">
      <w:pPr>
        <w:tabs>
          <w:tab w:val="left" w:pos="7797"/>
        </w:tabs>
        <w:spacing w:before="240" w:line="240" w:lineRule="auto"/>
        <w:ind w:left="360"/>
        <w:rPr>
          <w:rFonts w:ascii="Times New Roman" w:hAnsi="Times New Roman"/>
          <w:sz w:val="20"/>
          <w:szCs w:val="20"/>
          <w:lang w:eastAsia="pl-PL"/>
        </w:rPr>
      </w:pPr>
      <w:bookmarkStart w:id="78" w:name="_Toc253645443"/>
      <w:bookmarkEnd w:id="77"/>
      <w:r>
        <w:rPr>
          <w:rFonts w:ascii="Times New Roman" w:hAnsi="Times New Roman"/>
          <w:sz w:val="20"/>
          <w:szCs w:val="20"/>
          <w:lang w:eastAsia="pl-PL"/>
        </w:rPr>
        <w:t xml:space="preserve">Cena </w:t>
      </w:r>
      <w:r>
        <w:rPr>
          <w:rFonts w:ascii="Times New Roman" w:hAnsi="Times New Roman"/>
          <w:sz w:val="20"/>
          <w:szCs w:val="20"/>
          <w:lang w:eastAsia="pl-PL"/>
        </w:rPr>
        <w:tab/>
        <w:t>waga 100</w:t>
      </w:r>
    </w:p>
    <w:p w:rsidR="0083296F" w:rsidRPr="002B3A48" w:rsidRDefault="0083296F" w:rsidP="00BB21C1">
      <w:pPr>
        <w:pStyle w:val="Nagwek3"/>
        <w:numPr>
          <w:ilvl w:val="1"/>
          <w:numId w:val="22"/>
        </w:numPr>
        <w:tabs>
          <w:tab w:val="num" w:pos="540"/>
        </w:tabs>
        <w:spacing w:before="0" w:line="288" w:lineRule="auto"/>
        <w:rPr>
          <w:rFonts w:ascii="Times New Roman" w:hAnsi="Times New Roman" w:cs="Times New Roman"/>
          <w:szCs w:val="20"/>
        </w:rPr>
      </w:pPr>
      <w:bookmarkStart w:id="79" w:name="_Toc253604473"/>
      <w:bookmarkStart w:id="80" w:name="_Toc253645441"/>
      <w:r w:rsidRPr="002B3A48">
        <w:rPr>
          <w:rFonts w:ascii="Times New Roman" w:hAnsi="Times New Roman" w:cs="Times New Roman"/>
          <w:szCs w:val="20"/>
        </w:rPr>
        <w:tab/>
      </w:r>
      <w:bookmarkStart w:id="81" w:name="_Toc342573214"/>
      <w:bookmarkStart w:id="82" w:name="_Toc342573343"/>
      <w:r w:rsidRPr="002B3A48">
        <w:rPr>
          <w:rFonts w:ascii="Times New Roman" w:hAnsi="Times New Roman" w:cs="Times New Roman"/>
          <w:szCs w:val="20"/>
        </w:rPr>
        <w:t>Sposób oceny ofert:</w:t>
      </w:r>
      <w:bookmarkEnd w:id="79"/>
      <w:bookmarkEnd w:id="80"/>
      <w:bookmarkEnd w:id="81"/>
      <w:bookmarkEnd w:id="82"/>
    </w:p>
    <w:p w:rsidR="0083296F" w:rsidRPr="002B3A48" w:rsidRDefault="0083296F" w:rsidP="00B65A48">
      <w:pPr>
        <w:pStyle w:val="ust"/>
        <w:spacing w:before="120" w:after="0"/>
        <w:ind w:left="0" w:firstLine="0"/>
        <w:rPr>
          <w:sz w:val="20"/>
        </w:rPr>
      </w:pPr>
      <w:r w:rsidRPr="002B3A48">
        <w:rPr>
          <w:sz w:val="20"/>
        </w:rPr>
        <w:t xml:space="preserve">Oferty oceniane będą punktowo. W trakcie oceny ofert kolejno rozpatrywanym i ocenianym ofertom przyznawane są punkty za powyższe kryterium według niżej określonych zasad. </w:t>
      </w:r>
    </w:p>
    <w:p w:rsidR="0083296F" w:rsidRPr="002B3A48" w:rsidRDefault="0083296F" w:rsidP="00270A87">
      <w:pPr>
        <w:pStyle w:val="Listanumerowana"/>
        <w:numPr>
          <w:ilvl w:val="0"/>
          <w:numId w:val="0"/>
        </w:numPr>
        <w:snapToGrid w:val="0"/>
        <w:spacing w:line="240" w:lineRule="auto"/>
        <w:contextualSpacing w:val="0"/>
        <w:rPr>
          <w:rFonts w:ascii="Times New Roman" w:hAnsi="Times New Roman" w:cs="Times New Roman"/>
        </w:rPr>
      </w:pPr>
      <w:r w:rsidRPr="002B3A48">
        <w:rPr>
          <w:rFonts w:ascii="Times New Roman" w:hAnsi="Times New Roman" w:cs="Times New Roman"/>
        </w:rPr>
        <w:t>Przy ocenie oferty Zamawiający będzie brał pod uwagę wartość brutto zaoferowaną przez Wykonawcę, za wykonanie zamówienia.</w:t>
      </w:r>
    </w:p>
    <w:p w:rsidR="0083296F" w:rsidRPr="002B3A48" w:rsidRDefault="0083296F" w:rsidP="00270A87">
      <w:pPr>
        <w:pStyle w:val="Listanumerowana"/>
        <w:numPr>
          <w:ilvl w:val="0"/>
          <w:numId w:val="0"/>
        </w:numPr>
        <w:snapToGrid w:val="0"/>
        <w:spacing w:line="240" w:lineRule="auto"/>
        <w:contextualSpacing w:val="0"/>
        <w:rPr>
          <w:rFonts w:ascii="Times New Roman" w:hAnsi="Times New Roman" w:cs="Times New Roman"/>
        </w:rPr>
      </w:pPr>
    </w:p>
    <w:p w:rsidR="0083296F" w:rsidRPr="002B3A48" w:rsidRDefault="0083296F" w:rsidP="00907601">
      <w:pPr>
        <w:tabs>
          <w:tab w:val="left" w:pos="426"/>
        </w:tabs>
        <w:spacing w:after="0" w:line="240" w:lineRule="auto"/>
        <w:jc w:val="both"/>
        <w:rPr>
          <w:rFonts w:ascii="Times New Roman" w:hAnsi="Times New Roman"/>
          <w:sz w:val="20"/>
          <w:szCs w:val="20"/>
        </w:rPr>
      </w:pPr>
      <w:r w:rsidRPr="002B3A48">
        <w:rPr>
          <w:rFonts w:ascii="Times New Roman" w:hAnsi="Times New Roman"/>
          <w:b/>
          <w:sz w:val="20"/>
          <w:szCs w:val="20"/>
        </w:rPr>
        <w:t xml:space="preserve">Cena - </w:t>
      </w:r>
      <w:r w:rsidRPr="002B3A48">
        <w:rPr>
          <w:rFonts w:ascii="Times New Roman" w:hAnsi="Times New Roman"/>
          <w:sz w:val="20"/>
          <w:szCs w:val="20"/>
        </w:rPr>
        <w:t xml:space="preserve">Zamawiający wymaga określenia ceny zamówienia w PLN. </w:t>
      </w:r>
    </w:p>
    <w:p w:rsidR="0083296F" w:rsidRPr="002B3A48" w:rsidRDefault="0083296F" w:rsidP="00907601">
      <w:pPr>
        <w:pStyle w:val="Listanumerowana"/>
        <w:numPr>
          <w:ilvl w:val="0"/>
          <w:numId w:val="0"/>
        </w:numPr>
        <w:snapToGrid w:val="0"/>
        <w:spacing w:line="240" w:lineRule="auto"/>
        <w:contextualSpacing w:val="0"/>
        <w:rPr>
          <w:rFonts w:ascii="Times New Roman" w:hAnsi="Times New Roman" w:cs="Times New Roman"/>
        </w:rPr>
      </w:pPr>
      <w:r w:rsidRPr="002B3A48">
        <w:rPr>
          <w:rFonts w:ascii="Times New Roman" w:hAnsi="Times New Roman" w:cs="Times New Roman"/>
        </w:rPr>
        <w:t xml:space="preserve">Cena poszczególnych czynności i opłat musi być podana zgodnie ze wzorem oferty i musi być wyższa od zera. Cena musi uwzględniać wszelkie koszty, jakie będzie ponosił Wykonawca, niezbędne do zrealizowania przedmiotu zamówienia, zgodnie z niniejszą SIWZ, w tym m.in. wykonanie wszystkich obowiązków Wykonawcy, niezbędnych do zrealizowania przedmiotu zamówienia, podatek VAT w obowiązującej stawce, jak </w:t>
      </w:r>
      <w:r w:rsidRPr="002B3A48">
        <w:rPr>
          <w:rFonts w:ascii="Times New Roman" w:hAnsi="Times New Roman" w:cs="Times New Roman"/>
        </w:rPr>
        <w:lastRenderedPageBreak/>
        <w:t>i ewentualne ryzyko wynikające z okoliczności, których nie można było przewidzieć w chwili składania oferty oraz wszystkie wymagania Zamawiającego określone w SIWZ. Nie uwzględnienie powyższego przez Wykonawcę w zaoferowanej przez niego cenie nie będzie stanowić podstawy do ponoszenia przez Zamawiającego jakichkolwiek dodatkowych kosztów w terminie późniejszym.</w:t>
      </w:r>
    </w:p>
    <w:p w:rsidR="0083296F" w:rsidRPr="0041353F" w:rsidRDefault="0083296F" w:rsidP="0041353F">
      <w:pPr>
        <w:spacing w:before="240" w:line="240" w:lineRule="auto"/>
        <w:jc w:val="both"/>
        <w:rPr>
          <w:rFonts w:ascii="Times New Roman" w:hAnsi="Times New Roman"/>
          <w:sz w:val="20"/>
          <w:szCs w:val="20"/>
        </w:rPr>
      </w:pPr>
      <w:r w:rsidRPr="002B3A48">
        <w:rPr>
          <w:rFonts w:ascii="Times New Roman" w:hAnsi="Times New Roman"/>
          <w:sz w:val="20"/>
          <w:szCs w:val="20"/>
        </w:rPr>
        <w:t xml:space="preserve">W przypadku Wykonawcy zagranicznego, na podstawie obowiązujących przepisów podatkowych, na </w:t>
      </w:r>
      <w:r w:rsidRPr="002B3A48">
        <w:rPr>
          <w:rFonts w:ascii="Times New Roman" w:hAnsi="Times New Roman"/>
          <w:b/>
          <w:bCs/>
          <w:sz w:val="20"/>
          <w:szCs w:val="20"/>
        </w:rPr>
        <w:t xml:space="preserve">Zamawiającego </w:t>
      </w:r>
      <w:r w:rsidRPr="002B3A48">
        <w:rPr>
          <w:rFonts w:ascii="Times New Roman" w:hAnsi="Times New Roman"/>
          <w:sz w:val="20"/>
          <w:szCs w:val="20"/>
        </w:rPr>
        <w:t xml:space="preserve">został nałożony obowiązek uiszczenia należnego podatku VAT. Podatek ten, mimo, iż nie wchodzi w cenę oferty, tworzy wraz z nią rzeczywistą kwotę wydatkowanych środków publicznych, przez co </w:t>
      </w:r>
      <w:r w:rsidRPr="002B3A48">
        <w:rPr>
          <w:rFonts w:ascii="Times New Roman" w:hAnsi="Times New Roman"/>
          <w:bCs/>
          <w:sz w:val="20"/>
          <w:szCs w:val="20"/>
        </w:rPr>
        <w:t>Zamawiający będzie brał pod uwagę cenę oferty powiększoną o należny podatek VAT.</w:t>
      </w:r>
    </w:p>
    <w:p w:rsidR="0083296F" w:rsidRPr="002B3A48" w:rsidRDefault="0083296F" w:rsidP="00B65A48">
      <w:pPr>
        <w:spacing w:line="240" w:lineRule="auto"/>
        <w:rPr>
          <w:rFonts w:ascii="Times New Roman" w:hAnsi="Times New Roman"/>
          <w:sz w:val="20"/>
          <w:szCs w:val="20"/>
        </w:rPr>
      </w:pPr>
      <w:r w:rsidRPr="002B3A48">
        <w:rPr>
          <w:rFonts w:ascii="Times New Roman" w:hAnsi="Times New Roman"/>
          <w:sz w:val="20"/>
          <w:szCs w:val="20"/>
        </w:rPr>
        <w:t>Ceny muszą być podane i wyliczone w zaokrągleniu do dwóch miejsc po przecinku (zasada zaokrąglania – poniżej 5 należy zaokrąglić w dół, powyżej i równe należy zaokrąglić w górę).</w:t>
      </w:r>
    </w:p>
    <w:p w:rsidR="0083296F" w:rsidRPr="002B3A48" w:rsidRDefault="0083296F" w:rsidP="0041353F">
      <w:pPr>
        <w:tabs>
          <w:tab w:val="left" w:pos="426"/>
        </w:tabs>
        <w:spacing w:line="240" w:lineRule="auto"/>
        <w:rPr>
          <w:rFonts w:ascii="Times New Roman" w:hAnsi="Times New Roman"/>
          <w:sz w:val="20"/>
          <w:szCs w:val="20"/>
        </w:rPr>
      </w:pPr>
      <w:r w:rsidRPr="002B3A48">
        <w:rPr>
          <w:rFonts w:ascii="Times New Roman" w:hAnsi="Times New Roman"/>
          <w:sz w:val="20"/>
          <w:szCs w:val="20"/>
        </w:rPr>
        <w:t>Cena obejmuje ceny brutto ob</w:t>
      </w:r>
      <w:r w:rsidR="0041353F">
        <w:rPr>
          <w:rFonts w:ascii="Times New Roman" w:hAnsi="Times New Roman"/>
          <w:sz w:val="20"/>
          <w:szCs w:val="20"/>
        </w:rPr>
        <w:t>liczone wg następującego wzoru:</w:t>
      </w:r>
    </w:p>
    <w:p w:rsidR="0083296F" w:rsidRPr="002B3A48" w:rsidRDefault="0083296F" w:rsidP="007D08BE">
      <w:pPr>
        <w:tabs>
          <w:tab w:val="left" w:pos="426"/>
        </w:tabs>
        <w:spacing w:line="240" w:lineRule="auto"/>
        <w:jc w:val="center"/>
        <w:rPr>
          <w:rFonts w:ascii="Times New Roman" w:hAnsi="Times New Roman"/>
          <w:sz w:val="20"/>
          <w:szCs w:val="20"/>
        </w:rPr>
      </w:pPr>
      <w:r w:rsidRPr="002B3A48">
        <w:rPr>
          <w:rFonts w:ascii="Times New Roman" w:hAnsi="Times New Roman"/>
          <w:sz w:val="20"/>
          <w:szCs w:val="20"/>
        </w:rPr>
        <w:t xml:space="preserve">Wartość kryterium „Cena” (C) </w:t>
      </w:r>
    </w:p>
    <w:p w:rsidR="0083296F" w:rsidRPr="002B3A48" w:rsidRDefault="00A0144D" w:rsidP="0041353F">
      <w:pPr>
        <w:tabs>
          <w:tab w:val="left" w:pos="426"/>
        </w:tabs>
        <w:spacing w:line="240" w:lineRule="auto"/>
        <w:ind w:left="426" w:hanging="426"/>
        <w:rPr>
          <w:rFonts w:ascii="Times New Roman" w:hAnsi="Times New Roman"/>
          <w:sz w:val="20"/>
          <w:szCs w:val="20"/>
        </w:rPr>
      </w:pPr>
      <w:r w:rsidRPr="002B3A48">
        <w:rPr>
          <w:rFonts w:ascii="Times New Roman" w:hAnsi="Times New Roman"/>
          <w:sz w:val="20"/>
          <w:szCs w:val="20"/>
        </w:rPr>
        <w:t>C = 0,07</w:t>
      </w:r>
      <w:r w:rsidR="0083296F" w:rsidRPr="002B3A48">
        <w:rPr>
          <w:rFonts w:ascii="Times New Roman" w:hAnsi="Times New Roman"/>
          <w:sz w:val="20"/>
          <w:szCs w:val="20"/>
        </w:rPr>
        <w:t>* C1 + 0,09</w:t>
      </w:r>
      <w:r w:rsidRPr="002B3A48">
        <w:rPr>
          <w:rFonts w:ascii="Times New Roman" w:hAnsi="Times New Roman"/>
          <w:sz w:val="20"/>
          <w:szCs w:val="20"/>
        </w:rPr>
        <w:t xml:space="preserve"> * C2 + 0,05</w:t>
      </w:r>
      <w:r w:rsidR="0083296F" w:rsidRPr="002B3A48">
        <w:rPr>
          <w:rFonts w:ascii="Times New Roman" w:hAnsi="Times New Roman"/>
          <w:sz w:val="20"/>
          <w:szCs w:val="20"/>
        </w:rPr>
        <w:t xml:space="preserve"> * C3 + 0,03 * C4 + 0,07 * C5 + 0,10 * C6 + 0,1</w:t>
      </w:r>
      <w:r w:rsidRPr="002B3A48">
        <w:rPr>
          <w:rFonts w:ascii="Times New Roman" w:hAnsi="Times New Roman"/>
          <w:sz w:val="20"/>
          <w:szCs w:val="20"/>
        </w:rPr>
        <w:t>2</w:t>
      </w:r>
      <w:r w:rsidR="0083296F" w:rsidRPr="002B3A48">
        <w:rPr>
          <w:rFonts w:ascii="Times New Roman" w:hAnsi="Times New Roman"/>
          <w:sz w:val="20"/>
          <w:szCs w:val="20"/>
        </w:rPr>
        <w:t xml:space="preserve"> * C7 + 0,09 * C8 + 0,12 * C9 </w:t>
      </w:r>
      <w:r w:rsidRPr="002B3A48">
        <w:rPr>
          <w:rFonts w:ascii="Times New Roman" w:hAnsi="Times New Roman"/>
          <w:sz w:val="20"/>
          <w:szCs w:val="20"/>
        </w:rPr>
        <w:t>+ 0,03 * C10 + 0,08 * C11 + 0,05 * C12 + 0,03 * C13 + 0,01</w:t>
      </w:r>
      <w:r w:rsidR="0083296F" w:rsidRPr="002B3A48">
        <w:rPr>
          <w:rFonts w:ascii="Times New Roman" w:hAnsi="Times New Roman"/>
          <w:sz w:val="20"/>
          <w:szCs w:val="20"/>
        </w:rPr>
        <w:t xml:space="preserve"> * C14</w:t>
      </w:r>
      <w:r w:rsidRPr="002B3A48">
        <w:rPr>
          <w:rFonts w:ascii="Times New Roman" w:hAnsi="Times New Roman"/>
          <w:sz w:val="20"/>
          <w:szCs w:val="20"/>
        </w:rPr>
        <w:t>+ 0,02 * C15 + 0,04 * C16</w:t>
      </w:r>
    </w:p>
    <w:p w:rsidR="0083296F" w:rsidRPr="002B3A48" w:rsidRDefault="0083296F" w:rsidP="00B12224">
      <w:pPr>
        <w:tabs>
          <w:tab w:val="left" w:pos="426"/>
        </w:tabs>
        <w:spacing w:line="240" w:lineRule="auto"/>
        <w:rPr>
          <w:rFonts w:ascii="Times New Roman" w:hAnsi="Times New Roman"/>
          <w:sz w:val="20"/>
          <w:szCs w:val="20"/>
        </w:rPr>
      </w:pPr>
      <w:r w:rsidRPr="002B3A48">
        <w:rPr>
          <w:rFonts w:ascii="Times New Roman" w:hAnsi="Times New Roman"/>
          <w:sz w:val="20"/>
          <w:szCs w:val="20"/>
        </w:rPr>
        <w:t>gdzie:</w:t>
      </w:r>
    </w:p>
    <w:p w:rsidR="0083296F" w:rsidRPr="002B3A48" w:rsidRDefault="0083296F" w:rsidP="00270A87">
      <w:pPr>
        <w:tabs>
          <w:tab w:val="num" w:pos="0"/>
        </w:tabs>
        <w:ind w:left="567" w:hanging="567"/>
        <w:jc w:val="both"/>
        <w:rPr>
          <w:rFonts w:ascii="Times New Roman" w:hAnsi="Times New Roman"/>
          <w:sz w:val="20"/>
          <w:szCs w:val="20"/>
        </w:rPr>
      </w:pPr>
      <w:r w:rsidRPr="002B3A48">
        <w:rPr>
          <w:rFonts w:ascii="Times New Roman" w:hAnsi="Times New Roman"/>
          <w:sz w:val="20"/>
          <w:szCs w:val="20"/>
        </w:rPr>
        <w:t xml:space="preserve">C1 - Cena za czynności rzecznika patentowego, związane z opracowaniem kompletnej dokumentacji zgłoszenia patentowego w tym opisu, zastrzeżeń i rysunków i dokonaniem </w:t>
      </w:r>
      <w:r w:rsidR="0041353F">
        <w:rPr>
          <w:rFonts w:ascii="Times New Roman" w:hAnsi="Times New Roman"/>
          <w:sz w:val="20"/>
          <w:szCs w:val="20"/>
        </w:rPr>
        <w:t>zgłoszenia wynalazku w UP RP, z </w:t>
      </w:r>
      <w:r w:rsidRPr="002B3A48">
        <w:rPr>
          <w:rFonts w:ascii="Times New Roman" w:hAnsi="Times New Roman"/>
          <w:sz w:val="20"/>
          <w:szCs w:val="20"/>
        </w:rPr>
        <w:t xml:space="preserve">wyłączeniem opłat urzędowych, </w:t>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sz w:val="20"/>
          <w:szCs w:val="20"/>
        </w:rPr>
        <w:tab/>
      </w:r>
      <w:r w:rsidR="0041353F">
        <w:rPr>
          <w:rFonts w:ascii="Times New Roman" w:hAnsi="Times New Roman"/>
          <w:sz w:val="20"/>
          <w:szCs w:val="20"/>
        </w:rPr>
        <w:tab/>
      </w:r>
      <w:r w:rsidR="0041353F">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b/>
          <w:sz w:val="20"/>
          <w:szCs w:val="20"/>
        </w:rPr>
        <w:t>waga 7</w:t>
      </w:r>
    </w:p>
    <w:p w:rsidR="0083296F" w:rsidRPr="002B3A48" w:rsidRDefault="0083296F" w:rsidP="00270A87">
      <w:pPr>
        <w:tabs>
          <w:tab w:val="num" w:pos="284"/>
        </w:tabs>
        <w:ind w:left="567" w:hanging="567"/>
        <w:jc w:val="both"/>
        <w:rPr>
          <w:rFonts w:ascii="Times New Roman" w:hAnsi="Times New Roman"/>
          <w:sz w:val="20"/>
          <w:szCs w:val="20"/>
        </w:rPr>
      </w:pPr>
      <w:r w:rsidRPr="002B3A48">
        <w:rPr>
          <w:rFonts w:ascii="Times New Roman" w:hAnsi="Times New Roman"/>
          <w:sz w:val="20"/>
          <w:szCs w:val="20"/>
        </w:rPr>
        <w:t>C2 - Cena za 1 h czynności rzecznika patentowego związanych  z prowadzeniem postępowania przed UP RP. Dotyczy między innymi również zmian redakcyjnych opisu patentowego i zastrzeżeń patentowych, obrony przed zarzutami braku warunków ustawowych do uzyskania patentu, zmian i poprawek merytorycznych opisu, zastrzeżeń i rysunków, usunięciem błędów formalnych i korespondencji z UP RP. Celowość podjęcia działań jest każdorazowo uzgadniana z Zamawiającym</w:t>
      </w:r>
      <w:r w:rsidR="00A1432A">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b/>
          <w:sz w:val="20"/>
          <w:szCs w:val="20"/>
        </w:rPr>
        <w:t>waga 9</w:t>
      </w:r>
    </w:p>
    <w:p w:rsidR="0083296F" w:rsidRPr="002B3A48" w:rsidRDefault="0083296F" w:rsidP="00270A87">
      <w:pPr>
        <w:pStyle w:val="Akapitzlist"/>
        <w:tabs>
          <w:tab w:val="num" w:pos="720"/>
        </w:tabs>
        <w:ind w:left="567" w:hanging="567"/>
        <w:jc w:val="both"/>
        <w:rPr>
          <w:rFonts w:ascii="Times New Roman" w:hAnsi="Times New Roman"/>
          <w:sz w:val="20"/>
          <w:szCs w:val="20"/>
        </w:rPr>
      </w:pPr>
      <w:r w:rsidRPr="002B3A48">
        <w:rPr>
          <w:rFonts w:ascii="Times New Roman" w:hAnsi="Times New Roman"/>
          <w:sz w:val="20"/>
          <w:szCs w:val="20"/>
        </w:rPr>
        <w:t>C3 - Cena za 1h czynności rzecznika patentowego związanych z wszczęciem/prowadzeniem postępowań odwoławczych przed UP RP lub sądami administracyjnymi. Dotyczy między innymi przygotowywania skarg/pism procesowych/wniosków do UP RP/sądów administracyjnych. Celowość podjęcia działań jest każdorazowo uzgadniana z Zamawiającym.</w:t>
      </w:r>
      <w:r w:rsidRPr="002B3A48">
        <w:rPr>
          <w:rFonts w:ascii="Times New Roman" w:hAnsi="Times New Roman"/>
          <w:sz w:val="20"/>
          <w:szCs w:val="20"/>
        </w:rPr>
        <w:tab/>
      </w:r>
      <w:r w:rsidR="0041353F">
        <w:rPr>
          <w:rFonts w:ascii="Times New Roman" w:hAnsi="Times New Roman"/>
          <w:sz w:val="20"/>
          <w:szCs w:val="20"/>
        </w:rPr>
        <w:tab/>
      </w:r>
      <w:r w:rsidR="0041353F">
        <w:rPr>
          <w:rFonts w:ascii="Times New Roman" w:hAnsi="Times New Roman"/>
          <w:sz w:val="20"/>
          <w:szCs w:val="20"/>
        </w:rPr>
        <w:tab/>
      </w:r>
      <w:r w:rsidR="0041353F">
        <w:rPr>
          <w:rFonts w:ascii="Times New Roman" w:hAnsi="Times New Roman"/>
          <w:sz w:val="20"/>
          <w:szCs w:val="20"/>
        </w:rPr>
        <w:tab/>
      </w:r>
      <w:r w:rsidR="0041353F">
        <w:rPr>
          <w:rFonts w:ascii="Times New Roman" w:hAnsi="Times New Roman"/>
          <w:sz w:val="20"/>
          <w:szCs w:val="20"/>
        </w:rPr>
        <w:tab/>
      </w:r>
      <w:r w:rsidR="0041353F">
        <w:rPr>
          <w:rFonts w:ascii="Times New Roman" w:hAnsi="Times New Roman"/>
          <w:sz w:val="20"/>
          <w:szCs w:val="20"/>
        </w:rPr>
        <w:tab/>
      </w:r>
      <w:r w:rsidRPr="002B3A48">
        <w:rPr>
          <w:rFonts w:ascii="Times New Roman" w:hAnsi="Times New Roman"/>
          <w:b/>
          <w:sz w:val="20"/>
          <w:szCs w:val="20"/>
        </w:rPr>
        <w:t xml:space="preserve">waga 5  </w:t>
      </w:r>
    </w:p>
    <w:p w:rsidR="0083296F" w:rsidRPr="002B3A48" w:rsidRDefault="0083296F" w:rsidP="00270A87">
      <w:pPr>
        <w:tabs>
          <w:tab w:val="num" w:pos="720"/>
        </w:tabs>
        <w:spacing w:before="240"/>
        <w:ind w:left="426" w:hanging="426"/>
        <w:jc w:val="both"/>
        <w:rPr>
          <w:rFonts w:ascii="Times New Roman" w:hAnsi="Times New Roman"/>
          <w:sz w:val="20"/>
          <w:szCs w:val="20"/>
        </w:rPr>
      </w:pPr>
      <w:r w:rsidRPr="002B3A48">
        <w:rPr>
          <w:rFonts w:ascii="Times New Roman" w:hAnsi="Times New Roman"/>
          <w:sz w:val="20"/>
          <w:szCs w:val="20"/>
        </w:rPr>
        <w:t>C4 - Cena za stawiennictwo osobiste pełnomocnika przed organami odwoławczymi UP RP lub sądami administracyjnymi w Polsce. Celowość podjęcia działań jest każdorazowo uzgadniana z Zamawiającym</w:t>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sz w:val="20"/>
          <w:szCs w:val="20"/>
        </w:rPr>
        <w:tab/>
      </w:r>
      <w:r w:rsidR="0041353F">
        <w:rPr>
          <w:rFonts w:ascii="Times New Roman" w:hAnsi="Times New Roman"/>
          <w:sz w:val="20"/>
          <w:szCs w:val="20"/>
        </w:rPr>
        <w:tab/>
      </w:r>
      <w:r w:rsidR="0041353F">
        <w:rPr>
          <w:rFonts w:ascii="Times New Roman" w:hAnsi="Times New Roman"/>
          <w:sz w:val="20"/>
          <w:szCs w:val="20"/>
        </w:rPr>
        <w:tab/>
      </w:r>
      <w:r w:rsidRPr="002B3A48">
        <w:rPr>
          <w:rFonts w:ascii="Times New Roman" w:hAnsi="Times New Roman"/>
          <w:b/>
          <w:sz w:val="20"/>
          <w:szCs w:val="20"/>
        </w:rPr>
        <w:t>waga 3</w:t>
      </w:r>
    </w:p>
    <w:p w:rsidR="0083296F" w:rsidRPr="002B3A48" w:rsidRDefault="0083296F" w:rsidP="00270A87">
      <w:pPr>
        <w:pStyle w:val="Akapitzlist"/>
        <w:tabs>
          <w:tab w:val="num" w:pos="720"/>
        </w:tabs>
        <w:ind w:left="426" w:hanging="426"/>
        <w:jc w:val="both"/>
        <w:rPr>
          <w:rFonts w:ascii="Times New Roman" w:hAnsi="Times New Roman"/>
          <w:sz w:val="20"/>
          <w:szCs w:val="20"/>
        </w:rPr>
      </w:pPr>
      <w:r w:rsidRPr="002B3A48">
        <w:rPr>
          <w:rFonts w:ascii="Times New Roman" w:hAnsi="Times New Roman"/>
          <w:sz w:val="20"/>
          <w:szCs w:val="20"/>
        </w:rPr>
        <w:t>C5 - Cena za 1h czynności rzecznika patentowego związanych z opracowaniem kompletnej dokumentacji w tym opisu, zastrzeżeń i rysunków oraz dokonaniem zgłoszenia m</w:t>
      </w:r>
      <w:r w:rsidR="00CE3962">
        <w:rPr>
          <w:rFonts w:ascii="Times New Roman" w:hAnsi="Times New Roman"/>
          <w:sz w:val="20"/>
          <w:szCs w:val="20"/>
        </w:rPr>
        <w:t>iędzynarodowego w trybie PCT (z </w:t>
      </w:r>
      <w:r w:rsidRPr="002B3A48">
        <w:rPr>
          <w:rFonts w:ascii="Times New Roman" w:hAnsi="Times New Roman"/>
          <w:sz w:val="20"/>
          <w:szCs w:val="20"/>
        </w:rPr>
        <w:t>wyłączeniem Euro –PCT) opartego na jednym pierwszeństwie wraz z przyjęciem pełnomocnictwa, z wyłączeniem opłat urzędowych</w:t>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sz w:val="20"/>
          <w:szCs w:val="20"/>
        </w:rPr>
        <w:tab/>
      </w:r>
      <w:r w:rsidR="0041353F">
        <w:rPr>
          <w:rFonts w:ascii="Times New Roman" w:hAnsi="Times New Roman"/>
          <w:sz w:val="20"/>
          <w:szCs w:val="20"/>
        </w:rPr>
        <w:tab/>
      </w:r>
      <w:r w:rsidR="0041353F">
        <w:rPr>
          <w:rFonts w:ascii="Times New Roman" w:hAnsi="Times New Roman"/>
          <w:sz w:val="20"/>
          <w:szCs w:val="20"/>
        </w:rPr>
        <w:tab/>
      </w:r>
      <w:r w:rsidRPr="002B3A48">
        <w:rPr>
          <w:rFonts w:ascii="Times New Roman" w:hAnsi="Times New Roman"/>
          <w:b/>
          <w:sz w:val="20"/>
          <w:szCs w:val="20"/>
        </w:rPr>
        <w:t>waga 7</w:t>
      </w:r>
    </w:p>
    <w:p w:rsidR="0083296F" w:rsidRPr="002B3A48" w:rsidRDefault="0083296F" w:rsidP="00270A87">
      <w:pPr>
        <w:tabs>
          <w:tab w:val="num" w:pos="720"/>
        </w:tabs>
        <w:ind w:left="709" w:hanging="709"/>
        <w:jc w:val="both"/>
        <w:rPr>
          <w:rFonts w:ascii="Times New Roman" w:hAnsi="Times New Roman"/>
          <w:sz w:val="20"/>
          <w:szCs w:val="20"/>
        </w:rPr>
      </w:pPr>
      <w:r w:rsidRPr="002B3A48">
        <w:rPr>
          <w:rFonts w:ascii="Times New Roman" w:hAnsi="Times New Roman"/>
          <w:sz w:val="20"/>
          <w:szCs w:val="20"/>
        </w:rPr>
        <w:t>C6 - Cena za 1h czynności rzecznika patentowego związanych z opracowaniem kompletnej dokumentacji w tym opisu, zastrzeżeń i rysunków oraz dokonaniem zgłoszenia międzynarodowego wynalazku w trybie PCT (z wyłączeniem Euro –PCT) opartego na dwóch lub więcej pierwszeństwach wraz z przyjęciem pełnomocnictwa z wyłączeniem opłat urzędowych</w:t>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b/>
          <w:sz w:val="20"/>
          <w:szCs w:val="20"/>
        </w:rPr>
        <w:t>waga 10</w:t>
      </w:r>
    </w:p>
    <w:p w:rsidR="0083296F" w:rsidRPr="002B3A48" w:rsidRDefault="0083296F" w:rsidP="00BA7EF7">
      <w:pPr>
        <w:tabs>
          <w:tab w:val="num" w:pos="720"/>
        </w:tabs>
        <w:ind w:left="567" w:hanging="567"/>
        <w:jc w:val="both"/>
        <w:rPr>
          <w:rFonts w:ascii="Times New Roman" w:hAnsi="Times New Roman"/>
          <w:sz w:val="20"/>
          <w:szCs w:val="20"/>
        </w:rPr>
      </w:pPr>
      <w:r w:rsidRPr="002B3A48">
        <w:rPr>
          <w:rFonts w:ascii="Times New Roman" w:hAnsi="Times New Roman"/>
          <w:sz w:val="20"/>
          <w:szCs w:val="20"/>
        </w:rPr>
        <w:t xml:space="preserve">C7 - Cena za 1h czynności rzecznika patentowego związanych z prowadzeniem postępowania w procedurze międzynarodowej PCT (z wyłączeniem Euro –PCT). Dotyczy między innymi czynności związanych z opracowaniem zmian opisu i/lub zastrzeżeń patentowych po otrzymaniu raportu z badania wstępnego </w:t>
      </w:r>
      <w:r w:rsidRPr="002B3A48">
        <w:rPr>
          <w:rFonts w:ascii="Times New Roman" w:hAnsi="Times New Roman"/>
          <w:sz w:val="20"/>
          <w:szCs w:val="20"/>
        </w:rPr>
        <w:lastRenderedPageBreak/>
        <w:t>w</w:t>
      </w:r>
      <w:r w:rsidR="0041353F">
        <w:rPr>
          <w:rFonts w:ascii="Times New Roman" w:hAnsi="Times New Roman"/>
          <w:sz w:val="20"/>
          <w:szCs w:val="20"/>
        </w:rPr>
        <w:t> </w:t>
      </w:r>
      <w:r w:rsidRPr="002B3A48">
        <w:rPr>
          <w:rFonts w:ascii="Times New Roman" w:hAnsi="Times New Roman"/>
          <w:sz w:val="20"/>
          <w:szCs w:val="20"/>
        </w:rPr>
        <w:t>procedurze międzynarodowej PCT  wraz z obroną przed zarzutami braku warunków ustawowych do uzyskania patentu, zmian redakcyjnych opisu patentowego i zastrzeżeń patentowych, zmian i poprawek merytorycznych opisu, zastrzeżeń i rysunków, czynności związanych z  usunięciem błędów formalnych i korespondencji oraz czynności związanych z prowadzeniem postę</w:t>
      </w:r>
      <w:r w:rsidR="0041353F">
        <w:rPr>
          <w:rFonts w:ascii="Times New Roman" w:hAnsi="Times New Roman"/>
          <w:sz w:val="20"/>
          <w:szCs w:val="20"/>
        </w:rPr>
        <w:t xml:space="preserve">powań odwoławczych i sądowych w   </w:t>
      </w:r>
      <w:r w:rsidRPr="002B3A48">
        <w:rPr>
          <w:rFonts w:ascii="Times New Roman" w:hAnsi="Times New Roman"/>
          <w:sz w:val="20"/>
          <w:szCs w:val="20"/>
        </w:rPr>
        <w:t>procedurze międzynarodowej PCT. Celowość podjęcia działań jest każdorazowo uzgadniana z Zamawiającym</w:t>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b/>
          <w:sz w:val="20"/>
          <w:szCs w:val="20"/>
        </w:rPr>
        <w:t>waga 12</w:t>
      </w:r>
    </w:p>
    <w:p w:rsidR="0083296F" w:rsidRPr="002B3A48" w:rsidRDefault="0083296F" w:rsidP="00FA368C">
      <w:pPr>
        <w:pStyle w:val="Akapitzlist"/>
        <w:tabs>
          <w:tab w:val="num" w:pos="720"/>
        </w:tabs>
        <w:ind w:left="567" w:hanging="567"/>
        <w:jc w:val="both"/>
        <w:rPr>
          <w:rFonts w:ascii="Times New Roman" w:hAnsi="Times New Roman"/>
          <w:sz w:val="20"/>
          <w:szCs w:val="20"/>
        </w:rPr>
      </w:pPr>
      <w:r w:rsidRPr="002B3A48">
        <w:rPr>
          <w:rFonts w:ascii="Times New Roman" w:hAnsi="Times New Roman"/>
          <w:sz w:val="20"/>
          <w:szCs w:val="20"/>
        </w:rPr>
        <w:t>C8 - Cena za 1h czynności rzecznika patentowego związanych z opracowaniem kompletnej dokumentacji zgłoszenia patentowego w tym opisu, zastrzeżeń i rysunków oraz do</w:t>
      </w:r>
      <w:r w:rsidR="0041353F">
        <w:rPr>
          <w:rFonts w:ascii="Times New Roman" w:hAnsi="Times New Roman"/>
          <w:sz w:val="20"/>
          <w:szCs w:val="20"/>
        </w:rPr>
        <w:t>konaniem zgłoszenia wynalazku w </w:t>
      </w:r>
      <w:r w:rsidRPr="002B3A48">
        <w:rPr>
          <w:rFonts w:ascii="Times New Roman" w:hAnsi="Times New Roman"/>
          <w:sz w:val="20"/>
          <w:szCs w:val="20"/>
        </w:rPr>
        <w:t>trybie Euro-PCT wraz z przyjęciem pełnomocnictwa, z wyłączeniem opłat urzędowych</w:t>
      </w:r>
      <w:r w:rsidRPr="002B3A48">
        <w:rPr>
          <w:rFonts w:ascii="Times New Roman" w:hAnsi="Times New Roman"/>
          <w:sz w:val="20"/>
          <w:szCs w:val="20"/>
        </w:rPr>
        <w:tab/>
      </w:r>
      <w:r w:rsidRPr="002B3A48">
        <w:rPr>
          <w:rFonts w:ascii="Times New Roman" w:hAnsi="Times New Roman"/>
          <w:b/>
          <w:sz w:val="20"/>
          <w:szCs w:val="20"/>
        </w:rPr>
        <w:t>waga 9</w:t>
      </w:r>
    </w:p>
    <w:p w:rsidR="0083296F" w:rsidRPr="002B3A48" w:rsidRDefault="0083296F" w:rsidP="00BA7EF7">
      <w:pPr>
        <w:tabs>
          <w:tab w:val="num" w:pos="720"/>
        </w:tabs>
        <w:ind w:left="567" w:hanging="567"/>
        <w:jc w:val="both"/>
        <w:rPr>
          <w:rFonts w:ascii="Times New Roman" w:hAnsi="Times New Roman"/>
          <w:sz w:val="20"/>
          <w:szCs w:val="20"/>
        </w:rPr>
      </w:pPr>
      <w:r w:rsidRPr="002B3A48">
        <w:rPr>
          <w:rFonts w:ascii="Times New Roman" w:hAnsi="Times New Roman"/>
          <w:sz w:val="20"/>
          <w:szCs w:val="20"/>
        </w:rPr>
        <w:t>C9 - Cena za 1h czynności rzecznika patentowego związanych z prowadzeniem postępowania w procedurze Euro-PCT. Dotyczy między innymi również czynności związanych z opracowaniem zmian redakcyjnych opisu patentowego i zastrzeżeń patentowych, obrony przed zarzutami braku warunków ustawowych do uzyskania patentu, zmian i poprawek merytorycznych opisu, zastrzeżeń i rysunków, usunięciem błędów formalnych i korespondencji oraz czynności związanych z prowadzeniem postępowań odwoławczych i sądowych w procedurze Euro – PCT. Celowość podjęcia działań jest każdorazowo u</w:t>
      </w:r>
      <w:r w:rsidR="00A1432A">
        <w:rPr>
          <w:rFonts w:ascii="Times New Roman" w:hAnsi="Times New Roman"/>
          <w:sz w:val="20"/>
          <w:szCs w:val="20"/>
        </w:rPr>
        <w:t>zgadniana z Zamawiającym</w:t>
      </w:r>
      <w:r w:rsidR="00A1432A">
        <w:rPr>
          <w:rFonts w:ascii="Times New Roman" w:hAnsi="Times New Roman"/>
          <w:sz w:val="20"/>
          <w:szCs w:val="20"/>
        </w:rPr>
        <w:tab/>
      </w:r>
      <w:r w:rsidR="00A1432A">
        <w:rPr>
          <w:rFonts w:ascii="Times New Roman" w:hAnsi="Times New Roman"/>
          <w:sz w:val="20"/>
          <w:szCs w:val="20"/>
        </w:rPr>
        <w:tab/>
      </w:r>
      <w:r w:rsidR="00A1432A">
        <w:rPr>
          <w:rFonts w:ascii="Times New Roman" w:hAnsi="Times New Roman"/>
          <w:sz w:val="20"/>
          <w:szCs w:val="20"/>
        </w:rPr>
        <w:tab/>
      </w:r>
      <w:r w:rsidR="00A1432A">
        <w:rPr>
          <w:rFonts w:ascii="Times New Roman" w:hAnsi="Times New Roman"/>
          <w:sz w:val="20"/>
          <w:szCs w:val="20"/>
        </w:rPr>
        <w:tab/>
      </w:r>
      <w:r w:rsidR="00A1432A">
        <w:rPr>
          <w:rFonts w:ascii="Times New Roman" w:hAnsi="Times New Roman"/>
          <w:sz w:val="20"/>
          <w:szCs w:val="20"/>
        </w:rPr>
        <w:tab/>
      </w:r>
      <w:r w:rsidR="00A1432A">
        <w:rPr>
          <w:rFonts w:ascii="Times New Roman" w:hAnsi="Times New Roman"/>
          <w:sz w:val="20"/>
          <w:szCs w:val="20"/>
        </w:rPr>
        <w:tab/>
      </w:r>
      <w:r w:rsidR="0041353F">
        <w:rPr>
          <w:rFonts w:ascii="Times New Roman" w:hAnsi="Times New Roman"/>
          <w:sz w:val="20"/>
          <w:szCs w:val="20"/>
        </w:rPr>
        <w:tab/>
      </w:r>
      <w:r w:rsidR="0041353F">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b/>
          <w:sz w:val="20"/>
          <w:szCs w:val="20"/>
        </w:rPr>
        <w:t>waga 12</w:t>
      </w:r>
    </w:p>
    <w:p w:rsidR="0083296F" w:rsidRPr="002B3A48" w:rsidRDefault="0083296F" w:rsidP="007D52DD">
      <w:pPr>
        <w:pStyle w:val="Akapitzlist"/>
        <w:tabs>
          <w:tab w:val="num" w:pos="720"/>
        </w:tabs>
        <w:ind w:left="567" w:hanging="567"/>
        <w:jc w:val="both"/>
        <w:rPr>
          <w:rFonts w:ascii="Times New Roman" w:hAnsi="Times New Roman"/>
          <w:b/>
          <w:sz w:val="20"/>
          <w:szCs w:val="20"/>
        </w:rPr>
      </w:pPr>
      <w:r w:rsidRPr="002B3A48">
        <w:rPr>
          <w:rFonts w:ascii="Times New Roman" w:hAnsi="Times New Roman"/>
          <w:sz w:val="20"/>
          <w:szCs w:val="20"/>
        </w:rPr>
        <w:t>C10 - Cena za stawiennictwo osobiste pełnomocnika przed organami EPO lub organami odwoławczymi EPO. Celowość podjęcia działań jest każdorazowo uzgadniana z Zamawiającym</w:t>
      </w:r>
      <w:r w:rsidRPr="002B3A48">
        <w:rPr>
          <w:rFonts w:ascii="Times New Roman" w:hAnsi="Times New Roman"/>
          <w:sz w:val="20"/>
          <w:szCs w:val="20"/>
        </w:rPr>
        <w:tab/>
      </w:r>
      <w:r w:rsidR="0041353F">
        <w:rPr>
          <w:rFonts w:ascii="Times New Roman" w:hAnsi="Times New Roman"/>
          <w:sz w:val="20"/>
          <w:szCs w:val="20"/>
        </w:rPr>
        <w:tab/>
      </w:r>
      <w:r w:rsidRPr="002B3A48">
        <w:rPr>
          <w:rFonts w:ascii="Times New Roman" w:hAnsi="Times New Roman"/>
          <w:b/>
          <w:sz w:val="20"/>
          <w:szCs w:val="20"/>
        </w:rPr>
        <w:t>waga 3</w:t>
      </w:r>
    </w:p>
    <w:p w:rsidR="0083296F" w:rsidRPr="002B3A48" w:rsidRDefault="0083296F" w:rsidP="00D025B5">
      <w:pPr>
        <w:tabs>
          <w:tab w:val="num" w:pos="567"/>
        </w:tabs>
        <w:ind w:left="567" w:hanging="567"/>
        <w:jc w:val="both"/>
        <w:rPr>
          <w:rFonts w:ascii="Times New Roman" w:hAnsi="Times New Roman"/>
          <w:sz w:val="20"/>
          <w:szCs w:val="20"/>
        </w:rPr>
      </w:pPr>
      <w:r w:rsidRPr="002B3A48">
        <w:rPr>
          <w:rFonts w:ascii="Times New Roman" w:hAnsi="Times New Roman"/>
          <w:sz w:val="20"/>
          <w:szCs w:val="20"/>
        </w:rPr>
        <w:t xml:space="preserve">C11 - Cena za 1h czynności rzecznika patentowego w postępowaniu przed zagranicznymi Urzędami Patentowymi. Dotyczy walidacji patentu, wyboru kancelarii zagranicznej, prowadzenia korespondencji w imieniu Zamawiającego, pośrednictwa formalnego i merytorycznego. Celowość podjęcia działań jest każdorazowo uzgadniana z Zamawiającym </w:t>
      </w:r>
      <w:r w:rsidRPr="002B3A48">
        <w:rPr>
          <w:rFonts w:ascii="Times New Roman" w:hAnsi="Times New Roman"/>
          <w:color w:val="FF0000"/>
          <w:sz w:val="20"/>
          <w:szCs w:val="20"/>
        </w:rPr>
        <w:tab/>
      </w:r>
      <w:r w:rsidR="00A1432A">
        <w:rPr>
          <w:rFonts w:ascii="Times New Roman" w:hAnsi="Times New Roman"/>
          <w:color w:val="FF0000"/>
          <w:sz w:val="20"/>
          <w:szCs w:val="20"/>
        </w:rPr>
        <w:tab/>
      </w:r>
      <w:r w:rsidR="00A1432A">
        <w:rPr>
          <w:rFonts w:ascii="Times New Roman" w:hAnsi="Times New Roman"/>
          <w:color w:val="FF0000"/>
          <w:sz w:val="20"/>
          <w:szCs w:val="20"/>
        </w:rPr>
        <w:tab/>
      </w:r>
      <w:r w:rsidR="00A1432A">
        <w:rPr>
          <w:rFonts w:ascii="Times New Roman" w:hAnsi="Times New Roman"/>
          <w:color w:val="FF0000"/>
          <w:sz w:val="20"/>
          <w:szCs w:val="20"/>
        </w:rPr>
        <w:tab/>
      </w:r>
      <w:r w:rsidR="00A1432A">
        <w:rPr>
          <w:rFonts w:ascii="Times New Roman" w:hAnsi="Times New Roman"/>
          <w:color w:val="FF0000"/>
          <w:sz w:val="20"/>
          <w:szCs w:val="20"/>
        </w:rPr>
        <w:tab/>
      </w:r>
      <w:r w:rsidR="00A1432A">
        <w:rPr>
          <w:rFonts w:ascii="Times New Roman" w:hAnsi="Times New Roman"/>
          <w:color w:val="FF0000"/>
          <w:sz w:val="20"/>
          <w:szCs w:val="20"/>
        </w:rPr>
        <w:tab/>
      </w:r>
      <w:r w:rsidRPr="002B3A48">
        <w:rPr>
          <w:rFonts w:ascii="Times New Roman" w:hAnsi="Times New Roman"/>
          <w:b/>
          <w:sz w:val="20"/>
          <w:szCs w:val="20"/>
        </w:rPr>
        <w:t>waga 8</w:t>
      </w:r>
    </w:p>
    <w:p w:rsidR="0083296F" w:rsidRPr="002B3A48" w:rsidRDefault="0083296F" w:rsidP="0041353F">
      <w:pPr>
        <w:pStyle w:val="Akapitzlist"/>
        <w:tabs>
          <w:tab w:val="num" w:pos="720"/>
        </w:tabs>
        <w:ind w:left="851" w:hanging="851"/>
        <w:jc w:val="both"/>
        <w:rPr>
          <w:rFonts w:ascii="Times New Roman" w:hAnsi="Times New Roman"/>
          <w:b/>
          <w:sz w:val="20"/>
          <w:szCs w:val="20"/>
        </w:rPr>
      </w:pPr>
      <w:r w:rsidRPr="002B3A48">
        <w:rPr>
          <w:rFonts w:ascii="Times New Roman" w:hAnsi="Times New Roman"/>
          <w:sz w:val="20"/>
          <w:szCs w:val="20"/>
        </w:rPr>
        <w:t>C12 - Cena za dokonanie tłumaczenia 1 strony tekstu. 1 strona zawiera około 1800 znaków.</w:t>
      </w:r>
      <w:r w:rsidR="0041353F">
        <w:rPr>
          <w:rFonts w:ascii="Times New Roman" w:hAnsi="Times New Roman"/>
          <w:sz w:val="20"/>
          <w:szCs w:val="20"/>
        </w:rPr>
        <w:t xml:space="preserve"> </w:t>
      </w:r>
      <w:r w:rsidRPr="002B3A48">
        <w:rPr>
          <w:rFonts w:ascii="Times New Roman" w:hAnsi="Times New Roman"/>
          <w:sz w:val="20"/>
          <w:szCs w:val="20"/>
        </w:rPr>
        <w:t xml:space="preserve">Celowość podjęcia działań jest każdorazowo uzgadniana z Zamawiającym </w:t>
      </w:r>
      <w:r w:rsidRPr="002B3A48">
        <w:rPr>
          <w:rFonts w:ascii="Times New Roman" w:hAnsi="Times New Roman"/>
          <w:sz w:val="20"/>
          <w:szCs w:val="20"/>
        </w:rPr>
        <w:tab/>
      </w:r>
      <w:r w:rsidR="0041353F">
        <w:rPr>
          <w:rFonts w:ascii="Times New Roman" w:hAnsi="Times New Roman"/>
          <w:sz w:val="20"/>
          <w:szCs w:val="20"/>
        </w:rPr>
        <w:tab/>
      </w:r>
      <w:r w:rsidR="0041353F">
        <w:rPr>
          <w:rFonts w:ascii="Times New Roman" w:hAnsi="Times New Roman"/>
          <w:sz w:val="20"/>
          <w:szCs w:val="20"/>
        </w:rPr>
        <w:tab/>
      </w:r>
      <w:r w:rsidR="0041353F">
        <w:rPr>
          <w:rFonts w:ascii="Times New Roman" w:hAnsi="Times New Roman"/>
          <w:sz w:val="20"/>
          <w:szCs w:val="20"/>
        </w:rPr>
        <w:tab/>
      </w:r>
      <w:r w:rsidRPr="002B3A48">
        <w:rPr>
          <w:rFonts w:ascii="Times New Roman" w:hAnsi="Times New Roman"/>
          <w:b/>
          <w:sz w:val="20"/>
          <w:szCs w:val="20"/>
        </w:rPr>
        <w:t>waga 5</w:t>
      </w:r>
    </w:p>
    <w:p w:rsidR="0083296F" w:rsidRPr="002B3A48" w:rsidRDefault="0083296F" w:rsidP="0041353F">
      <w:pPr>
        <w:pStyle w:val="Akapitzlist"/>
        <w:tabs>
          <w:tab w:val="num" w:pos="0"/>
        </w:tabs>
        <w:spacing w:before="240"/>
        <w:ind w:left="567" w:hanging="567"/>
        <w:jc w:val="both"/>
        <w:rPr>
          <w:rFonts w:ascii="Times New Roman" w:hAnsi="Times New Roman"/>
          <w:sz w:val="20"/>
          <w:szCs w:val="20"/>
          <w:highlight w:val="cyan"/>
        </w:rPr>
      </w:pPr>
      <w:r w:rsidRPr="002B3A48">
        <w:rPr>
          <w:rFonts w:ascii="Times New Roman" w:hAnsi="Times New Roman"/>
          <w:sz w:val="20"/>
          <w:szCs w:val="20"/>
        </w:rPr>
        <w:t xml:space="preserve">C-13 Cena za dokonanie weryfikacji tłumaczenia 1 strony tekstu. 1 strona zawiera około 1800 znaków. Celowość podjęcia działań jest każdorazowo uzgadniana z Zamawiającym </w:t>
      </w:r>
      <w:r w:rsidR="00735B02" w:rsidRPr="002B3A48">
        <w:rPr>
          <w:rFonts w:ascii="Times New Roman" w:hAnsi="Times New Roman"/>
          <w:sz w:val="20"/>
          <w:szCs w:val="20"/>
        </w:rPr>
        <w:tab/>
      </w:r>
      <w:r w:rsidR="00A1432A">
        <w:rPr>
          <w:rFonts w:ascii="Times New Roman" w:hAnsi="Times New Roman"/>
          <w:sz w:val="20"/>
          <w:szCs w:val="20"/>
        </w:rPr>
        <w:tab/>
      </w:r>
      <w:r w:rsidRPr="002B3A48">
        <w:rPr>
          <w:rFonts w:ascii="Times New Roman" w:hAnsi="Times New Roman"/>
          <w:b/>
          <w:sz w:val="20"/>
          <w:szCs w:val="20"/>
        </w:rPr>
        <w:t>waga 3</w:t>
      </w:r>
    </w:p>
    <w:p w:rsidR="0083296F" w:rsidRPr="002B3A48" w:rsidRDefault="0083296F" w:rsidP="00D025B5">
      <w:pPr>
        <w:ind w:left="567" w:hanging="567"/>
        <w:jc w:val="both"/>
        <w:rPr>
          <w:rFonts w:ascii="Times New Roman" w:hAnsi="Times New Roman"/>
          <w:sz w:val="20"/>
          <w:szCs w:val="20"/>
        </w:rPr>
      </w:pPr>
      <w:r w:rsidRPr="002B3A48">
        <w:rPr>
          <w:rFonts w:ascii="Times New Roman" w:hAnsi="Times New Roman"/>
          <w:sz w:val="20"/>
          <w:szCs w:val="20"/>
        </w:rPr>
        <w:t>C14 - Cena za czynności rzecznika patentowego związane z monitorowaniem terminów i wnoszeniem opłat okresowych za ochronę patentu.</w:t>
      </w:r>
      <w:r w:rsidRPr="002B3A48">
        <w:rPr>
          <w:rFonts w:ascii="Times New Roman" w:hAnsi="Times New Roman"/>
          <w:b/>
          <w:sz w:val="20"/>
          <w:szCs w:val="20"/>
        </w:rPr>
        <w:t xml:space="preserve"> </w:t>
      </w:r>
      <w:r w:rsidRPr="002B3A48">
        <w:rPr>
          <w:rFonts w:ascii="Times New Roman" w:hAnsi="Times New Roman"/>
          <w:b/>
          <w:sz w:val="20"/>
          <w:szCs w:val="20"/>
        </w:rPr>
        <w:tab/>
      </w:r>
      <w:r w:rsidRPr="002B3A48">
        <w:rPr>
          <w:rFonts w:ascii="Times New Roman" w:hAnsi="Times New Roman"/>
          <w:b/>
          <w:sz w:val="20"/>
          <w:szCs w:val="20"/>
        </w:rPr>
        <w:tab/>
      </w:r>
      <w:r w:rsidRPr="002B3A48">
        <w:rPr>
          <w:rFonts w:ascii="Times New Roman" w:hAnsi="Times New Roman"/>
          <w:b/>
          <w:sz w:val="20"/>
          <w:szCs w:val="20"/>
        </w:rPr>
        <w:tab/>
      </w:r>
      <w:r w:rsidRPr="002B3A48">
        <w:rPr>
          <w:rFonts w:ascii="Times New Roman" w:hAnsi="Times New Roman"/>
          <w:b/>
          <w:sz w:val="20"/>
          <w:szCs w:val="20"/>
        </w:rPr>
        <w:tab/>
      </w:r>
      <w:r w:rsidR="0041353F">
        <w:rPr>
          <w:rFonts w:ascii="Times New Roman" w:hAnsi="Times New Roman"/>
          <w:b/>
          <w:sz w:val="20"/>
          <w:szCs w:val="20"/>
        </w:rPr>
        <w:tab/>
      </w:r>
      <w:r w:rsidRPr="002B3A48">
        <w:rPr>
          <w:rFonts w:ascii="Times New Roman" w:hAnsi="Times New Roman"/>
          <w:b/>
          <w:sz w:val="20"/>
          <w:szCs w:val="20"/>
        </w:rPr>
        <w:tab/>
      </w:r>
      <w:r w:rsidRPr="002B3A48">
        <w:rPr>
          <w:rFonts w:ascii="Times New Roman" w:hAnsi="Times New Roman"/>
          <w:b/>
          <w:sz w:val="20"/>
          <w:szCs w:val="20"/>
        </w:rPr>
        <w:tab/>
        <w:t>waga 1</w:t>
      </w:r>
    </w:p>
    <w:p w:rsidR="00155A93" w:rsidRPr="00A84C59" w:rsidRDefault="0083296F" w:rsidP="00933D4D">
      <w:pPr>
        <w:pStyle w:val="Akapitzlist"/>
        <w:ind w:left="993" w:hanging="426"/>
        <w:jc w:val="both"/>
        <w:rPr>
          <w:rFonts w:ascii="Times New Roman" w:hAnsi="Times New Roman"/>
          <w:sz w:val="20"/>
          <w:szCs w:val="20"/>
          <w:u w:val="single"/>
        </w:rPr>
      </w:pPr>
      <w:r w:rsidRPr="00A84C59">
        <w:rPr>
          <w:rFonts w:ascii="Times New Roman" w:hAnsi="Times New Roman"/>
          <w:sz w:val="20"/>
          <w:szCs w:val="20"/>
          <w:u w:val="single"/>
        </w:rPr>
        <w:t>Pod pojęciem „monitorowanie terminów” Zamawiający rozumie</w:t>
      </w:r>
      <w:r w:rsidR="00155A93" w:rsidRPr="00A84C59">
        <w:rPr>
          <w:rFonts w:ascii="Times New Roman" w:hAnsi="Times New Roman"/>
          <w:sz w:val="20"/>
          <w:szCs w:val="20"/>
          <w:u w:val="single"/>
        </w:rPr>
        <w:t>:</w:t>
      </w:r>
    </w:p>
    <w:p w:rsidR="0083296F" w:rsidRPr="002B3A48" w:rsidRDefault="00933D4D" w:rsidP="00933D4D">
      <w:pPr>
        <w:pStyle w:val="Akapitzlist"/>
        <w:ind w:left="993" w:hanging="426"/>
        <w:jc w:val="both"/>
        <w:rPr>
          <w:rFonts w:ascii="Times New Roman" w:hAnsi="Times New Roman"/>
          <w:sz w:val="20"/>
          <w:szCs w:val="20"/>
        </w:rPr>
      </w:pPr>
      <w:r>
        <w:rPr>
          <w:rFonts w:ascii="Times New Roman" w:hAnsi="Times New Roman"/>
          <w:sz w:val="20"/>
          <w:szCs w:val="20"/>
          <w:u w:val="single"/>
        </w:rPr>
        <w:t>1)</w:t>
      </w:r>
      <w:r w:rsidR="0083296F" w:rsidRPr="002B3A48">
        <w:rPr>
          <w:rFonts w:ascii="Times New Roman" w:hAnsi="Times New Roman"/>
          <w:sz w:val="20"/>
          <w:szCs w:val="20"/>
        </w:rPr>
        <w:t xml:space="preserve"> przekazywanie przez Wykonawcę informacji o zbliżającym się terminie wniesienia opłaty. W przypadku opłat okresowych (wnoszonych corocznie), taką informację Zamawiający powinien otrzymać co najmniej na 1 miesiąc przed upływem terminu wniesienia opłaty. Natomiast w innych przypadkach, informacje o konieczności uiszczania opłaty Zamawiający powinien otrzymać w terminie do 2 dni od daty otrzymania przez rzecznika informacji o konieczności uiszczenia opłaty. </w:t>
      </w:r>
    </w:p>
    <w:p w:rsidR="0083296F" w:rsidRPr="002B3A48" w:rsidRDefault="0083296F" w:rsidP="002531A4">
      <w:pPr>
        <w:pStyle w:val="Akapitzlist"/>
        <w:ind w:left="851" w:firstLine="142"/>
        <w:jc w:val="both"/>
        <w:rPr>
          <w:rFonts w:ascii="Times New Roman" w:hAnsi="Times New Roman"/>
          <w:sz w:val="20"/>
          <w:szCs w:val="20"/>
        </w:rPr>
      </w:pPr>
      <w:r w:rsidRPr="002B3A48">
        <w:rPr>
          <w:rFonts w:ascii="Times New Roman" w:hAnsi="Times New Roman"/>
          <w:sz w:val="20"/>
          <w:szCs w:val="20"/>
        </w:rPr>
        <w:t>Informacja powinna zawierać:</w:t>
      </w:r>
    </w:p>
    <w:p w:rsidR="0083296F" w:rsidRPr="002B3A48" w:rsidRDefault="0083296F" w:rsidP="002531A4">
      <w:pPr>
        <w:pStyle w:val="Akapitzlist"/>
        <w:ind w:left="851" w:firstLine="142"/>
        <w:jc w:val="both"/>
        <w:rPr>
          <w:rFonts w:ascii="Times New Roman" w:hAnsi="Times New Roman"/>
          <w:sz w:val="20"/>
          <w:szCs w:val="20"/>
        </w:rPr>
      </w:pPr>
      <w:r w:rsidRPr="002B3A48">
        <w:rPr>
          <w:rFonts w:ascii="Times New Roman" w:hAnsi="Times New Roman"/>
          <w:sz w:val="20"/>
          <w:szCs w:val="20"/>
        </w:rPr>
        <w:t>- wysokość opłaty</w:t>
      </w:r>
    </w:p>
    <w:p w:rsidR="0083296F" w:rsidRPr="002B3A48" w:rsidRDefault="0083296F" w:rsidP="002531A4">
      <w:pPr>
        <w:pStyle w:val="Akapitzlist"/>
        <w:ind w:left="851" w:firstLine="142"/>
        <w:jc w:val="both"/>
        <w:rPr>
          <w:rFonts w:ascii="Times New Roman" w:hAnsi="Times New Roman"/>
          <w:sz w:val="20"/>
          <w:szCs w:val="20"/>
        </w:rPr>
      </w:pPr>
      <w:r w:rsidRPr="002B3A48">
        <w:rPr>
          <w:rFonts w:ascii="Times New Roman" w:hAnsi="Times New Roman"/>
          <w:sz w:val="20"/>
          <w:szCs w:val="20"/>
        </w:rPr>
        <w:t>- walutę płatności</w:t>
      </w:r>
    </w:p>
    <w:p w:rsidR="0083296F" w:rsidRPr="002B3A48" w:rsidRDefault="0083296F" w:rsidP="002531A4">
      <w:pPr>
        <w:pStyle w:val="Akapitzlist"/>
        <w:ind w:left="851" w:firstLine="142"/>
        <w:jc w:val="both"/>
        <w:rPr>
          <w:rFonts w:ascii="Times New Roman" w:hAnsi="Times New Roman"/>
          <w:sz w:val="20"/>
          <w:szCs w:val="20"/>
        </w:rPr>
      </w:pPr>
      <w:r w:rsidRPr="002B3A48">
        <w:rPr>
          <w:rFonts w:ascii="Times New Roman" w:hAnsi="Times New Roman"/>
          <w:sz w:val="20"/>
          <w:szCs w:val="20"/>
        </w:rPr>
        <w:t>- termin wniesienia opłaty</w:t>
      </w:r>
    </w:p>
    <w:p w:rsidR="0083296F" w:rsidRPr="002B3A48" w:rsidRDefault="0083296F" w:rsidP="002531A4">
      <w:pPr>
        <w:pStyle w:val="Akapitzlist"/>
        <w:ind w:left="851" w:firstLine="142"/>
        <w:jc w:val="both"/>
        <w:rPr>
          <w:rFonts w:ascii="Times New Roman" w:hAnsi="Times New Roman"/>
          <w:sz w:val="20"/>
          <w:szCs w:val="20"/>
        </w:rPr>
      </w:pPr>
      <w:r w:rsidRPr="002B3A48">
        <w:rPr>
          <w:rFonts w:ascii="Times New Roman" w:hAnsi="Times New Roman"/>
          <w:sz w:val="20"/>
          <w:szCs w:val="20"/>
        </w:rPr>
        <w:t>- nazwę instytucji na rzecz której uiszczana jest opłata</w:t>
      </w:r>
    </w:p>
    <w:p w:rsidR="0083296F" w:rsidRPr="002B3A48" w:rsidRDefault="0083296F" w:rsidP="002531A4">
      <w:pPr>
        <w:pStyle w:val="Akapitzlist"/>
        <w:ind w:left="851" w:firstLine="142"/>
        <w:jc w:val="both"/>
        <w:rPr>
          <w:rFonts w:ascii="Times New Roman" w:hAnsi="Times New Roman"/>
          <w:sz w:val="20"/>
          <w:szCs w:val="20"/>
        </w:rPr>
      </w:pPr>
      <w:r w:rsidRPr="002B3A48">
        <w:rPr>
          <w:rFonts w:ascii="Times New Roman" w:hAnsi="Times New Roman"/>
          <w:sz w:val="20"/>
          <w:szCs w:val="20"/>
        </w:rPr>
        <w:t>- tytuł wniesienia opłaty</w:t>
      </w:r>
    </w:p>
    <w:p w:rsidR="0083296F" w:rsidRPr="002B3A48" w:rsidRDefault="0083296F" w:rsidP="002531A4">
      <w:pPr>
        <w:pStyle w:val="Akapitzlist"/>
        <w:ind w:left="851" w:firstLine="142"/>
        <w:jc w:val="both"/>
        <w:rPr>
          <w:rFonts w:ascii="Times New Roman" w:hAnsi="Times New Roman"/>
          <w:sz w:val="20"/>
          <w:szCs w:val="20"/>
        </w:rPr>
      </w:pPr>
      <w:r w:rsidRPr="002B3A48">
        <w:rPr>
          <w:rFonts w:ascii="Times New Roman" w:hAnsi="Times New Roman"/>
          <w:sz w:val="20"/>
          <w:szCs w:val="20"/>
        </w:rPr>
        <w:t>- nazwę i adres banku, numer konta na które należy wnieść opłatę</w:t>
      </w:r>
    </w:p>
    <w:p w:rsidR="0083296F" w:rsidRPr="002B3A48" w:rsidRDefault="0083296F" w:rsidP="002531A4">
      <w:pPr>
        <w:pStyle w:val="Akapitzlist"/>
        <w:ind w:left="851" w:firstLine="142"/>
        <w:jc w:val="both"/>
        <w:rPr>
          <w:rFonts w:ascii="Times New Roman" w:hAnsi="Times New Roman"/>
          <w:sz w:val="20"/>
          <w:szCs w:val="20"/>
        </w:rPr>
      </w:pPr>
      <w:r w:rsidRPr="002B3A48">
        <w:rPr>
          <w:rFonts w:ascii="Times New Roman" w:hAnsi="Times New Roman"/>
          <w:sz w:val="20"/>
          <w:szCs w:val="20"/>
        </w:rPr>
        <w:t>- kopię wezwania do uiszczenia opłaty (jeżeli rzecznik takie wezwanie otrzymał).</w:t>
      </w:r>
    </w:p>
    <w:p w:rsidR="0083296F" w:rsidRPr="002B3A48" w:rsidRDefault="0083296F" w:rsidP="007D52DD">
      <w:pPr>
        <w:pStyle w:val="Akapitzlist"/>
        <w:ind w:left="851"/>
        <w:jc w:val="both"/>
        <w:rPr>
          <w:rFonts w:ascii="Times New Roman" w:hAnsi="Times New Roman"/>
          <w:sz w:val="20"/>
          <w:szCs w:val="20"/>
        </w:rPr>
      </w:pPr>
    </w:p>
    <w:p w:rsidR="002531A4" w:rsidRPr="002B3A48" w:rsidRDefault="002531A4" w:rsidP="002531A4">
      <w:pPr>
        <w:pStyle w:val="Akapitzlist"/>
        <w:ind w:left="993"/>
        <w:jc w:val="both"/>
        <w:rPr>
          <w:rFonts w:ascii="Times New Roman" w:hAnsi="Times New Roman"/>
          <w:sz w:val="20"/>
          <w:szCs w:val="20"/>
        </w:rPr>
      </w:pPr>
    </w:p>
    <w:p w:rsidR="0083296F" w:rsidRPr="002B3A48" w:rsidRDefault="0083296F" w:rsidP="00BB21C1">
      <w:pPr>
        <w:pStyle w:val="Akapitzlist"/>
        <w:numPr>
          <w:ilvl w:val="0"/>
          <w:numId w:val="26"/>
        </w:numPr>
        <w:spacing w:before="240"/>
        <w:ind w:left="993" w:hanging="426"/>
        <w:jc w:val="both"/>
        <w:rPr>
          <w:rFonts w:ascii="Times New Roman" w:hAnsi="Times New Roman"/>
          <w:sz w:val="20"/>
          <w:szCs w:val="20"/>
        </w:rPr>
      </w:pPr>
      <w:r w:rsidRPr="002B3A48">
        <w:rPr>
          <w:rFonts w:ascii="Times New Roman" w:hAnsi="Times New Roman"/>
          <w:sz w:val="20"/>
          <w:szCs w:val="20"/>
        </w:rPr>
        <w:lastRenderedPageBreak/>
        <w:t>przesyła</w:t>
      </w:r>
      <w:r w:rsidR="002531A4" w:rsidRPr="002B3A48">
        <w:rPr>
          <w:rFonts w:ascii="Times New Roman" w:hAnsi="Times New Roman"/>
          <w:sz w:val="20"/>
          <w:szCs w:val="20"/>
        </w:rPr>
        <w:t xml:space="preserve">nie Zamawiającemu do wiadomości, w terminie do 2 dni od daty ich otrzymania, </w:t>
      </w:r>
      <w:r w:rsidRPr="002B3A48">
        <w:rPr>
          <w:rFonts w:ascii="Times New Roman" w:hAnsi="Times New Roman"/>
          <w:sz w:val="20"/>
          <w:szCs w:val="20"/>
        </w:rPr>
        <w:t>kopii otrzymanych przez rzecznika patentowego pism związanych z prowadzonymi postępowan</w:t>
      </w:r>
      <w:r w:rsidR="00933D4D">
        <w:rPr>
          <w:rFonts w:ascii="Times New Roman" w:hAnsi="Times New Roman"/>
          <w:sz w:val="20"/>
          <w:szCs w:val="20"/>
        </w:rPr>
        <w:t>iami patentowymi Zamawiającego (dotyczy wyłącznie pism nie wymagających złożenia przez Zamawiającego odpowiedzi na dane pismo).</w:t>
      </w:r>
    </w:p>
    <w:p w:rsidR="0083296F" w:rsidRPr="002B3A48" w:rsidRDefault="0083296F" w:rsidP="007D52DD">
      <w:pPr>
        <w:pStyle w:val="Akapitzlist"/>
        <w:ind w:left="851"/>
        <w:jc w:val="both"/>
        <w:rPr>
          <w:rFonts w:ascii="Times New Roman" w:hAnsi="Times New Roman"/>
          <w:sz w:val="20"/>
          <w:szCs w:val="20"/>
          <w:highlight w:val="yellow"/>
        </w:rPr>
      </w:pPr>
    </w:p>
    <w:p w:rsidR="002531A4" w:rsidRPr="0041353F" w:rsidRDefault="0083296F" w:rsidP="0041353F">
      <w:pPr>
        <w:pStyle w:val="Akapitzlist"/>
        <w:ind w:left="567" w:hanging="567"/>
        <w:jc w:val="both"/>
        <w:rPr>
          <w:rFonts w:ascii="Times New Roman" w:hAnsi="Times New Roman"/>
          <w:sz w:val="20"/>
          <w:szCs w:val="20"/>
        </w:rPr>
      </w:pPr>
      <w:r w:rsidRPr="002B3A48">
        <w:rPr>
          <w:rFonts w:ascii="Times New Roman" w:hAnsi="Times New Roman"/>
          <w:sz w:val="20"/>
          <w:szCs w:val="20"/>
        </w:rPr>
        <w:t>C15</w:t>
      </w:r>
      <w:r w:rsidR="00735B02" w:rsidRPr="002B3A48">
        <w:rPr>
          <w:rFonts w:ascii="Times New Roman" w:hAnsi="Times New Roman"/>
          <w:sz w:val="20"/>
          <w:szCs w:val="20"/>
        </w:rPr>
        <w:t xml:space="preserve"> - Cena</w:t>
      </w:r>
      <w:r w:rsidRPr="002B3A48">
        <w:rPr>
          <w:rFonts w:ascii="Times New Roman" w:hAnsi="Times New Roman"/>
          <w:sz w:val="20"/>
          <w:szCs w:val="20"/>
        </w:rPr>
        <w:t xml:space="preserve"> </w:t>
      </w:r>
      <w:r w:rsidR="00A1432A">
        <w:rPr>
          <w:rFonts w:ascii="Times New Roman" w:hAnsi="Times New Roman"/>
          <w:sz w:val="20"/>
          <w:szCs w:val="20"/>
        </w:rPr>
        <w:t xml:space="preserve">za </w:t>
      </w:r>
      <w:r w:rsidRPr="002B3A48">
        <w:rPr>
          <w:rFonts w:ascii="Times New Roman" w:hAnsi="Times New Roman"/>
          <w:sz w:val="20"/>
          <w:szCs w:val="20"/>
        </w:rPr>
        <w:t>czynności rzecznika patentowego związane z informowaniem Zamawiającego o stanie sprawy</w:t>
      </w:r>
      <w:r w:rsidRPr="002B3A48">
        <w:rPr>
          <w:rFonts w:ascii="Times New Roman" w:hAnsi="Times New Roman"/>
          <w:sz w:val="20"/>
          <w:szCs w:val="20"/>
        </w:rPr>
        <w:tab/>
      </w:r>
      <w:r w:rsidR="002531A4" w:rsidRPr="002B3A48">
        <w:rPr>
          <w:rFonts w:ascii="Times New Roman" w:hAnsi="Times New Roman"/>
          <w:sz w:val="20"/>
          <w:szCs w:val="20"/>
        </w:rPr>
        <w:tab/>
      </w:r>
      <w:r w:rsidR="002531A4" w:rsidRPr="002B3A48">
        <w:rPr>
          <w:rFonts w:ascii="Times New Roman" w:hAnsi="Times New Roman"/>
          <w:sz w:val="20"/>
          <w:szCs w:val="20"/>
        </w:rPr>
        <w:tab/>
      </w:r>
      <w:r w:rsidR="002531A4" w:rsidRPr="002B3A48">
        <w:rPr>
          <w:rFonts w:ascii="Times New Roman" w:hAnsi="Times New Roman"/>
          <w:sz w:val="20"/>
          <w:szCs w:val="20"/>
        </w:rPr>
        <w:tab/>
      </w:r>
      <w:r w:rsidR="002531A4" w:rsidRPr="002B3A48">
        <w:rPr>
          <w:rFonts w:ascii="Times New Roman" w:hAnsi="Times New Roman"/>
          <w:sz w:val="20"/>
          <w:szCs w:val="20"/>
        </w:rPr>
        <w:tab/>
      </w:r>
      <w:r w:rsidR="002531A4"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sz w:val="20"/>
          <w:szCs w:val="20"/>
        </w:rPr>
        <w:tab/>
      </w:r>
      <w:r w:rsidRPr="002B3A48">
        <w:rPr>
          <w:rFonts w:ascii="Times New Roman" w:hAnsi="Times New Roman"/>
          <w:sz w:val="20"/>
          <w:szCs w:val="20"/>
        </w:rPr>
        <w:tab/>
      </w:r>
      <w:r w:rsidR="0041353F">
        <w:rPr>
          <w:rFonts w:ascii="Times New Roman" w:hAnsi="Times New Roman"/>
          <w:sz w:val="20"/>
          <w:szCs w:val="20"/>
        </w:rPr>
        <w:tab/>
      </w:r>
      <w:r w:rsidR="0041353F">
        <w:rPr>
          <w:rFonts w:ascii="Times New Roman" w:hAnsi="Times New Roman"/>
          <w:sz w:val="20"/>
          <w:szCs w:val="20"/>
        </w:rPr>
        <w:tab/>
      </w:r>
      <w:r w:rsidRPr="002B3A48">
        <w:rPr>
          <w:rFonts w:ascii="Times New Roman" w:hAnsi="Times New Roman"/>
          <w:b/>
          <w:sz w:val="20"/>
          <w:szCs w:val="20"/>
        </w:rPr>
        <w:t>waga 2</w:t>
      </w:r>
    </w:p>
    <w:p w:rsidR="0083296F" w:rsidRPr="00933D4D" w:rsidRDefault="0083296F" w:rsidP="00933D4D">
      <w:pPr>
        <w:ind w:firstLine="567"/>
        <w:jc w:val="both"/>
        <w:rPr>
          <w:rFonts w:ascii="Times New Roman" w:hAnsi="Times New Roman"/>
          <w:sz w:val="20"/>
          <w:szCs w:val="20"/>
          <w:u w:val="single"/>
        </w:rPr>
      </w:pPr>
      <w:r w:rsidRPr="00933D4D">
        <w:rPr>
          <w:rFonts w:ascii="Times New Roman" w:hAnsi="Times New Roman"/>
          <w:sz w:val="20"/>
          <w:szCs w:val="20"/>
          <w:u w:val="single"/>
        </w:rPr>
        <w:t>Pod pojęciem „informacji o stanie sprawy” Zamawiający rozumie:</w:t>
      </w:r>
    </w:p>
    <w:p w:rsidR="0083296F" w:rsidRPr="002B3A48" w:rsidRDefault="0083296F" w:rsidP="00933D4D">
      <w:pPr>
        <w:pStyle w:val="Akapitzlist"/>
        <w:numPr>
          <w:ilvl w:val="7"/>
          <w:numId w:val="7"/>
        </w:numPr>
        <w:ind w:left="851" w:hanging="284"/>
        <w:jc w:val="both"/>
        <w:rPr>
          <w:rFonts w:ascii="Times New Roman" w:hAnsi="Times New Roman"/>
          <w:sz w:val="20"/>
          <w:szCs w:val="20"/>
        </w:rPr>
      </w:pPr>
      <w:r w:rsidRPr="002B3A48">
        <w:rPr>
          <w:rFonts w:ascii="Times New Roman" w:hAnsi="Times New Roman"/>
          <w:sz w:val="20"/>
          <w:szCs w:val="20"/>
        </w:rPr>
        <w:t xml:space="preserve">przygotowanie przez Wykonawcę raportu zawierającego zwięzłą informację o stanie danego postępowania patentowego na dzień sporządzania raportu i podjętych do tego dnia czynnościach. </w:t>
      </w:r>
    </w:p>
    <w:p w:rsidR="00933D4D" w:rsidRDefault="0083296F" w:rsidP="00933D4D">
      <w:pPr>
        <w:pStyle w:val="Akapitzlist"/>
        <w:ind w:left="851"/>
        <w:jc w:val="both"/>
        <w:rPr>
          <w:rFonts w:ascii="Times New Roman" w:hAnsi="Times New Roman"/>
          <w:sz w:val="20"/>
          <w:szCs w:val="20"/>
        </w:rPr>
      </w:pPr>
      <w:r w:rsidRPr="002B3A48">
        <w:rPr>
          <w:rFonts w:ascii="Times New Roman" w:hAnsi="Times New Roman"/>
          <w:sz w:val="20"/>
          <w:szCs w:val="20"/>
        </w:rPr>
        <w:t>Wykonawca będzie zobowiązany do złożenia</w:t>
      </w:r>
      <w:r w:rsidR="00933D4D">
        <w:rPr>
          <w:rFonts w:ascii="Times New Roman" w:hAnsi="Times New Roman"/>
          <w:sz w:val="20"/>
          <w:szCs w:val="20"/>
        </w:rPr>
        <w:t xml:space="preserve"> w trakcie obowiązywania umowy 5</w:t>
      </w:r>
      <w:r w:rsidRPr="002B3A48">
        <w:rPr>
          <w:rFonts w:ascii="Times New Roman" w:hAnsi="Times New Roman"/>
          <w:sz w:val="20"/>
          <w:szCs w:val="20"/>
        </w:rPr>
        <w:t> raportów</w:t>
      </w:r>
      <w:r w:rsidR="00933D4D">
        <w:rPr>
          <w:rFonts w:ascii="Times New Roman" w:hAnsi="Times New Roman"/>
          <w:sz w:val="20"/>
          <w:szCs w:val="20"/>
        </w:rPr>
        <w:t>.</w:t>
      </w:r>
      <w:r w:rsidRPr="002B3A48">
        <w:rPr>
          <w:rFonts w:ascii="Times New Roman" w:hAnsi="Times New Roman"/>
          <w:sz w:val="20"/>
          <w:szCs w:val="20"/>
        </w:rPr>
        <w:t xml:space="preserve"> </w:t>
      </w:r>
    </w:p>
    <w:p w:rsidR="00933D4D" w:rsidRDefault="00933D4D" w:rsidP="00933D4D">
      <w:pPr>
        <w:pStyle w:val="Akapitzlist"/>
        <w:ind w:left="851"/>
        <w:jc w:val="both"/>
        <w:rPr>
          <w:rFonts w:ascii="Times New Roman" w:hAnsi="Times New Roman"/>
          <w:sz w:val="20"/>
          <w:szCs w:val="20"/>
        </w:rPr>
      </w:pPr>
    </w:p>
    <w:p w:rsidR="0083296F" w:rsidRPr="002B3A48" w:rsidRDefault="0083296F" w:rsidP="00933D4D">
      <w:pPr>
        <w:pStyle w:val="Akapitzlist"/>
        <w:numPr>
          <w:ilvl w:val="7"/>
          <w:numId w:val="7"/>
        </w:numPr>
        <w:ind w:left="851" w:hanging="284"/>
        <w:jc w:val="both"/>
        <w:rPr>
          <w:rFonts w:ascii="Times New Roman" w:hAnsi="Times New Roman"/>
          <w:sz w:val="20"/>
          <w:szCs w:val="20"/>
        </w:rPr>
      </w:pPr>
      <w:r w:rsidRPr="002B3A48">
        <w:rPr>
          <w:rFonts w:ascii="Times New Roman" w:hAnsi="Times New Roman"/>
          <w:sz w:val="20"/>
          <w:szCs w:val="20"/>
        </w:rPr>
        <w:t>i</w:t>
      </w:r>
      <w:r w:rsidR="00933D4D">
        <w:rPr>
          <w:rFonts w:ascii="Times New Roman" w:hAnsi="Times New Roman"/>
          <w:sz w:val="20"/>
          <w:szCs w:val="20"/>
        </w:rPr>
        <w:t>nformowanie</w:t>
      </w:r>
      <w:r w:rsidRPr="002B3A48">
        <w:rPr>
          <w:rFonts w:ascii="Times New Roman" w:hAnsi="Times New Roman"/>
          <w:sz w:val="20"/>
          <w:szCs w:val="20"/>
        </w:rPr>
        <w:t xml:space="preserve"> o konieczności podjęcia decyzji o wejściu w kolejną fazę procedury patentowej (np. PCT, Euro-PCT lub amerykańskiej) ze wskazaniem terminów i możliwości rozwiązań, wraz z ich interpretacją, a także podaniem wysokości opłat urzędowych z tym związanych.</w:t>
      </w:r>
    </w:p>
    <w:p w:rsidR="0083296F" w:rsidRPr="002B3A48" w:rsidRDefault="00735B02" w:rsidP="00735B02">
      <w:pPr>
        <w:spacing w:after="0"/>
        <w:ind w:left="709" w:hanging="709"/>
        <w:jc w:val="both"/>
        <w:rPr>
          <w:rFonts w:ascii="Times New Roman" w:hAnsi="Times New Roman"/>
          <w:sz w:val="20"/>
          <w:szCs w:val="20"/>
          <w:u w:val="single"/>
        </w:rPr>
      </w:pPr>
      <w:r w:rsidRPr="002B3A48">
        <w:rPr>
          <w:rFonts w:ascii="Times New Roman" w:hAnsi="Times New Roman"/>
          <w:sz w:val="20"/>
          <w:szCs w:val="20"/>
        </w:rPr>
        <w:t xml:space="preserve">C 16 – Cena za czynności rzecznika patentowego związane z </w:t>
      </w:r>
      <w:r w:rsidR="0083296F" w:rsidRPr="002B3A48">
        <w:rPr>
          <w:rFonts w:ascii="Times New Roman" w:hAnsi="Times New Roman"/>
          <w:sz w:val="20"/>
          <w:szCs w:val="20"/>
        </w:rPr>
        <w:t>powiadamianiem o otrzymanych pismach urzędowych zarówno formalnych jak i me</w:t>
      </w:r>
      <w:r w:rsidRPr="002B3A48">
        <w:rPr>
          <w:rFonts w:ascii="Times New Roman" w:hAnsi="Times New Roman"/>
          <w:sz w:val="20"/>
          <w:szCs w:val="20"/>
        </w:rPr>
        <w:t xml:space="preserve">rytorycznych ze wstępną opinią </w:t>
      </w:r>
      <w:r w:rsidRPr="002B3A48">
        <w:rPr>
          <w:rFonts w:ascii="Times New Roman" w:hAnsi="Times New Roman"/>
          <w:sz w:val="20"/>
          <w:szCs w:val="20"/>
        </w:rPr>
        <w:tab/>
      </w:r>
      <w:r w:rsidR="0041353F">
        <w:rPr>
          <w:rFonts w:ascii="Times New Roman" w:hAnsi="Times New Roman"/>
          <w:sz w:val="20"/>
          <w:szCs w:val="20"/>
        </w:rPr>
        <w:tab/>
      </w:r>
      <w:r w:rsidRPr="002B3A48">
        <w:rPr>
          <w:rFonts w:ascii="Times New Roman" w:hAnsi="Times New Roman"/>
          <w:b/>
          <w:sz w:val="20"/>
          <w:szCs w:val="20"/>
        </w:rPr>
        <w:t>w</w:t>
      </w:r>
      <w:r w:rsidR="0083296F" w:rsidRPr="002B3A48">
        <w:rPr>
          <w:rFonts w:ascii="Times New Roman" w:hAnsi="Times New Roman"/>
          <w:b/>
          <w:sz w:val="20"/>
          <w:szCs w:val="20"/>
        </w:rPr>
        <w:t>aga 4</w:t>
      </w:r>
      <w:r w:rsidR="0083296F" w:rsidRPr="002B3A48">
        <w:rPr>
          <w:rFonts w:ascii="Times New Roman" w:hAnsi="Times New Roman"/>
          <w:b/>
          <w:sz w:val="20"/>
          <w:szCs w:val="20"/>
        </w:rPr>
        <w:tab/>
      </w:r>
    </w:p>
    <w:p w:rsidR="00735B02" w:rsidRPr="002B3A48" w:rsidRDefault="0083296F" w:rsidP="0041353F">
      <w:pPr>
        <w:spacing w:before="240" w:after="0"/>
        <w:ind w:left="567"/>
        <w:jc w:val="both"/>
        <w:rPr>
          <w:rFonts w:ascii="Times New Roman" w:hAnsi="Times New Roman"/>
          <w:sz w:val="20"/>
          <w:szCs w:val="20"/>
        </w:rPr>
      </w:pPr>
      <w:r w:rsidRPr="002B3A48">
        <w:rPr>
          <w:rFonts w:ascii="Times New Roman" w:hAnsi="Times New Roman"/>
          <w:sz w:val="20"/>
          <w:szCs w:val="20"/>
          <w:u w:val="single"/>
        </w:rPr>
        <w:t>Pod pojęciem „powiadamiania Zamawiającego o otrzymanych pismach urzędowych zarówno formalnych jak i merytorycznych ze wstępną opinią” Zamawiający rozumie</w:t>
      </w:r>
      <w:r w:rsidRPr="002B3A48">
        <w:rPr>
          <w:rFonts w:ascii="Times New Roman" w:hAnsi="Times New Roman"/>
          <w:sz w:val="20"/>
          <w:szCs w:val="20"/>
        </w:rPr>
        <w:t>:</w:t>
      </w:r>
    </w:p>
    <w:p w:rsidR="0083296F" w:rsidRPr="002B3A48" w:rsidRDefault="003D2592" w:rsidP="00735B02">
      <w:pPr>
        <w:spacing w:after="0"/>
        <w:ind w:left="567"/>
        <w:jc w:val="both"/>
        <w:rPr>
          <w:rFonts w:ascii="Times New Roman" w:hAnsi="Times New Roman"/>
          <w:sz w:val="20"/>
          <w:szCs w:val="20"/>
        </w:rPr>
      </w:pPr>
      <w:r w:rsidRPr="002B3A48">
        <w:rPr>
          <w:rFonts w:ascii="Times New Roman" w:hAnsi="Times New Roman"/>
          <w:sz w:val="20"/>
          <w:szCs w:val="20"/>
        </w:rPr>
        <w:t>przesyłanie Zamawiającemu do wiadomości, w terminie do 2 dni od daty ich otrzymania, kopii otrzymanych przez rzecznika patentowego pism związanych z prowadzonymi postępowan</w:t>
      </w:r>
      <w:r>
        <w:rPr>
          <w:rFonts w:ascii="Times New Roman" w:hAnsi="Times New Roman"/>
          <w:sz w:val="20"/>
          <w:szCs w:val="20"/>
        </w:rPr>
        <w:t xml:space="preserve">iami patentowymi Zamawiającego i </w:t>
      </w:r>
      <w:r w:rsidR="0083296F" w:rsidRPr="002B3A48">
        <w:rPr>
          <w:rFonts w:ascii="Times New Roman" w:hAnsi="Times New Roman"/>
          <w:sz w:val="20"/>
          <w:szCs w:val="20"/>
        </w:rPr>
        <w:t>przygotowanie przez Wykonawcę i doręczenie Zamawiającemu wstępnej opinii, w przypadku konieczności ustosunkowania się Zamawiającego do treści pisma bądź złożenia wyjaśnień, która powinna zawierać interpretację pisma oraz wskazywać mo</w:t>
      </w:r>
      <w:r w:rsidR="00735B02" w:rsidRPr="002B3A48">
        <w:rPr>
          <w:rFonts w:ascii="Times New Roman" w:hAnsi="Times New Roman"/>
          <w:sz w:val="20"/>
          <w:szCs w:val="20"/>
        </w:rPr>
        <w:t>żliwości rozwiązania problemu i </w:t>
      </w:r>
      <w:r w:rsidR="0083296F" w:rsidRPr="002B3A48">
        <w:rPr>
          <w:rFonts w:ascii="Times New Roman" w:hAnsi="Times New Roman"/>
          <w:sz w:val="20"/>
          <w:szCs w:val="20"/>
        </w:rPr>
        <w:t>ewentualne zagrożenia związane z każdą z tych możliwości. Pismo powinno również zawierać termin, do którego należy wnieść odpowiedź zarówno do rzecznika jak i do urzędu (np. z uwagi na czas potrzebny na  tłumaczenia, zredagowanie pisma wyjaśniającego lub kontakty z twórcami w celu dodatkowych ustaleń), jak i wzmiankę o możliwości ewentualnej prolongaty określonego przez urząd terminu.</w:t>
      </w:r>
      <w:r w:rsidR="00735B02" w:rsidRPr="002B3A48">
        <w:rPr>
          <w:rFonts w:ascii="Times New Roman" w:hAnsi="Times New Roman"/>
          <w:sz w:val="20"/>
          <w:szCs w:val="20"/>
        </w:rPr>
        <w:t xml:space="preserve"> </w:t>
      </w:r>
    </w:p>
    <w:p w:rsidR="0083296F" w:rsidRPr="002B3A48" w:rsidRDefault="0083296F" w:rsidP="00735B02">
      <w:pPr>
        <w:spacing w:after="0"/>
        <w:jc w:val="both"/>
        <w:rPr>
          <w:rFonts w:ascii="Times New Roman" w:hAnsi="Times New Roman"/>
          <w:b/>
          <w:sz w:val="20"/>
          <w:szCs w:val="20"/>
        </w:rPr>
      </w:pPr>
    </w:p>
    <w:p w:rsidR="00BB21C1" w:rsidRPr="00BB21C1" w:rsidRDefault="00BB21C1" w:rsidP="00BB21C1">
      <w:pPr>
        <w:spacing w:after="0" w:line="240" w:lineRule="auto"/>
        <w:jc w:val="both"/>
        <w:rPr>
          <w:rFonts w:ascii="Times New Roman" w:eastAsia="Times New Roman" w:hAnsi="Times New Roman"/>
          <w:sz w:val="20"/>
          <w:szCs w:val="20"/>
          <w:u w:val="single"/>
          <w:lang w:eastAsia="pl-PL"/>
        </w:rPr>
      </w:pPr>
      <w:r w:rsidRPr="00BB21C1">
        <w:rPr>
          <w:rFonts w:ascii="Times New Roman" w:eastAsia="Times New Roman" w:hAnsi="Times New Roman"/>
          <w:sz w:val="20"/>
          <w:szCs w:val="20"/>
          <w:u w:val="single"/>
          <w:lang w:eastAsia="pl-PL"/>
        </w:rPr>
        <w:t>LEGENDA:</w:t>
      </w:r>
    </w:p>
    <w:p w:rsidR="00BB21C1" w:rsidRPr="00BB21C1" w:rsidRDefault="0041353F" w:rsidP="00BB21C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PCT</w:t>
      </w:r>
      <w:r>
        <w:rPr>
          <w:rFonts w:ascii="Times New Roman" w:eastAsia="Times New Roman" w:hAnsi="Times New Roman"/>
          <w:sz w:val="20"/>
          <w:szCs w:val="20"/>
          <w:lang w:eastAsia="pl-PL"/>
        </w:rPr>
        <w:tab/>
      </w:r>
      <w:r>
        <w:rPr>
          <w:rFonts w:ascii="Times New Roman" w:eastAsia="Times New Roman" w:hAnsi="Times New Roman"/>
          <w:sz w:val="20"/>
          <w:szCs w:val="20"/>
          <w:lang w:eastAsia="pl-PL"/>
        </w:rPr>
        <w:tab/>
      </w:r>
      <w:r w:rsidR="00BB21C1" w:rsidRPr="00BB21C1">
        <w:rPr>
          <w:rFonts w:ascii="Times New Roman" w:eastAsia="Times New Roman" w:hAnsi="Times New Roman"/>
          <w:sz w:val="20"/>
          <w:szCs w:val="20"/>
          <w:lang w:eastAsia="pl-PL"/>
        </w:rPr>
        <w:t>- procedura międzynarodowa w trybie PCT</w:t>
      </w:r>
    </w:p>
    <w:p w:rsidR="00BB21C1" w:rsidRPr="00BB21C1" w:rsidRDefault="0041353F" w:rsidP="00BB21C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Euro-PCT</w:t>
      </w:r>
      <w:r>
        <w:rPr>
          <w:rFonts w:ascii="Times New Roman" w:eastAsia="Times New Roman" w:hAnsi="Times New Roman"/>
          <w:sz w:val="20"/>
          <w:szCs w:val="20"/>
          <w:lang w:eastAsia="pl-PL"/>
        </w:rPr>
        <w:tab/>
      </w:r>
      <w:r w:rsidR="00BB21C1" w:rsidRPr="00BB21C1">
        <w:rPr>
          <w:rFonts w:ascii="Times New Roman" w:eastAsia="Times New Roman" w:hAnsi="Times New Roman"/>
          <w:sz w:val="20"/>
          <w:szCs w:val="20"/>
          <w:lang w:eastAsia="pl-PL"/>
        </w:rPr>
        <w:t>- faza europ</w:t>
      </w:r>
      <w:r w:rsidR="00A1432A">
        <w:rPr>
          <w:rFonts w:ascii="Times New Roman" w:eastAsia="Times New Roman" w:hAnsi="Times New Roman"/>
          <w:sz w:val="20"/>
          <w:szCs w:val="20"/>
          <w:lang w:eastAsia="pl-PL"/>
        </w:rPr>
        <w:t>ejska procedury międzynarodowej</w:t>
      </w:r>
      <w:r w:rsidR="00BB21C1" w:rsidRPr="00BB21C1">
        <w:rPr>
          <w:rFonts w:ascii="Times New Roman" w:eastAsia="Times New Roman" w:hAnsi="Times New Roman"/>
          <w:sz w:val="20"/>
          <w:szCs w:val="20"/>
          <w:lang w:eastAsia="pl-PL"/>
        </w:rPr>
        <w:t xml:space="preserve"> w trybie PCT</w:t>
      </w:r>
    </w:p>
    <w:p w:rsidR="00BB21C1" w:rsidRPr="00BB21C1" w:rsidRDefault="00BB21C1" w:rsidP="00BB21C1">
      <w:pPr>
        <w:spacing w:after="0" w:line="240" w:lineRule="auto"/>
        <w:rPr>
          <w:rFonts w:ascii="Times New Roman" w:hAnsi="Times New Roman"/>
          <w:sz w:val="20"/>
          <w:szCs w:val="20"/>
        </w:rPr>
      </w:pPr>
      <w:r w:rsidRPr="00BB21C1">
        <w:rPr>
          <w:rFonts w:ascii="Times New Roman" w:hAnsi="Times New Roman"/>
          <w:sz w:val="20"/>
          <w:szCs w:val="20"/>
        </w:rPr>
        <w:t>UPRP</w:t>
      </w:r>
      <w:r w:rsidR="0041353F">
        <w:rPr>
          <w:rFonts w:ascii="Times New Roman" w:hAnsi="Times New Roman"/>
          <w:sz w:val="20"/>
          <w:szCs w:val="20"/>
        </w:rPr>
        <w:tab/>
      </w:r>
      <w:r w:rsidR="0041353F">
        <w:rPr>
          <w:rFonts w:ascii="Times New Roman" w:hAnsi="Times New Roman"/>
          <w:sz w:val="20"/>
          <w:szCs w:val="20"/>
        </w:rPr>
        <w:tab/>
        <w:t xml:space="preserve">- </w:t>
      </w:r>
      <w:r w:rsidRPr="00BB21C1">
        <w:rPr>
          <w:rFonts w:ascii="Times New Roman" w:hAnsi="Times New Roman"/>
          <w:sz w:val="20"/>
          <w:szCs w:val="20"/>
        </w:rPr>
        <w:t>Urząd Patentowy Rzecz</w:t>
      </w:r>
      <w:r w:rsidR="00A1432A">
        <w:rPr>
          <w:rFonts w:ascii="Times New Roman" w:hAnsi="Times New Roman"/>
          <w:sz w:val="20"/>
          <w:szCs w:val="20"/>
        </w:rPr>
        <w:t>y</w:t>
      </w:r>
      <w:r w:rsidRPr="00BB21C1">
        <w:rPr>
          <w:rFonts w:ascii="Times New Roman" w:hAnsi="Times New Roman"/>
          <w:sz w:val="20"/>
          <w:szCs w:val="20"/>
        </w:rPr>
        <w:t>pospolitej Polskiej</w:t>
      </w:r>
    </w:p>
    <w:p w:rsidR="00BB21C1" w:rsidRPr="00BB21C1" w:rsidRDefault="00BB21C1" w:rsidP="00BB21C1">
      <w:pPr>
        <w:spacing w:after="0" w:line="240" w:lineRule="auto"/>
        <w:rPr>
          <w:rFonts w:ascii="Times New Roman" w:hAnsi="Times New Roman"/>
          <w:sz w:val="20"/>
          <w:szCs w:val="20"/>
        </w:rPr>
      </w:pPr>
      <w:r w:rsidRPr="00BB21C1">
        <w:rPr>
          <w:rFonts w:ascii="Times New Roman" w:hAnsi="Times New Roman"/>
          <w:sz w:val="20"/>
          <w:szCs w:val="20"/>
        </w:rPr>
        <w:t>EPO</w:t>
      </w:r>
      <w:r w:rsidR="0041353F">
        <w:rPr>
          <w:rFonts w:ascii="Times New Roman" w:hAnsi="Times New Roman"/>
          <w:sz w:val="20"/>
          <w:szCs w:val="20"/>
        </w:rPr>
        <w:tab/>
      </w:r>
      <w:r w:rsidR="0041353F">
        <w:rPr>
          <w:rFonts w:ascii="Times New Roman" w:hAnsi="Times New Roman"/>
          <w:sz w:val="20"/>
          <w:szCs w:val="20"/>
        </w:rPr>
        <w:tab/>
        <w:t xml:space="preserve">- </w:t>
      </w:r>
      <w:r w:rsidRPr="00BB21C1">
        <w:rPr>
          <w:rFonts w:ascii="Times New Roman" w:hAnsi="Times New Roman"/>
          <w:sz w:val="20"/>
          <w:szCs w:val="20"/>
        </w:rPr>
        <w:t>Europejski Urząd Patentowy</w:t>
      </w:r>
    </w:p>
    <w:p w:rsidR="0083296F" w:rsidRPr="002B3A48" w:rsidRDefault="0083296F" w:rsidP="00B65A48">
      <w:pPr>
        <w:ind w:left="709"/>
        <w:rPr>
          <w:rFonts w:ascii="Times New Roman" w:hAnsi="Times New Roman"/>
          <w:sz w:val="20"/>
          <w:szCs w:val="20"/>
        </w:rPr>
      </w:pPr>
    </w:p>
    <w:p w:rsidR="0083296F" w:rsidRPr="002B3A48" w:rsidRDefault="0083296F" w:rsidP="0041353F">
      <w:pPr>
        <w:ind w:left="709"/>
        <w:rPr>
          <w:rFonts w:ascii="Times New Roman" w:hAnsi="Times New Roman"/>
          <w:sz w:val="20"/>
          <w:szCs w:val="20"/>
        </w:rPr>
      </w:pPr>
      <w:r w:rsidRPr="002B3A48">
        <w:rPr>
          <w:rFonts w:ascii="Times New Roman" w:hAnsi="Times New Roman"/>
          <w:sz w:val="20"/>
          <w:szCs w:val="20"/>
        </w:rPr>
        <w:t>Punktacja za kryterium „Cena” liczona będzie dla oferty według następującego wzoru:</w:t>
      </w:r>
    </w:p>
    <w:p w:rsidR="0083296F" w:rsidRPr="002B3A48" w:rsidRDefault="0083296F" w:rsidP="00B65A48">
      <w:pPr>
        <w:pStyle w:val="Tekstpodstawowy"/>
        <w:spacing w:before="120" w:line="288" w:lineRule="auto"/>
        <w:rPr>
          <w:iCs/>
          <w:sz w:val="20"/>
          <w:szCs w:val="20"/>
        </w:rPr>
      </w:pPr>
      <w:r w:rsidRPr="002B3A48">
        <w:rPr>
          <w:i/>
          <w:iCs/>
          <w:sz w:val="20"/>
          <w:szCs w:val="20"/>
        </w:rPr>
        <w:tab/>
      </w:r>
      <w:r w:rsidRPr="002B3A48">
        <w:rPr>
          <w:i/>
          <w:iCs/>
          <w:sz w:val="20"/>
          <w:szCs w:val="20"/>
        </w:rPr>
        <w:tab/>
      </w:r>
      <w:r w:rsidRPr="002B3A48">
        <w:rPr>
          <w:i/>
          <w:iCs/>
          <w:sz w:val="20"/>
          <w:szCs w:val="20"/>
        </w:rPr>
        <w:tab/>
      </w:r>
      <w:r w:rsidRPr="002B3A48">
        <w:rPr>
          <w:i/>
          <w:iCs/>
          <w:sz w:val="20"/>
          <w:szCs w:val="20"/>
        </w:rPr>
        <w:tab/>
      </w:r>
      <w:r w:rsidRPr="002B3A48">
        <w:rPr>
          <w:i/>
          <w:iCs/>
          <w:sz w:val="20"/>
          <w:szCs w:val="20"/>
        </w:rPr>
        <w:tab/>
      </w:r>
      <w:r w:rsidRPr="002B3A48">
        <w:rPr>
          <w:iCs/>
          <w:sz w:val="20"/>
          <w:szCs w:val="20"/>
        </w:rPr>
        <w:tab/>
        <w:t xml:space="preserve">     C min </w:t>
      </w:r>
    </w:p>
    <w:p w:rsidR="0083296F" w:rsidRPr="002B3A48" w:rsidRDefault="0083296F" w:rsidP="00B65A48">
      <w:pPr>
        <w:pStyle w:val="Tekstpodstawowy"/>
        <w:spacing w:line="288" w:lineRule="auto"/>
        <w:ind w:left="360" w:firstLine="348"/>
        <w:jc w:val="left"/>
        <w:rPr>
          <w:iCs/>
          <w:sz w:val="20"/>
          <w:szCs w:val="20"/>
        </w:rPr>
      </w:pPr>
      <w:r w:rsidRPr="002B3A48">
        <w:rPr>
          <w:iCs/>
          <w:sz w:val="20"/>
          <w:szCs w:val="20"/>
        </w:rPr>
        <w:t>Liczba punktów dla kryterium „cena” C= --------------- x 100</w:t>
      </w:r>
    </w:p>
    <w:p w:rsidR="0083296F" w:rsidRPr="002B3A48" w:rsidRDefault="0083296F" w:rsidP="003B5B53">
      <w:pPr>
        <w:pStyle w:val="Tekstpodstawowy"/>
        <w:spacing w:line="288" w:lineRule="auto"/>
        <w:ind w:left="3540" w:firstLine="708"/>
        <w:jc w:val="left"/>
        <w:rPr>
          <w:iCs/>
          <w:sz w:val="20"/>
          <w:szCs w:val="20"/>
        </w:rPr>
      </w:pPr>
      <w:r w:rsidRPr="002B3A48">
        <w:rPr>
          <w:iCs/>
          <w:sz w:val="20"/>
          <w:szCs w:val="20"/>
        </w:rPr>
        <w:t xml:space="preserve">     C </w:t>
      </w:r>
      <w:proofErr w:type="spellStart"/>
      <w:r w:rsidRPr="002B3A48">
        <w:rPr>
          <w:iCs/>
          <w:sz w:val="20"/>
          <w:szCs w:val="20"/>
        </w:rPr>
        <w:t>bad</w:t>
      </w:r>
      <w:proofErr w:type="spellEnd"/>
    </w:p>
    <w:p w:rsidR="0041353F" w:rsidRPr="002B3A48" w:rsidRDefault="0041353F" w:rsidP="00B65A48">
      <w:pPr>
        <w:pStyle w:val="Tekstpodstawowy"/>
        <w:rPr>
          <w:sz w:val="20"/>
          <w:szCs w:val="20"/>
        </w:rPr>
      </w:pPr>
    </w:p>
    <w:p w:rsidR="0083296F" w:rsidRPr="002B3A48" w:rsidRDefault="0083296F" w:rsidP="00B65A48">
      <w:pPr>
        <w:pStyle w:val="Tekstpodstawowy"/>
        <w:rPr>
          <w:b w:val="0"/>
          <w:sz w:val="20"/>
          <w:szCs w:val="20"/>
        </w:rPr>
      </w:pPr>
      <w:r w:rsidRPr="002B3A48">
        <w:rPr>
          <w:b w:val="0"/>
          <w:sz w:val="20"/>
          <w:szCs w:val="20"/>
        </w:rPr>
        <w:t>gdzie</w:t>
      </w:r>
    </w:p>
    <w:p w:rsidR="0083296F" w:rsidRPr="002B3A48" w:rsidRDefault="0083296F" w:rsidP="00B65A48">
      <w:pPr>
        <w:pStyle w:val="Tekstpodstawowy"/>
        <w:rPr>
          <w:sz w:val="20"/>
          <w:szCs w:val="20"/>
        </w:rPr>
      </w:pPr>
    </w:p>
    <w:p w:rsidR="0083296F" w:rsidRPr="002B3A48" w:rsidRDefault="0083296F" w:rsidP="003B5B53">
      <w:pPr>
        <w:pStyle w:val="Tekstpodstawowy"/>
        <w:tabs>
          <w:tab w:val="left" w:pos="709"/>
        </w:tabs>
        <w:spacing w:line="288" w:lineRule="auto"/>
        <w:ind w:left="709" w:hanging="709"/>
        <w:jc w:val="left"/>
        <w:rPr>
          <w:b w:val="0"/>
          <w:iCs/>
          <w:sz w:val="20"/>
          <w:szCs w:val="20"/>
        </w:rPr>
      </w:pPr>
      <w:r w:rsidRPr="002B3A48">
        <w:rPr>
          <w:iCs/>
          <w:sz w:val="20"/>
          <w:szCs w:val="20"/>
        </w:rPr>
        <w:t>C</w:t>
      </w:r>
      <w:r w:rsidRPr="002B3A48">
        <w:rPr>
          <w:b w:val="0"/>
          <w:iCs/>
          <w:sz w:val="20"/>
          <w:szCs w:val="20"/>
        </w:rPr>
        <w:tab/>
        <w:t>– oznacza liczbę przyznanych punktów badanej oferty</w:t>
      </w:r>
    </w:p>
    <w:p w:rsidR="00A0144D" w:rsidRPr="002B3A48" w:rsidRDefault="0083296F" w:rsidP="00A0144D">
      <w:pPr>
        <w:tabs>
          <w:tab w:val="left" w:pos="426"/>
        </w:tabs>
        <w:spacing w:line="240" w:lineRule="auto"/>
        <w:ind w:left="426" w:hanging="426"/>
        <w:rPr>
          <w:rFonts w:ascii="Times New Roman" w:hAnsi="Times New Roman"/>
          <w:sz w:val="20"/>
          <w:szCs w:val="20"/>
        </w:rPr>
      </w:pPr>
      <w:r w:rsidRPr="002B3A48">
        <w:rPr>
          <w:rFonts w:ascii="Times New Roman" w:hAnsi="Times New Roman"/>
          <w:b/>
          <w:iCs/>
          <w:sz w:val="20"/>
          <w:szCs w:val="20"/>
        </w:rPr>
        <w:lastRenderedPageBreak/>
        <w:t xml:space="preserve">C </w:t>
      </w:r>
      <w:proofErr w:type="spellStart"/>
      <w:r w:rsidRPr="002B3A48">
        <w:rPr>
          <w:rFonts w:ascii="Times New Roman" w:hAnsi="Times New Roman"/>
          <w:b/>
          <w:iCs/>
          <w:sz w:val="20"/>
          <w:szCs w:val="20"/>
        </w:rPr>
        <w:t>bad</w:t>
      </w:r>
      <w:proofErr w:type="spellEnd"/>
      <w:r w:rsidRPr="002B3A48">
        <w:rPr>
          <w:rFonts w:ascii="Times New Roman" w:hAnsi="Times New Roman"/>
          <w:iCs/>
          <w:sz w:val="20"/>
          <w:szCs w:val="20"/>
        </w:rPr>
        <w:tab/>
        <w:t xml:space="preserve">– oznacza cenę badanej oferty wyliczoną ze wzoru </w:t>
      </w:r>
      <w:r w:rsidR="00A0144D" w:rsidRPr="002B3A48">
        <w:rPr>
          <w:rFonts w:ascii="Times New Roman" w:hAnsi="Times New Roman"/>
          <w:sz w:val="20"/>
          <w:szCs w:val="20"/>
        </w:rPr>
        <w:t>C = 0,07* C1 + 0,09 * C2 + 0,05 * C3 + 0,03 * C4 + 0,07 * C5 + 0,10 * C6 + 0,12 * C7 + 0,09 * C8 + 0,12 * C9 + 0,03 * C10 + 0,08 * C11 + 0,05 * C12 + 0,03 * C13 + 0,01 * C14+ 0,02 * C15 + 0,04 * C16</w:t>
      </w:r>
    </w:p>
    <w:p w:rsidR="0083296F" w:rsidRPr="002B3A48" w:rsidRDefault="0083296F" w:rsidP="0093397B">
      <w:pPr>
        <w:tabs>
          <w:tab w:val="left" w:pos="426"/>
        </w:tabs>
        <w:spacing w:line="240" w:lineRule="auto"/>
        <w:ind w:left="426" w:hanging="426"/>
        <w:rPr>
          <w:rFonts w:ascii="Times New Roman" w:hAnsi="Times New Roman"/>
          <w:sz w:val="20"/>
          <w:szCs w:val="20"/>
        </w:rPr>
      </w:pPr>
      <w:r w:rsidRPr="002B3A48">
        <w:rPr>
          <w:rFonts w:ascii="Times New Roman" w:hAnsi="Times New Roman"/>
          <w:b/>
          <w:iCs/>
          <w:sz w:val="20"/>
          <w:szCs w:val="20"/>
        </w:rPr>
        <w:t>C min</w:t>
      </w:r>
      <w:r w:rsidRPr="002B3A48">
        <w:rPr>
          <w:rFonts w:ascii="Times New Roman" w:hAnsi="Times New Roman"/>
          <w:iCs/>
          <w:sz w:val="20"/>
          <w:szCs w:val="20"/>
        </w:rPr>
        <w:tab/>
        <w:t xml:space="preserve">– oznacza najniższą zaoferowaną cenę wyliczoną ze wzoru </w:t>
      </w:r>
      <w:r w:rsidR="00A0144D" w:rsidRPr="002B3A48">
        <w:rPr>
          <w:rFonts w:ascii="Times New Roman" w:hAnsi="Times New Roman"/>
          <w:sz w:val="20"/>
          <w:szCs w:val="20"/>
        </w:rPr>
        <w:t>C = 0,07* C1 + 0,09 * C2 + 0,05 * C3 + 0,03 * C4 + 0,07 * C5 + 0,10 * C6 + 0,12 * C7 + 0,09 * C8 + 0,12 * C9 + 0,03 * C10 + 0,08 * C11 + 0,05 * C12 + 0,03 * C13 + 0,01 * C14+ 0,02 * C15 + 0,04 * C16</w:t>
      </w:r>
      <w:r w:rsidRPr="002B3A48">
        <w:rPr>
          <w:rFonts w:ascii="Times New Roman" w:hAnsi="Times New Roman"/>
          <w:iCs/>
          <w:sz w:val="20"/>
          <w:szCs w:val="20"/>
        </w:rPr>
        <w:t>, spośród złożonych ofert</w:t>
      </w:r>
    </w:p>
    <w:p w:rsidR="0083296F" w:rsidRPr="002B3A48" w:rsidRDefault="0083296F" w:rsidP="00B65A48">
      <w:pPr>
        <w:pStyle w:val="Tekstpodstawowy"/>
        <w:rPr>
          <w:sz w:val="20"/>
          <w:szCs w:val="20"/>
        </w:rPr>
      </w:pPr>
    </w:p>
    <w:p w:rsidR="0083296F" w:rsidRPr="002B3A48" w:rsidRDefault="0083296F" w:rsidP="00FA505B">
      <w:pPr>
        <w:pStyle w:val="Tekstpodstawowy"/>
        <w:spacing w:after="240" w:line="360" w:lineRule="auto"/>
        <w:rPr>
          <w:sz w:val="20"/>
          <w:szCs w:val="20"/>
        </w:rPr>
      </w:pPr>
      <w:r w:rsidRPr="002B3A48">
        <w:rPr>
          <w:sz w:val="20"/>
          <w:szCs w:val="20"/>
        </w:rPr>
        <w:t xml:space="preserve">Za najkorzystniejszą zostanie uznana oferta, </w:t>
      </w:r>
      <w:r w:rsidRPr="002B3A48">
        <w:rPr>
          <w:bCs w:val="0"/>
          <w:iCs/>
          <w:sz w:val="20"/>
          <w:szCs w:val="20"/>
        </w:rPr>
        <w:t>która uzyska najwyższą ilość punktów, zgodnie z kryteriami opisanymi w pkt. 18 SIWZ.</w:t>
      </w:r>
    </w:p>
    <w:p w:rsidR="0083296F" w:rsidRPr="0041353F" w:rsidRDefault="0083296F" w:rsidP="00BB21C1">
      <w:pPr>
        <w:pStyle w:val="Akapitzlist"/>
        <w:keepNext/>
        <w:numPr>
          <w:ilvl w:val="0"/>
          <w:numId w:val="22"/>
        </w:numPr>
        <w:spacing w:before="240" w:after="0" w:line="360" w:lineRule="auto"/>
        <w:jc w:val="both"/>
        <w:outlineLvl w:val="1"/>
        <w:rPr>
          <w:rFonts w:ascii="Times New Roman" w:hAnsi="Times New Roman"/>
          <w:b/>
          <w:sz w:val="24"/>
          <w:szCs w:val="24"/>
          <w:lang w:eastAsia="pl-PL"/>
        </w:rPr>
      </w:pPr>
      <w:r w:rsidRPr="0041353F">
        <w:rPr>
          <w:rFonts w:ascii="Times New Roman" w:hAnsi="Times New Roman"/>
          <w:b/>
          <w:sz w:val="24"/>
          <w:szCs w:val="24"/>
          <w:lang w:eastAsia="pl-PL"/>
        </w:rPr>
        <w:t>Zabezpieczenie należytego wykonania umowy</w:t>
      </w:r>
      <w:bookmarkEnd w:id="78"/>
    </w:p>
    <w:p w:rsidR="0083296F" w:rsidRPr="002B3A48" w:rsidRDefault="0083296F" w:rsidP="00147EFF">
      <w:pPr>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W niniejszym postępowaniu Zamawiający nie będzie żądał od Wykonawcy zabezpieczenia należytego wykonania umowy, w rozumieniu art. 147 ust.2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w:t>
      </w:r>
    </w:p>
    <w:p w:rsidR="0083296F" w:rsidRPr="002B3A48" w:rsidRDefault="0083296F" w:rsidP="00147EFF">
      <w:pPr>
        <w:spacing w:after="0" w:line="288" w:lineRule="auto"/>
        <w:jc w:val="both"/>
        <w:rPr>
          <w:rFonts w:ascii="Times New Roman" w:hAnsi="Times New Roman"/>
          <w:sz w:val="20"/>
          <w:szCs w:val="20"/>
          <w:lang w:eastAsia="pl-PL"/>
        </w:rPr>
      </w:pPr>
    </w:p>
    <w:p w:rsidR="0083296F" w:rsidRPr="0041353F" w:rsidRDefault="0083296F" w:rsidP="00BB21C1">
      <w:pPr>
        <w:pStyle w:val="Akapitzlist"/>
        <w:keepNext/>
        <w:numPr>
          <w:ilvl w:val="0"/>
          <w:numId w:val="22"/>
        </w:numPr>
        <w:spacing w:before="120" w:after="0" w:line="288" w:lineRule="auto"/>
        <w:jc w:val="both"/>
        <w:outlineLvl w:val="1"/>
        <w:rPr>
          <w:rFonts w:ascii="Times New Roman" w:hAnsi="Times New Roman"/>
          <w:b/>
          <w:sz w:val="24"/>
          <w:szCs w:val="24"/>
          <w:lang w:eastAsia="pl-PL"/>
        </w:rPr>
      </w:pPr>
      <w:bookmarkStart w:id="83" w:name="_Toc253645444"/>
      <w:r w:rsidRPr="0041353F">
        <w:rPr>
          <w:rFonts w:ascii="Times New Roman" w:hAnsi="Times New Roman"/>
          <w:b/>
          <w:sz w:val="24"/>
          <w:szCs w:val="24"/>
          <w:lang w:eastAsia="pl-PL"/>
        </w:rPr>
        <w:t>Ogłoszenie wyników postępowania</w:t>
      </w:r>
      <w:bookmarkEnd w:id="83"/>
    </w:p>
    <w:p w:rsidR="0083296F" w:rsidRPr="002B3A48" w:rsidRDefault="0083296F" w:rsidP="00147EFF">
      <w:pPr>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Zamawiający dokona wyboru Wykonawcy, zgodnie z punktem I.18 SIWZ, a następnie ogłosi wyniki postępowania zgodnie z art. 92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 O wyborze oferty Zamawiający zawiadomi niezwłocznie Wykonawców, którzy złożyli oferty, oraz zamieści wyniki postępowania na swojej stronie internetowej określonej w pkt. I.1 SIWZ oraz w miejscu publicznie dostępnym w swojej siedzibie.</w:t>
      </w:r>
    </w:p>
    <w:p w:rsidR="0083296F" w:rsidRPr="002B3A48" w:rsidRDefault="0083296F" w:rsidP="00147EFF">
      <w:pPr>
        <w:spacing w:after="0" w:line="288" w:lineRule="auto"/>
        <w:jc w:val="both"/>
        <w:rPr>
          <w:rFonts w:ascii="Times New Roman" w:hAnsi="Times New Roman"/>
          <w:sz w:val="20"/>
          <w:szCs w:val="20"/>
          <w:lang w:eastAsia="pl-PL"/>
        </w:rPr>
      </w:pPr>
    </w:p>
    <w:p w:rsidR="0083296F" w:rsidRPr="0041353F" w:rsidRDefault="0083296F" w:rsidP="00BB21C1">
      <w:pPr>
        <w:pStyle w:val="Akapitzlist"/>
        <w:keepNext/>
        <w:numPr>
          <w:ilvl w:val="0"/>
          <w:numId w:val="22"/>
        </w:numPr>
        <w:tabs>
          <w:tab w:val="left" w:pos="400"/>
        </w:tabs>
        <w:spacing w:after="0" w:line="288" w:lineRule="auto"/>
        <w:jc w:val="both"/>
        <w:outlineLvl w:val="1"/>
        <w:rPr>
          <w:rFonts w:ascii="Times New Roman" w:hAnsi="Times New Roman"/>
          <w:b/>
          <w:sz w:val="24"/>
          <w:szCs w:val="24"/>
          <w:lang w:eastAsia="pl-PL"/>
        </w:rPr>
      </w:pPr>
      <w:bookmarkStart w:id="84" w:name="_Toc253645445"/>
      <w:r w:rsidRPr="0041353F">
        <w:rPr>
          <w:rFonts w:ascii="Times New Roman" w:hAnsi="Times New Roman"/>
          <w:b/>
          <w:sz w:val="24"/>
          <w:szCs w:val="24"/>
          <w:lang w:eastAsia="pl-PL"/>
        </w:rPr>
        <w:t>Zawarcie umowy i jej istotne postanowienia</w:t>
      </w:r>
      <w:bookmarkEnd w:id="84"/>
    </w:p>
    <w:p w:rsidR="0083296F" w:rsidRPr="002B3A48" w:rsidRDefault="0083296F" w:rsidP="00902244">
      <w:pPr>
        <w:spacing w:after="0" w:line="240" w:lineRule="auto"/>
        <w:jc w:val="both"/>
        <w:rPr>
          <w:rFonts w:ascii="Times New Roman" w:hAnsi="Times New Roman"/>
          <w:sz w:val="20"/>
          <w:szCs w:val="20"/>
          <w:lang w:eastAsia="pl-PL"/>
        </w:rPr>
      </w:pPr>
      <w:bookmarkStart w:id="85" w:name="_Toc253645446"/>
      <w:r w:rsidRPr="002B3A48">
        <w:rPr>
          <w:rFonts w:ascii="Times New Roman" w:hAnsi="Times New Roman"/>
          <w:sz w:val="20"/>
          <w:szCs w:val="20"/>
          <w:lang w:eastAsia="pl-PL"/>
        </w:rPr>
        <w:t xml:space="preserve">Stosownie do art. 94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 xml:space="preserve"> i z zastrzeżeniem art. 94 ust. 2 pkt 1 lit. a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 xml:space="preserve"> oraz art. 183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 xml:space="preserve"> Zamawiający zawrze umowę z wybranym Wykonawcą, w terminie nie krótszym niż 5 dni od dnia przesłania zawiadomienia o wyborze najkorzystniejszej oferty, jeżeli zawiadomienie to zostało przesłane w sposób określony w art. 27 ust. 2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 xml:space="preserve">; w terminie nie krótszym niż 10 dni jeżeli zawiadomienie zostało przesłane w inny sposób, nie później jednak niż przed upływem terminu związania ofertą. Stosownie do wartości postępowania oraz zgodnie z art. 95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 xml:space="preserve"> Zamawiający zamieści informację o zawarciu umowy w Biuletynie Zamówień Publicznych.</w:t>
      </w:r>
    </w:p>
    <w:p w:rsidR="0083296F" w:rsidRPr="002B3A48" w:rsidRDefault="0083296F" w:rsidP="00902244">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Szczegółowe postanowienia umowy określone są w jej projekcie zawartym w Części III SIWZ. </w:t>
      </w:r>
    </w:p>
    <w:p w:rsidR="0083296F" w:rsidRPr="002B3A48" w:rsidRDefault="0083296F" w:rsidP="00E65A06">
      <w:pPr>
        <w:spacing w:after="0"/>
        <w:rPr>
          <w:rFonts w:ascii="Times New Roman" w:hAnsi="Times New Roman"/>
          <w:sz w:val="20"/>
          <w:szCs w:val="20"/>
          <w:u w:val="single"/>
          <w:lang w:eastAsia="pl-PL"/>
        </w:rPr>
      </w:pPr>
    </w:p>
    <w:p w:rsidR="0083296F" w:rsidRPr="002B3A48" w:rsidRDefault="0083296F" w:rsidP="00E65A06">
      <w:pPr>
        <w:spacing w:after="0"/>
        <w:rPr>
          <w:rFonts w:ascii="Times New Roman" w:hAnsi="Times New Roman"/>
          <w:sz w:val="20"/>
          <w:szCs w:val="20"/>
          <w:u w:val="single"/>
          <w:lang w:eastAsia="pl-PL"/>
        </w:rPr>
      </w:pPr>
      <w:r w:rsidRPr="002B3A48">
        <w:rPr>
          <w:rFonts w:ascii="Times New Roman" w:hAnsi="Times New Roman"/>
          <w:sz w:val="20"/>
          <w:szCs w:val="20"/>
          <w:u w:val="single"/>
          <w:lang w:eastAsia="pl-PL"/>
        </w:rPr>
        <w:t>Do dnia podpisania umowy Wykonawca zobowiązany jest dostarczyć:</w:t>
      </w:r>
    </w:p>
    <w:p w:rsidR="0083296F" w:rsidRPr="00720CF2" w:rsidRDefault="0083296F" w:rsidP="00BB21C1">
      <w:pPr>
        <w:pStyle w:val="Lista2"/>
        <w:numPr>
          <w:ilvl w:val="0"/>
          <w:numId w:val="23"/>
        </w:numPr>
        <w:tabs>
          <w:tab w:val="clear" w:pos="644"/>
          <w:tab w:val="num" w:pos="284"/>
        </w:tabs>
        <w:spacing w:after="0"/>
        <w:ind w:left="284" w:hanging="284"/>
        <w:jc w:val="both"/>
        <w:rPr>
          <w:rFonts w:ascii="Times New Roman" w:hAnsi="Times New Roman"/>
          <w:sz w:val="20"/>
          <w:szCs w:val="20"/>
        </w:rPr>
      </w:pPr>
      <w:r w:rsidRPr="00720CF2">
        <w:rPr>
          <w:rFonts w:ascii="Times New Roman" w:hAnsi="Times New Roman"/>
          <w:sz w:val="20"/>
          <w:szCs w:val="20"/>
        </w:rPr>
        <w:t>aktualny wypis z listy rzeczników patentowych prowadzonej przez Urząd Patentowy Rzeczypospolitej Polskiej potwierdzający, że osoby które będą uczestniczyć w wykonywaniu przedmiotu zamówienia posiadają up</w:t>
      </w:r>
      <w:r w:rsidR="00720CF2" w:rsidRPr="00720CF2">
        <w:rPr>
          <w:rFonts w:ascii="Times New Roman" w:hAnsi="Times New Roman"/>
          <w:sz w:val="20"/>
          <w:szCs w:val="20"/>
        </w:rPr>
        <w:t>rawnienia rzecznika patentowego (kserokopia),</w:t>
      </w:r>
    </w:p>
    <w:p w:rsidR="0083296F" w:rsidRPr="00720CF2" w:rsidRDefault="0083296F" w:rsidP="00BB21C1">
      <w:pPr>
        <w:pStyle w:val="Lista2"/>
        <w:numPr>
          <w:ilvl w:val="0"/>
          <w:numId w:val="23"/>
        </w:numPr>
        <w:tabs>
          <w:tab w:val="clear" w:pos="644"/>
          <w:tab w:val="num" w:pos="284"/>
        </w:tabs>
        <w:spacing w:after="0"/>
        <w:ind w:left="284" w:hanging="284"/>
        <w:jc w:val="both"/>
        <w:rPr>
          <w:rFonts w:ascii="Times New Roman" w:hAnsi="Times New Roman"/>
          <w:sz w:val="20"/>
          <w:szCs w:val="20"/>
        </w:rPr>
      </w:pPr>
      <w:r w:rsidRPr="00720CF2">
        <w:rPr>
          <w:rFonts w:ascii="Times New Roman" w:hAnsi="Times New Roman"/>
          <w:sz w:val="20"/>
          <w:szCs w:val="20"/>
        </w:rPr>
        <w:t>aktualny wypis z listy europejskich rzeczników patentowych prowadzonej przez Europejski Urząd Patentowy (przetłum</w:t>
      </w:r>
      <w:r w:rsidR="00720CF2" w:rsidRPr="00720CF2">
        <w:rPr>
          <w:rFonts w:ascii="Times New Roman" w:hAnsi="Times New Roman"/>
          <w:sz w:val="20"/>
          <w:szCs w:val="20"/>
        </w:rPr>
        <w:t>aczony na język polski</w:t>
      </w:r>
      <w:r w:rsidRPr="00720CF2">
        <w:rPr>
          <w:rFonts w:ascii="Times New Roman" w:hAnsi="Times New Roman"/>
          <w:sz w:val="20"/>
          <w:szCs w:val="20"/>
        </w:rPr>
        <w:t>) potwierdzający, że osoby które będą uczestniczyć w wykonywaniu przedmiotu zamówienia posiadają uprawnienia europe</w:t>
      </w:r>
      <w:r w:rsidR="00720CF2" w:rsidRPr="00720CF2">
        <w:rPr>
          <w:rFonts w:ascii="Times New Roman" w:hAnsi="Times New Roman"/>
          <w:sz w:val="20"/>
          <w:szCs w:val="20"/>
        </w:rPr>
        <w:t>jskiego rzecznika patentowego (</w:t>
      </w:r>
      <w:r w:rsidRPr="00720CF2">
        <w:rPr>
          <w:rFonts w:ascii="Times New Roman" w:hAnsi="Times New Roman"/>
          <w:sz w:val="20"/>
          <w:szCs w:val="20"/>
        </w:rPr>
        <w:t>kserokopia</w:t>
      </w:r>
      <w:r w:rsidR="00720CF2" w:rsidRPr="00720CF2">
        <w:rPr>
          <w:rFonts w:ascii="Times New Roman" w:hAnsi="Times New Roman"/>
          <w:sz w:val="20"/>
          <w:szCs w:val="20"/>
        </w:rPr>
        <w:t xml:space="preserve">), </w:t>
      </w:r>
    </w:p>
    <w:p w:rsidR="0083296F" w:rsidRPr="00720CF2" w:rsidRDefault="0083296F" w:rsidP="00BB21C1">
      <w:pPr>
        <w:pStyle w:val="Lista2"/>
        <w:numPr>
          <w:ilvl w:val="0"/>
          <w:numId w:val="23"/>
        </w:numPr>
        <w:tabs>
          <w:tab w:val="clear" w:pos="644"/>
          <w:tab w:val="num" w:pos="284"/>
        </w:tabs>
        <w:spacing w:after="0"/>
        <w:ind w:left="284" w:hanging="284"/>
        <w:jc w:val="both"/>
        <w:rPr>
          <w:rFonts w:ascii="Times New Roman" w:hAnsi="Times New Roman"/>
          <w:sz w:val="20"/>
          <w:szCs w:val="20"/>
        </w:rPr>
      </w:pPr>
      <w:r w:rsidRPr="00720CF2">
        <w:rPr>
          <w:rFonts w:ascii="Times New Roman" w:hAnsi="Times New Roman"/>
          <w:sz w:val="20"/>
          <w:szCs w:val="20"/>
        </w:rPr>
        <w:t xml:space="preserve">sporządzony w języku polskim lub przetłumaczony na język polski dokument potwierdzający, że osoby które będą uczestniczyć w wykonywaniu przedmiotu zamówienia posiadają odpowiednio wykształcenie wyższe co najmniej magisterskie w dziedzinie biologii/ biochemii/ biotechnologii/ medycyny lub chemii. </w:t>
      </w:r>
      <w:r w:rsidR="00720CF2" w:rsidRPr="00720CF2">
        <w:rPr>
          <w:rFonts w:ascii="Times New Roman" w:hAnsi="Times New Roman"/>
          <w:sz w:val="20"/>
          <w:szCs w:val="20"/>
        </w:rPr>
        <w:t>(</w:t>
      </w:r>
      <w:r w:rsidRPr="00720CF2">
        <w:rPr>
          <w:rFonts w:ascii="Times New Roman" w:hAnsi="Times New Roman"/>
          <w:sz w:val="20"/>
          <w:szCs w:val="20"/>
        </w:rPr>
        <w:t>kserokopia</w:t>
      </w:r>
      <w:r w:rsidR="00720CF2" w:rsidRPr="00720CF2">
        <w:rPr>
          <w:rFonts w:ascii="Times New Roman" w:hAnsi="Times New Roman"/>
          <w:sz w:val="20"/>
          <w:szCs w:val="20"/>
        </w:rPr>
        <w:t>),</w:t>
      </w:r>
    </w:p>
    <w:p w:rsidR="0083296F" w:rsidRPr="00720CF2" w:rsidRDefault="0083296F" w:rsidP="00BB21C1">
      <w:pPr>
        <w:pStyle w:val="Lista2"/>
        <w:numPr>
          <w:ilvl w:val="0"/>
          <w:numId w:val="23"/>
        </w:numPr>
        <w:tabs>
          <w:tab w:val="clear" w:pos="644"/>
          <w:tab w:val="num" w:pos="284"/>
        </w:tabs>
        <w:spacing w:after="0"/>
        <w:ind w:left="284" w:hanging="284"/>
        <w:jc w:val="both"/>
        <w:rPr>
          <w:rFonts w:ascii="Times New Roman" w:hAnsi="Times New Roman"/>
          <w:sz w:val="20"/>
          <w:szCs w:val="20"/>
        </w:rPr>
      </w:pPr>
      <w:r w:rsidRPr="00720CF2">
        <w:rPr>
          <w:rFonts w:ascii="Times New Roman" w:hAnsi="Times New Roman"/>
          <w:sz w:val="20"/>
          <w:szCs w:val="20"/>
        </w:rPr>
        <w:t>zobowiązanie Wykonawcy, że będzie odnawiał ważność polisy ubezpieczenia odpowiedzialności cywilnej za szkody wyrządzone przy świadczeniu pomocy w sprawach własności przemysłowej na sumę ubezpieczenia nie mniejszą niż 1 000 000,00 zł na terenie RP i 2.000.000,00 zł dla zagranicy, na tych samych warunkach, przez cały czas trwania realizacji umowy na wykonywanie przedmiotu zamówienia;</w:t>
      </w:r>
    </w:p>
    <w:p w:rsidR="0083296F" w:rsidRPr="00720CF2" w:rsidRDefault="0083296F" w:rsidP="00BB21C1">
      <w:pPr>
        <w:pStyle w:val="Lista2"/>
        <w:numPr>
          <w:ilvl w:val="0"/>
          <w:numId w:val="23"/>
        </w:numPr>
        <w:tabs>
          <w:tab w:val="clear" w:pos="644"/>
          <w:tab w:val="num" w:pos="426"/>
        </w:tabs>
        <w:spacing w:after="0"/>
        <w:ind w:hanging="644"/>
        <w:jc w:val="both"/>
        <w:rPr>
          <w:rFonts w:ascii="Times New Roman" w:hAnsi="Times New Roman"/>
          <w:sz w:val="20"/>
          <w:szCs w:val="20"/>
        </w:rPr>
      </w:pPr>
      <w:r w:rsidRPr="00720CF2">
        <w:rPr>
          <w:rFonts w:ascii="Times New Roman" w:hAnsi="Times New Roman"/>
          <w:sz w:val="20"/>
          <w:szCs w:val="20"/>
          <w:lang w:eastAsia="pl-PL"/>
        </w:rPr>
        <w:t>Niedostarczenie ww. dokumentów traktowane będzie, jako odmowa podpisania umowy.</w:t>
      </w:r>
    </w:p>
    <w:p w:rsidR="0083296F" w:rsidRPr="00720CF2" w:rsidRDefault="0083296F" w:rsidP="0041353F">
      <w:pPr>
        <w:pStyle w:val="Lista2"/>
        <w:numPr>
          <w:ilvl w:val="0"/>
          <w:numId w:val="23"/>
        </w:numPr>
        <w:tabs>
          <w:tab w:val="clear" w:pos="644"/>
          <w:tab w:val="num" w:pos="426"/>
        </w:tabs>
        <w:spacing w:after="0"/>
        <w:ind w:left="426" w:hanging="426"/>
        <w:jc w:val="both"/>
        <w:rPr>
          <w:rFonts w:ascii="Times New Roman" w:hAnsi="Times New Roman"/>
          <w:sz w:val="20"/>
          <w:szCs w:val="20"/>
        </w:rPr>
      </w:pPr>
      <w:r w:rsidRPr="00720CF2">
        <w:rPr>
          <w:rFonts w:ascii="Times New Roman" w:hAnsi="Times New Roman"/>
          <w:sz w:val="20"/>
          <w:szCs w:val="20"/>
          <w:lang w:eastAsia="pl-PL"/>
        </w:rPr>
        <w:t>Jeśli Wykonawca, którego oferta została wybrana będzie uchylał się od zawarcia umowy lub odmówi jej podpisania, Zamawiający wybierze ofertę najkorzystniejszą spośród pozostałych ofert, bez przeprowadzania ich ponownej oceny.</w:t>
      </w:r>
    </w:p>
    <w:p w:rsidR="0083296F" w:rsidRPr="002B3A48" w:rsidRDefault="0083296F" w:rsidP="00902244">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lastRenderedPageBreak/>
        <w:t xml:space="preserve">Zgodnie z postanowieniami art. 144 ust. 1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 xml:space="preserve"> Zamawiający przewiduje możliwość dokonania istotnych zmian postanowień zawartej umowy w sprawie udzielenia zamówienia publicznego w stosunku do treści oferty na podstawie, której dokonano wyboru Wykonawcy. Zmiany te są wprowadzane w formie aneksu podpisanego przez Strony. Zmiany te, zgodnie z zapisami art. 140 ust. 3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 nie mogą wykraczać poza określenie przedmiotu zamówienia zawarte w SIWZ. W szczególności Zamawiający dopuszcza:</w:t>
      </w:r>
    </w:p>
    <w:p w:rsidR="0083296F" w:rsidRPr="002B3A48" w:rsidRDefault="0083296F" w:rsidP="00BB21C1">
      <w:pPr>
        <w:pStyle w:val="Akapitzlist"/>
        <w:numPr>
          <w:ilvl w:val="0"/>
          <w:numId w:val="14"/>
        </w:numPr>
        <w:tabs>
          <w:tab w:val="right" w:pos="-3420"/>
          <w:tab w:val="left" w:pos="300"/>
        </w:tabs>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aktualizację danych Wykonawcy i Zamawiającego poprzez: zmianę nazwy firmy, zmianę adresu siedziby, zmianę formy prawnej Wykonawcy itp.,</w:t>
      </w:r>
    </w:p>
    <w:p w:rsidR="0083296F" w:rsidRPr="002B3A48" w:rsidRDefault="0083296F" w:rsidP="00BB21C1">
      <w:pPr>
        <w:numPr>
          <w:ilvl w:val="0"/>
          <w:numId w:val="14"/>
        </w:numPr>
        <w:tabs>
          <w:tab w:val="right" w:pos="-3420"/>
          <w:tab w:val="left" w:pos="300"/>
        </w:tabs>
        <w:spacing w:before="120"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zmianę terminu realizacji przedmiotu zamówienia z przyczyn niezależnych od Wykonawcy lub Zamawiającego, w szczególności w przypadku okoliczności wystąpienia siły wyższej lub z powodu działania osób trzecich, które to przyczyny każda ze Stron musi udokumentować,</w:t>
      </w:r>
    </w:p>
    <w:p w:rsidR="0083296F" w:rsidRPr="0041353F" w:rsidRDefault="0083296F" w:rsidP="00BB21C1">
      <w:pPr>
        <w:pStyle w:val="Akapitzlist"/>
        <w:keepNext/>
        <w:numPr>
          <w:ilvl w:val="0"/>
          <w:numId w:val="22"/>
        </w:numPr>
        <w:spacing w:before="120" w:after="0" w:line="288" w:lineRule="auto"/>
        <w:jc w:val="both"/>
        <w:outlineLvl w:val="1"/>
        <w:rPr>
          <w:rFonts w:ascii="Times New Roman" w:hAnsi="Times New Roman"/>
          <w:b/>
          <w:sz w:val="24"/>
          <w:szCs w:val="24"/>
          <w:lang w:eastAsia="pl-PL"/>
        </w:rPr>
      </w:pPr>
      <w:r w:rsidRPr="0041353F">
        <w:rPr>
          <w:rFonts w:ascii="Times New Roman" w:hAnsi="Times New Roman"/>
          <w:b/>
          <w:sz w:val="24"/>
          <w:szCs w:val="24"/>
          <w:lang w:eastAsia="pl-PL"/>
        </w:rPr>
        <w:t>Środki ochrony prawnej</w:t>
      </w:r>
      <w:bookmarkEnd w:id="85"/>
    </w:p>
    <w:p w:rsidR="0083296F" w:rsidRPr="002B3A48" w:rsidRDefault="0083296F" w:rsidP="00147EFF">
      <w:pPr>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Wobec treści ogłoszenia o zamówieniu, postanowień SIWZ, czynności podjętych przez Zamawiającego w toku postępowania oraz w przypadku zaniechania przez Zamawiającego czynności, do której jest obowiązany na podstawie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 xml:space="preserve">, można wnieść odwołanie, w sposób określony w art. 180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w:t>
      </w:r>
    </w:p>
    <w:p w:rsidR="0083296F" w:rsidRPr="002B3A48" w:rsidRDefault="0083296F" w:rsidP="00147EFF">
      <w:pPr>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Środki ochrony prawnej przysługują Wykonawcy, uczestnikowi konkursu, a także innemu podmiotowi, jeżeli ma lub miał interes w uzyskaniu danego zamówienia oraz poniósł lub może ponieść szkodę w wyniku naruszenia przez Zamawiającego przepisów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 xml:space="preserve">. Środki ochrony prawnej wobec ogłoszenia o zamówieniu oraz specyfikacji istotnych warunków zamówienia przysługują również organizacjom wpisanym na listę, o której mowa w art. 154 pkt 5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w:t>
      </w:r>
    </w:p>
    <w:p w:rsidR="0083296F" w:rsidRPr="002B3A48" w:rsidRDefault="0083296F" w:rsidP="00147EFF">
      <w:pPr>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Odwołanie wnosi się w terminach określonych w art. 182 ust. 1, 2, 3 i 4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 xml:space="preserve">. </w:t>
      </w:r>
    </w:p>
    <w:p w:rsidR="0083296F" w:rsidRPr="002B3A48" w:rsidRDefault="0083296F" w:rsidP="00147EFF">
      <w:pPr>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Przepisy dotyczące </w:t>
      </w:r>
      <w:proofErr w:type="spellStart"/>
      <w:r w:rsidRPr="002B3A48">
        <w:rPr>
          <w:rFonts w:ascii="Times New Roman" w:hAnsi="Times New Roman"/>
          <w:sz w:val="20"/>
          <w:szCs w:val="20"/>
          <w:lang w:eastAsia="pl-PL"/>
        </w:rPr>
        <w:t>odwołań</w:t>
      </w:r>
      <w:proofErr w:type="spellEnd"/>
      <w:r w:rsidRPr="002B3A48">
        <w:rPr>
          <w:rFonts w:ascii="Times New Roman" w:hAnsi="Times New Roman"/>
          <w:sz w:val="20"/>
          <w:szCs w:val="20"/>
          <w:lang w:eastAsia="pl-PL"/>
        </w:rPr>
        <w:t xml:space="preserve"> regulują art.180-198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w:t>
      </w:r>
    </w:p>
    <w:p w:rsidR="0083296F" w:rsidRPr="002B3A48" w:rsidRDefault="0083296F" w:rsidP="00147EFF">
      <w:pPr>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Na orzeczenie Izby stronom oraz uczestnikom postępowania odwoławczego przysługuje skarga do sądu. Przepisy dotyczące skarg regulują art. 198a – 198g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w:t>
      </w:r>
    </w:p>
    <w:p w:rsidR="0041353F" w:rsidRPr="002B3A48" w:rsidRDefault="0041353F" w:rsidP="00147EFF">
      <w:pPr>
        <w:spacing w:after="0" w:line="288" w:lineRule="auto"/>
        <w:jc w:val="both"/>
        <w:rPr>
          <w:rFonts w:ascii="Times New Roman" w:hAnsi="Times New Roman"/>
          <w:sz w:val="20"/>
          <w:szCs w:val="20"/>
          <w:lang w:eastAsia="pl-PL"/>
        </w:rPr>
      </w:pPr>
    </w:p>
    <w:p w:rsidR="0083296F" w:rsidRPr="002B3A48" w:rsidRDefault="0083296F" w:rsidP="00CF5764">
      <w:pPr>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Specyfikację sporządził:</w:t>
      </w:r>
    </w:p>
    <w:p w:rsidR="0083296F" w:rsidRPr="002B3A48" w:rsidRDefault="0083296F" w:rsidP="00CF5764">
      <w:pPr>
        <w:spacing w:after="0" w:line="288" w:lineRule="auto"/>
        <w:ind w:firstLine="709"/>
        <w:jc w:val="both"/>
        <w:rPr>
          <w:rFonts w:ascii="Times New Roman" w:hAnsi="Times New Roman"/>
          <w:sz w:val="20"/>
          <w:szCs w:val="20"/>
          <w:lang w:eastAsia="pl-PL"/>
        </w:rPr>
      </w:pPr>
    </w:p>
    <w:p w:rsidR="0083296F" w:rsidRPr="002B3A48" w:rsidRDefault="0083296F" w:rsidP="00CF5764">
      <w:pPr>
        <w:spacing w:after="0" w:line="288" w:lineRule="auto"/>
        <w:ind w:firstLine="709"/>
        <w:jc w:val="both"/>
        <w:rPr>
          <w:rFonts w:ascii="Times New Roman" w:hAnsi="Times New Roman"/>
          <w:sz w:val="20"/>
          <w:szCs w:val="20"/>
          <w:lang w:eastAsia="pl-PL"/>
        </w:rPr>
      </w:pPr>
    </w:p>
    <w:p w:rsidR="0083296F" w:rsidRPr="002B3A48" w:rsidRDefault="0083296F" w:rsidP="00CF5764">
      <w:pPr>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 pod względem merytorycznym:</w:t>
      </w:r>
    </w:p>
    <w:p w:rsidR="0083296F" w:rsidRPr="002B3A48" w:rsidRDefault="0083296F" w:rsidP="00CF5764">
      <w:pPr>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          ………………….</w:t>
      </w:r>
    </w:p>
    <w:p w:rsidR="0083296F" w:rsidRPr="002B3A48" w:rsidRDefault="0083296F" w:rsidP="00CF5764">
      <w:pPr>
        <w:spacing w:after="0" w:line="288" w:lineRule="auto"/>
        <w:ind w:firstLine="709"/>
        <w:jc w:val="both"/>
        <w:rPr>
          <w:rFonts w:ascii="Times New Roman" w:hAnsi="Times New Roman"/>
          <w:sz w:val="20"/>
          <w:szCs w:val="20"/>
          <w:lang w:eastAsia="pl-PL"/>
        </w:rPr>
      </w:pPr>
      <w:r w:rsidRPr="002B3A48">
        <w:rPr>
          <w:rFonts w:ascii="Times New Roman" w:hAnsi="Times New Roman"/>
          <w:sz w:val="20"/>
          <w:szCs w:val="20"/>
          <w:lang w:eastAsia="pl-PL"/>
        </w:rPr>
        <w:t>(imię i nazwisko)</w:t>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t>(podpis)</w:t>
      </w:r>
    </w:p>
    <w:p w:rsidR="0083296F" w:rsidRPr="002B3A48" w:rsidRDefault="0083296F" w:rsidP="00CF5764">
      <w:pPr>
        <w:spacing w:after="0" w:line="288" w:lineRule="auto"/>
        <w:ind w:firstLine="709"/>
        <w:jc w:val="both"/>
        <w:rPr>
          <w:rFonts w:ascii="Times New Roman" w:hAnsi="Times New Roman"/>
          <w:sz w:val="20"/>
          <w:szCs w:val="20"/>
          <w:lang w:eastAsia="pl-PL"/>
        </w:rPr>
      </w:pPr>
    </w:p>
    <w:p w:rsidR="0083296F" w:rsidRPr="002B3A48" w:rsidRDefault="0083296F" w:rsidP="00CF5764">
      <w:pPr>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 pod względem formalnym:</w:t>
      </w:r>
    </w:p>
    <w:p w:rsidR="0083296F" w:rsidRPr="002B3A48" w:rsidRDefault="0083296F" w:rsidP="00CF5764">
      <w:pPr>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          ………………….</w:t>
      </w:r>
    </w:p>
    <w:p w:rsidR="0083296F" w:rsidRPr="002B3A48" w:rsidRDefault="0083296F" w:rsidP="00CF5764">
      <w:pPr>
        <w:spacing w:after="0" w:line="288" w:lineRule="auto"/>
        <w:ind w:firstLine="709"/>
        <w:jc w:val="both"/>
        <w:rPr>
          <w:rFonts w:ascii="Times New Roman" w:hAnsi="Times New Roman"/>
          <w:sz w:val="20"/>
          <w:szCs w:val="20"/>
          <w:lang w:eastAsia="pl-PL"/>
        </w:rPr>
      </w:pPr>
      <w:r w:rsidRPr="002B3A48">
        <w:rPr>
          <w:rFonts w:ascii="Times New Roman" w:hAnsi="Times New Roman"/>
          <w:sz w:val="20"/>
          <w:szCs w:val="20"/>
          <w:lang w:eastAsia="pl-PL"/>
        </w:rPr>
        <w:t>(imię i nazwisko)</w:t>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t>(podpis)</w:t>
      </w:r>
    </w:p>
    <w:p w:rsidR="0083296F" w:rsidRPr="002B3A48" w:rsidRDefault="0083296F" w:rsidP="00D1243B">
      <w:pPr>
        <w:spacing w:after="0" w:line="288" w:lineRule="auto"/>
        <w:jc w:val="right"/>
        <w:rPr>
          <w:rFonts w:ascii="Times New Roman" w:hAnsi="Times New Roman"/>
          <w:sz w:val="20"/>
          <w:szCs w:val="20"/>
          <w:lang w:eastAsia="pl-PL"/>
        </w:rPr>
      </w:pPr>
    </w:p>
    <w:p w:rsidR="0083296F" w:rsidRPr="002B3A48" w:rsidRDefault="0083296F" w:rsidP="00D1243B">
      <w:pPr>
        <w:spacing w:after="0" w:line="288" w:lineRule="auto"/>
        <w:jc w:val="right"/>
        <w:rPr>
          <w:rFonts w:ascii="Times New Roman" w:hAnsi="Times New Roman"/>
          <w:sz w:val="20"/>
          <w:szCs w:val="20"/>
          <w:lang w:eastAsia="pl-PL"/>
        </w:rPr>
      </w:pPr>
    </w:p>
    <w:p w:rsidR="0083296F" w:rsidRPr="002B3A48" w:rsidRDefault="0083296F" w:rsidP="00D1243B">
      <w:pPr>
        <w:spacing w:after="0" w:line="288" w:lineRule="auto"/>
        <w:jc w:val="right"/>
        <w:rPr>
          <w:rFonts w:ascii="Times New Roman" w:hAnsi="Times New Roman"/>
          <w:sz w:val="20"/>
          <w:szCs w:val="20"/>
          <w:lang w:eastAsia="pl-PL"/>
        </w:rPr>
      </w:pPr>
      <w:r w:rsidRPr="002B3A48">
        <w:rPr>
          <w:rFonts w:ascii="Times New Roman" w:hAnsi="Times New Roman"/>
          <w:sz w:val="20"/>
          <w:szCs w:val="20"/>
          <w:lang w:eastAsia="pl-PL"/>
        </w:rPr>
        <w:t>Specyfikację zatwierdzam</w:t>
      </w:r>
    </w:p>
    <w:p w:rsidR="0083296F" w:rsidRPr="002B3A48" w:rsidRDefault="0083296F" w:rsidP="00147EFF">
      <w:pPr>
        <w:spacing w:after="0" w:line="288" w:lineRule="auto"/>
        <w:jc w:val="right"/>
        <w:rPr>
          <w:rFonts w:ascii="Times New Roman" w:hAnsi="Times New Roman"/>
          <w:sz w:val="20"/>
          <w:szCs w:val="20"/>
          <w:lang w:eastAsia="pl-PL"/>
        </w:rPr>
      </w:pPr>
    </w:p>
    <w:p w:rsidR="0083296F" w:rsidRPr="002B3A48" w:rsidRDefault="0083296F" w:rsidP="002D1B1A">
      <w:pPr>
        <w:spacing w:after="0" w:line="288" w:lineRule="auto"/>
        <w:rPr>
          <w:rFonts w:ascii="Times New Roman" w:hAnsi="Times New Roman"/>
          <w:sz w:val="20"/>
          <w:szCs w:val="20"/>
          <w:lang w:eastAsia="pl-PL"/>
        </w:rPr>
      </w:pPr>
    </w:p>
    <w:p w:rsidR="0083296F" w:rsidRPr="002B3A48" w:rsidRDefault="0083296F" w:rsidP="002D1B1A">
      <w:pPr>
        <w:spacing w:after="0" w:line="288" w:lineRule="auto"/>
        <w:rPr>
          <w:rFonts w:ascii="Times New Roman" w:hAnsi="Times New Roman"/>
          <w:sz w:val="20"/>
          <w:szCs w:val="20"/>
          <w:lang w:eastAsia="pl-PL"/>
        </w:rPr>
      </w:pPr>
    </w:p>
    <w:p w:rsidR="0083296F" w:rsidRPr="002B3A48" w:rsidRDefault="0083296F" w:rsidP="002D1B1A">
      <w:pPr>
        <w:spacing w:after="0" w:line="288" w:lineRule="auto"/>
        <w:rPr>
          <w:rFonts w:ascii="Times New Roman" w:hAnsi="Times New Roman"/>
          <w:sz w:val="20"/>
          <w:szCs w:val="20"/>
          <w:lang w:eastAsia="pl-PL"/>
        </w:rPr>
      </w:pPr>
    </w:p>
    <w:p w:rsidR="0083296F" w:rsidRPr="002B3A48" w:rsidRDefault="0083296F" w:rsidP="00147EFF">
      <w:pPr>
        <w:spacing w:after="0" w:line="288" w:lineRule="auto"/>
        <w:jc w:val="right"/>
        <w:rPr>
          <w:rFonts w:ascii="Times New Roman" w:hAnsi="Times New Roman"/>
          <w:sz w:val="20"/>
          <w:szCs w:val="20"/>
          <w:lang w:eastAsia="pl-PL"/>
        </w:rPr>
      </w:pPr>
      <w:r w:rsidRPr="002B3A48">
        <w:rPr>
          <w:rFonts w:ascii="Times New Roman" w:hAnsi="Times New Roman"/>
          <w:sz w:val="20"/>
          <w:szCs w:val="20"/>
          <w:lang w:eastAsia="pl-PL"/>
        </w:rPr>
        <w:t>podpis Kierownika Jednostki</w:t>
      </w:r>
    </w:p>
    <w:p w:rsidR="0083296F" w:rsidRPr="002B3A48" w:rsidRDefault="0083296F" w:rsidP="00147EFF">
      <w:pPr>
        <w:spacing w:after="0" w:line="288" w:lineRule="auto"/>
        <w:jc w:val="both"/>
        <w:rPr>
          <w:rFonts w:ascii="Times New Roman" w:hAnsi="Times New Roman"/>
          <w:i/>
          <w:sz w:val="20"/>
          <w:szCs w:val="20"/>
          <w:lang w:eastAsia="pl-PL"/>
        </w:rPr>
        <w:sectPr w:rsidR="0083296F" w:rsidRPr="002B3A48" w:rsidSect="00F70968">
          <w:headerReference w:type="default" r:id="rId11"/>
          <w:footerReference w:type="even" r:id="rId12"/>
          <w:footerReference w:type="default" r:id="rId13"/>
          <w:headerReference w:type="first" r:id="rId14"/>
          <w:pgSz w:w="11906" w:h="16838"/>
          <w:pgMar w:top="1469" w:right="1418" w:bottom="1618" w:left="1418" w:header="180" w:footer="667" w:gutter="0"/>
          <w:cols w:space="708"/>
          <w:docGrid w:linePitch="360"/>
        </w:sectPr>
      </w:pPr>
    </w:p>
    <w:p w:rsidR="0083296F" w:rsidRPr="002B3A48" w:rsidRDefault="0083296F" w:rsidP="006763CF">
      <w:pPr>
        <w:spacing w:after="0" w:line="288" w:lineRule="auto"/>
        <w:jc w:val="right"/>
        <w:rPr>
          <w:rFonts w:ascii="Times New Roman" w:hAnsi="Times New Roman"/>
          <w:sz w:val="20"/>
          <w:szCs w:val="20"/>
          <w:lang w:eastAsia="pl-PL"/>
        </w:rPr>
      </w:pPr>
    </w:p>
    <w:p w:rsidR="0083296F" w:rsidRPr="0041353F" w:rsidRDefault="0083296F" w:rsidP="006763CF">
      <w:pPr>
        <w:pStyle w:val="Nagwek1"/>
        <w:numPr>
          <w:ilvl w:val="0"/>
          <w:numId w:val="0"/>
        </w:numPr>
        <w:spacing w:before="0"/>
        <w:rPr>
          <w:rFonts w:ascii="Times New Roman" w:hAnsi="Times New Roman" w:cs="Times New Roman"/>
          <w:sz w:val="28"/>
          <w:szCs w:val="28"/>
        </w:rPr>
      </w:pPr>
      <w:bookmarkStart w:id="86" w:name="_Ref342382937"/>
      <w:r w:rsidRPr="0041353F">
        <w:rPr>
          <w:rFonts w:ascii="Times New Roman" w:hAnsi="Times New Roman" w:cs="Times New Roman"/>
          <w:sz w:val="28"/>
          <w:szCs w:val="28"/>
        </w:rPr>
        <w:t>II. FORMULARZ OFERTY</w:t>
      </w:r>
      <w:bookmarkEnd w:id="86"/>
    </w:p>
    <w:p w:rsidR="0083296F" w:rsidRPr="002B3A48" w:rsidRDefault="0083296F" w:rsidP="00147EFF">
      <w:pPr>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t xml:space="preserve">   .........................., dnia.................</w:t>
      </w:r>
    </w:p>
    <w:p w:rsidR="0083296F" w:rsidRPr="002B3A48" w:rsidRDefault="0083296F" w:rsidP="00147EFF">
      <w:pPr>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Ja(my) niżej podpisany(-i) działając w imieniu:</w:t>
      </w:r>
    </w:p>
    <w:p w:rsidR="0083296F" w:rsidRPr="002B3A48" w:rsidRDefault="0083296F" w:rsidP="00147EFF">
      <w:pPr>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 ........</w:t>
      </w:r>
    </w:p>
    <w:p w:rsidR="0083296F" w:rsidRPr="002B3A48" w:rsidRDefault="0083296F" w:rsidP="00147EFF">
      <w:pPr>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w:t>
      </w:r>
    </w:p>
    <w:p w:rsidR="0083296F" w:rsidRPr="002B3A48" w:rsidRDefault="0083296F" w:rsidP="00147EFF">
      <w:pPr>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z siedzibą w ............................. kod.......................... przy ulicy ............................... nr................</w:t>
      </w:r>
      <w:r w:rsidRPr="002B3A48">
        <w:rPr>
          <w:rFonts w:ascii="Times New Roman" w:hAnsi="Times New Roman"/>
          <w:sz w:val="20"/>
          <w:szCs w:val="20"/>
          <w:lang w:eastAsia="pl-PL"/>
        </w:rPr>
        <w:br/>
        <w:t>tel. ......................................... fax ............................................. mail ........................................, NIP ....................................... REGON .......................................</w:t>
      </w:r>
    </w:p>
    <w:p w:rsidR="0083296F" w:rsidRPr="002B3A48" w:rsidRDefault="0083296F" w:rsidP="00147EFF">
      <w:pPr>
        <w:spacing w:after="0" w:line="240" w:lineRule="auto"/>
        <w:jc w:val="both"/>
        <w:rPr>
          <w:rFonts w:ascii="Times New Roman" w:hAnsi="Times New Roman"/>
          <w:b/>
          <w:sz w:val="20"/>
          <w:szCs w:val="20"/>
          <w:lang w:eastAsia="pl-PL"/>
        </w:rPr>
      </w:pPr>
      <w:r w:rsidRPr="002B3A48">
        <w:rPr>
          <w:rFonts w:ascii="Times New Roman" w:hAnsi="Times New Roman"/>
          <w:sz w:val="20"/>
          <w:szCs w:val="20"/>
          <w:lang w:eastAsia="pl-PL"/>
        </w:rPr>
        <w:t xml:space="preserve">w odpowiedzi na ogłoszenie o przetargu </w:t>
      </w:r>
      <w:r w:rsidRPr="002B3A48">
        <w:rPr>
          <w:rFonts w:ascii="Times New Roman" w:hAnsi="Times New Roman"/>
          <w:b/>
          <w:sz w:val="20"/>
          <w:szCs w:val="20"/>
          <w:lang w:eastAsia="pl-PL"/>
        </w:rPr>
        <w:t xml:space="preserve">na usługi rzecznika patentowego w celu uzyskania ochrony w sprawach własności przemysłowej przez ICHB PAN w Poznaniu, w zakresie wynalazków z biologii i biochemii, </w:t>
      </w:r>
      <w:r w:rsidR="0041353F">
        <w:rPr>
          <w:rFonts w:ascii="Times New Roman" w:hAnsi="Times New Roman"/>
          <w:b/>
          <w:sz w:val="20"/>
          <w:szCs w:val="20"/>
          <w:lang w:eastAsia="pl-PL"/>
        </w:rPr>
        <w:t>przez okres jednego roku (PN 364</w:t>
      </w:r>
      <w:r w:rsidRPr="002B3A48">
        <w:rPr>
          <w:rFonts w:ascii="Times New Roman" w:hAnsi="Times New Roman"/>
          <w:b/>
          <w:sz w:val="20"/>
          <w:szCs w:val="20"/>
          <w:lang w:eastAsia="pl-PL"/>
        </w:rPr>
        <w:t>/13)</w:t>
      </w:r>
      <w:r w:rsidRPr="002B3A48">
        <w:rPr>
          <w:rFonts w:ascii="Times New Roman" w:hAnsi="Times New Roman"/>
          <w:b/>
          <w:bCs/>
          <w:sz w:val="20"/>
          <w:szCs w:val="20"/>
          <w:lang w:eastAsia="pl-PL"/>
        </w:rPr>
        <w:t>,</w:t>
      </w:r>
      <w:r w:rsidRPr="002B3A48">
        <w:rPr>
          <w:rFonts w:ascii="Times New Roman" w:hAnsi="Times New Roman"/>
          <w:b/>
          <w:sz w:val="20"/>
          <w:szCs w:val="20"/>
          <w:lang w:eastAsia="pl-PL"/>
        </w:rPr>
        <w:t xml:space="preserve"> zgłaszam(y) niniejszą ofertę i oświadczam (y):</w:t>
      </w:r>
    </w:p>
    <w:p w:rsidR="0083296F" w:rsidRPr="002B3A48" w:rsidRDefault="0083296F" w:rsidP="00147EFF">
      <w:pPr>
        <w:spacing w:after="0" w:line="240" w:lineRule="auto"/>
        <w:jc w:val="both"/>
        <w:rPr>
          <w:rFonts w:ascii="Times New Roman" w:hAnsi="Times New Roman"/>
          <w:sz w:val="20"/>
          <w:szCs w:val="20"/>
          <w:lang w:eastAsia="pl-PL"/>
        </w:rPr>
      </w:pPr>
    </w:p>
    <w:p w:rsidR="0083296F" w:rsidRPr="002B3A48" w:rsidRDefault="0083296F" w:rsidP="006440A8">
      <w:pPr>
        <w:numPr>
          <w:ilvl w:val="0"/>
          <w:numId w:val="6"/>
        </w:numPr>
        <w:spacing w:before="120" w:after="120" w:line="360" w:lineRule="auto"/>
        <w:ind w:left="357" w:hanging="357"/>
        <w:jc w:val="both"/>
        <w:rPr>
          <w:rFonts w:ascii="Times New Roman" w:hAnsi="Times New Roman"/>
          <w:sz w:val="20"/>
          <w:szCs w:val="20"/>
          <w:lang w:eastAsia="pl-PL"/>
        </w:rPr>
      </w:pPr>
      <w:r w:rsidRPr="002B3A48">
        <w:rPr>
          <w:rFonts w:ascii="Times New Roman" w:hAnsi="Times New Roman"/>
          <w:sz w:val="20"/>
          <w:szCs w:val="20"/>
          <w:lang w:eastAsia="pl-PL"/>
        </w:rPr>
        <w:t xml:space="preserve">Oferujemy realizację powyższego zamówienia za wynagrodzeniem w kwocie: </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6"/>
        <w:gridCol w:w="1979"/>
      </w:tblGrid>
      <w:tr w:rsidR="0083296F" w:rsidRPr="002B3A48" w:rsidTr="00F56EF7">
        <w:tc>
          <w:tcPr>
            <w:tcW w:w="6726" w:type="dxa"/>
          </w:tcPr>
          <w:p w:rsidR="0083296F" w:rsidRPr="002B3A48" w:rsidRDefault="0083296F" w:rsidP="00F56EF7">
            <w:pPr>
              <w:spacing w:before="120" w:after="120" w:line="240" w:lineRule="auto"/>
              <w:jc w:val="center"/>
              <w:rPr>
                <w:rFonts w:ascii="Times New Roman" w:hAnsi="Times New Roman"/>
                <w:sz w:val="20"/>
                <w:szCs w:val="20"/>
                <w:lang w:eastAsia="pl-PL"/>
              </w:rPr>
            </w:pPr>
          </w:p>
        </w:tc>
        <w:tc>
          <w:tcPr>
            <w:tcW w:w="1979" w:type="dxa"/>
          </w:tcPr>
          <w:p w:rsidR="0083296F" w:rsidRPr="002B3A48" w:rsidRDefault="0083296F" w:rsidP="00F56EF7">
            <w:pPr>
              <w:spacing w:before="120" w:after="120" w:line="360" w:lineRule="auto"/>
              <w:jc w:val="center"/>
              <w:rPr>
                <w:rFonts w:ascii="Times New Roman" w:hAnsi="Times New Roman"/>
                <w:sz w:val="20"/>
                <w:szCs w:val="20"/>
                <w:lang w:eastAsia="pl-PL"/>
              </w:rPr>
            </w:pPr>
            <w:r w:rsidRPr="002B3A48">
              <w:rPr>
                <w:rFonts w:ascii="Times New Roman" w:hAnsi="Times New Roman"/>
                <w:sz w:val="20"/>
                <w:szCs w:val="20"/>
                <w:lang w:eastAsia="pl-PL"/>
              </w:rPr>
              <w:t>Cena brutto</w:t>
            </w:r>
          </w:p>
        </w:tc>
      </w:tr>
      <w:tr w:rsidR="0083296F" w:rsidRPr="002B3A48" w:rsidTr="00F56EF7">
        <w:tc>
          <w:tcPr>
            <w:tcW w:w="6726" w:type="dxa"/>
          </w:tcPr>
          <w:p w:rsidR="0083296F" w:rsidRPr="002B3A48" w:rsidRDefault="0083296F" w:rsidP="00F56EF7">
            <w:pPr>
              <w:spacing w:before="120" w:after="120" w:line="240" w:lineRule="auto"/>
              <w:jc w:val="both"/>
              <w:rPr>
                <w:rFonts w:ascii="Times New Roman" w:hAnsi="Times New Roman"/>
                <w:sz w:val="20"/>
                <w:szCs w:val="20"/>
                <w:lang w:eastAsia="pl-PL"/>
              </w:rPr>
            </w:pPr>
            <w:r w:rsidRPr="002B3A48">
              <w:rPr>
                <w:rFonts w:ascii="Times New Roman" w:hAnsi="Times New Roman"/>
                <w:sz w:val="20"/>
                <w:szCs w:val="20"/>
              </w:rPr>
              <w:t xml:space="preserve">Cena za czynności rzecznika patentowego związane z opracowaniem kompletnej dokumentacji zgłoszenia patentowego w tym opisu, zastrzeżeń i rysunków i dokonaniem zgłoszenia wynalazku w UP RP, z wyłączeniem opłat urzędowych </w:t>
            </w:r>
            <w:r w:rsidRPr="002B3A48">
              <w:rPr>
                <w:rFonts w:ascii="Times New Roman" w:hAnsi="Times New Roman"/>
                <w:b/>
                <w:sz w:val="20"/>
                <w:szCs w:val="20"/>
              </w:rPr>
              <w:t>(C1)</w:t>
            </w:r>
          </w:p>
        </w:tc>
        <w:tc>
          <w:tcPr>
            <w:tcW w:w="1979" w:type="dxa"/>
          </w:tcPr>
          <w:p w:rsidR="0083296F" w:rsidRPr="002B3A48" w:rsidRDefault="0083296F" w:rsidP="00F56EF7">
            <w:pPr>
              <w:spacing w:before="120" w:after="120" w:line="360" w:lineRule="auto"/>
              <w:jc w:val="both"/>
              <w:rPr>
                <w:rFonts w:ascii="Times New Roman" w:hAnsi="Times New Roman"/>
                <w:sz w:val="20"/>
                <w:szCs w:val="20"/>
                <w:lang w:eastAsia="pl-PL"/>
              </w:rPr>
            </w:pPr>
          </w:p>
        </w:tc>
      </w:tr>
      <w:tr w:rsidR="0083296F" w:rsidRPr="002B3A48" w:rsidTr="00F56EF7">
        <w:tc>
          <w:tcPr>
            <w:tcW w:w="6726" w:type="dxa"/>
          </w:tcPr>
          <w:p w:rsidR="0083296F" w:rsidRPr="002B3A48" w:rsidRDefault="0083296F" w:rsidP="00F56EF7">
            <w:pPr>
              <w:spacing w:before="120" w:after="120" w:line="240" w:lineRule="auto"/>
              <w:jc w:val="both"/>
              <w:rPr>
                <w:rFonts w:ascii="Times New Roman" w:hAnsi="Times New Roman"/>
                <w:sz w:val="20"/>
                <w:szCs w:val="20"/>
                <w:lang w:eastAsia="pl-PL"/>
              </w:rPr>
            </w:pPr>
            <w:r w:rsidRPr="002B3A48">
              <w:rPr>
                <w:rFonts w:ascii="Times New Roman" w:hAnsi="Times New Roman"/>
                <w:sz w:val="20"/>
                <w:szCs w:val="20"/>
              </w:rPr>
              <w:t>Cena za 1 h czynności rzecznika patentowego związanych z prowadzeniem postępowania przed UP RP. Dotyczy między innymi również zmian redakcyjnych opisu patentowego i zastrzeżeń patentowych, obrony przed zarzutami braku warunków ustawowych do uzyskania patentu, zmian i poprawek merytorycznych opisu, zastrzeżeń i rysunków, usunięciem błędów formalnych i korespondencji z UP RP. Celowość podjęcia działań jest każdorazowo uzgadniana z Zamawiającym</w:t>
            </w:r>
            <w:r w:rsidRPr="002B3A48">
              <w:rPr>
                <w:rFonts w:ascii="Times New Roman" w:hAnsi="Times New Roman"/>
                <w:sz w:val="20"/>
                <w:szCs w:val="20"/>
              </w:rPr>
              <w:tab/>
              <w:t xml:space="preserve"> </w:t>
            </w:r>
            <w:r w:rsidRPr="002B3A48">
              <w:rPr>
                <w:rFonts w:ascii="Times New Roman" w:hAnsi="Times New Roman"/>
                <w:b/>
                <w:sz w:val="20"/>
                <w:szCs w:val="20"/>
              </w:rPr>
              <w:t>(C2)</w:t>
            </w:r>
          </w:p>
        </w:tc>
        <w:tc>
          <w:tcPr>
            <w:tcW w:w="1979" w:type="dxa"/>
          </w:tcPr>
          <w:p w:rsidR="0083296F" w:rsidRPr="002B3A48" w:rsidRDefault="0083296F" w:rsidP="00F56EF7">
            <w:pPr>
              <w:spacing w:before="120" w:after="120" w:line="360" w:lineRule="auto"/>
              <w:jc w:val="both"/>
              <w:rPr>
                <w:rFonts w:ascii="Times New Roman" w:hAnsi="Times New Roman"/>
                <w:sz w:val="20"/>
                <w:szCs w:val="20"/>
                <w:lang w:eastAsia="pl-PL"/>
              </w:rPr>
            </w:pPr>
          </w:p>
        </w:tc>
      </w:tr>
      <w:tr w:rsidR="0083296F" w:rsidRPr="002B3A48" w:rsidTr="00F56EF7">
        <w:tc>
          <w:tcPr>
            <w:tcW w:w="6726" w:type="dxa"/>
          </w:tcPr>
          <w:p w:rsidR="0083296F" w:rsidRPr="002B3A48" w:rsidRDefault="0083296F" w:rsidP="00F56EF7">
            <w:pPr>
              <w:spacing w:before="120" w:after="120" w:line="240" w:lineRule="auto"/>
              <w:jc w:val="both"/>
              <w:rPr>
                <w:rFonts w:ascii="Times New Roman" w:hAnsi="Times New Roman"/>
                <w:sz w:val="20"/>
                <w:szCs w:val="20"/>
                <w:lang w:eastAsia="pl-PL"/>
              </w:rPr>
            </w:pPr>
            <w:r w:rsidRPr="002B3A48">
              <w:rPr>
                <w:rFonts w:ascii="Times New Roman" w:hAnsi="Times New Roman"/>
                <w:sz w:val="20"/>
                <w:szCs w:val="20"/>
              </w:rPr>
              <w:t xml:space="preserve">Cena za 1h czynności rzecznika patentowego związanych z wszczęciem/prowadzeniem postępowań odwoławczych przed UP RP lub sądami administracyjnymi. Dotyczy między innymi przygotowywania skarg/pism procesowych/wniosków do UP RP/sądów administracyjnych. Celowość podjęcia działań jest każdorazowo uzgadniana z Zamawiającym </w:t>
            </w:r>
            <w:r w:rsidRPr="002B3A48">
              <w:rPr>
                <w:rFonts w:ascii="Times New Roman" w:hAnsi="Times New Roman"/>
                <w:b/>
                <w:sz w:val="20"/>
                <w:szCs w:val="20"/>
              </w:rPr>
              <w:t>(C3)</w:t>
            </w:r>
          </w:p>
        </w:tc>
        <w:tc>
          <w:tcPr>
            <w:tcW w:w="1979" w:type="dxa"/>
          </w:tcPr>
          <w:p w:rsidR="0083296F" w:rsidRPr="002B3A48" w:rsidRDefault="0083296F" w:rsidP="00F56EF7">
            <w:pPr>
              <w:spacing w:before="120" w:after="120" w:line="360" w:lineRule="auto"/>
              <w:jc w:val="both"/>
              <w:rPr>
                <w:rFonts w:ascii="Times New Roman" w:hAnsi="Times New Roman"/>
                <w:sz w:val="20"/>
                <w:szCs w:val="20"/>
                <w:lang w:eastAsia="pl-PL"/>
              </w:rPr>
            </w:pPr>
          </w:p>
        </w:tc>
      </w:tr>
      <w:tr w:rsidR="0083296F" w:rsidRPr="002B3A48" w:rsidTr="00F56EF7">
        <w:tc>
          <w:tcPr>
            <w:tcW w:w="6726" w:type="dxa"/>
          </w:tcPr>
          <w:p w:rsidR="0083296F" w:rsidRPr="002B3A48" w:rsidRDefault="0083296F" w:rsidP="00F56EF7">
            <w:pPr>
              <w:spacing w:before="120" w:after="120" w:line="240" w:lineRule="auto"/>
              <w:jc w:val="both"/>
              <w:rPr>
                <w:rFonts w:ascii="Times New Roman" w:hAnsi="Times New Roman"/>
                <w:sz w:val="20"/>
                <w:szCs w:val="20"/>
                <w:lang w:eastAsia="pl-PL"/>
              </w:rPr>
            </w:pPr>
            <w:r w:rsidRPr="002B3A48">
              <w:rPr>
                <w:rFonts w:ascii="Times New Roman" w:hAnsi="Times New Roman"/>
                <w:sz w:val="20"/>
                <w:szCs w:val="20"/>
              </w:rPr>
              <w:t xml:space="preserve">Cena za stawiennictwo osobiste pełnomocnika przed organami odwoławczymi UP RP lub sądami administracyjnymi w Polsce. Celowość podjęcia działań jest każdorazowo uzgadniana z Zamawiającym </w:t>
            </w:r>
            <w:r w:rsidRPr="002B3A48">
              <w:rPr>
                <w:rFonts w:ascii="Times New Roman" w:hAnsi="Times New Roman"/>
                <w:b/>
                <w:sz w:val="20"/>
                <w:szCs w:val="20"/>
              </w:rPr>
              <w:t>(C4)</w:t>
            </w:r>
          </w:p>
        </w:tc>
        <w:tc>
          <w:tcPr>
            <w:tcW w:w="1979" w:type="dxa"/>
          </w:tcPr>
          <w:p w:rsidR="0083296F" w:rsidRPr="002B3A48" w:rsidRDefault="0083296F" w:rsidP="00F56EF7">
            <w:pPr>
              <w:spacing w:before="120" w:after="120" w:line="360" w:lineRule="auto"/>
              <w:jc w:val="both"/>
              <w:rPr>
                <w:rFonts w:ascii="Times New Roman" w:hAnsi="Times New Roman"/>
                <w:sz w:val="20"/>
                <w:szCs w:val="20"/>
                <w:lang w:eastAsia="pl-PL"/>
              </w:rPr>
            </w:pPr>
          </w:p>
        </w:tc>
      </w:tr>
      <w:tr w:rsidR="0083296F" w:rsidRPr="002B3A48" w:rsidTr="00F56EF7">
        <w:tc>
          <w:tcPr>
            <w:tcW w:w="6726" w:type="dxa"/>
          </w:tcPr>
          <w:p w:rsidR="0083296F" w:rsidRPr="002B3A48" w:rsidRDefault="0083296F" w:rsidP="00F56EF7">
            <w:pPr>
              <w:spacing w:before="120" w:after="120" w:line="240" w:lineRule="auto"/>
              <w:jc w:val="both"/>
              <w:rPr>
                <w:rFonts w:ascii="Times New Roman" w:hAnsi="Times New Roman"/>
                <w:sz w:val="20"/>
                <w:szCs w:val="20"/>
                <w:lang w:eastAsia="pl-PL"/>
              </w:rPr>
            </w:pPr>
            <w:r w:rsidRPr="002B3A48">
              <w:rPr>
                <w:rFonts w:ascii="Times New Roman" w:hAnsi="Times New Roman"/>
                <w:sz w:val="20"/>
                <w:szCs w:val="20"/>
              </w:rPr>
              <w:t xml:space="preserve">Cena za 1h czynności rzecznika patentowego związanych z opracowaniem kompletnej dokumentacji w tym opisu, zastrzeżeń i rysunków oraz dokonaniem zgłoszenia międzynarodowego w trybie PCT (z wyłączeniem Euro –PCT) opartego na jednym pierwszeństwie wraz z przyjęciem pełnomocnictwa, z wyłączeniem opłat urzędowych </w:t>
            </w:r>
            <w:r w:rsidRPr="002B3A48">
              <w:rPr>
                <w:rFonts w:ascii="Times New Roman" w:hAnsi="Times New Roman"/>
                <w:b/>
                <w:sz w:val="20"/>
                <w:szCs w:val="20"/>
              </w:rPr>
              <w:t>(C5)</w:t>
            </w:r>
          </w:p>
        </w:tc>
        <w:tc>
          <w:tcPr>
            <w:tcW w:w="1979" w:type="dxa"/>
          </w:tcPr>
          <w:p w:rsidR="0083296F" w:rsidRPr="002B3A48" w:rsidRDefault="0083296F" w:rsidP="00F56EF7">
            <w:pPr>
              <w:spacing w:before="120" w:after="120" w:line="360" w:lineRule="auto"/>
              <w:jc w:val="both"/>
              <w:rPr>
                <w:rFonts w:ascii="Times New Roman" w:hAnsi="Times New Roman"/>
                <w:sz w:val="20"/>
                <w:szCs w:val="20"/>
                <w:lang w:eastAsia="pl-PL"/>
              </w:rPr>
            </w:pPr>
          </w:p>
        </w:tc>
      </w:tr>
      <w:tr w:rsidR="0083296F" w:rsidRPr="002B3A48" w:rsidTr="00F56EF7">
        <w:tc>
          <w:tcPr>
            <w:tcW w:w="6726" w:type="dxa"/>
          </w:tcPr>
          <w:p w:rsidR="0083296F" w:rsidRPr="002B3A48" w:rsidRDefault="0083296F" w:rsidP="00F56EF7">
            <w:pPr>
              <w:spacing w:before="120" w:after="120" w:line="240" w:lineRule="auto"/>
              <w:jc w:val="both"/>
              <w:rPr>
                <w:rFonts w:ascii="Times New Roman" w:hAnsi="Times New Roman"/>
                <w:sz w:val="20"/>
                <w:szCs w:val="20"/>
                <w:lang w:eastAsia="pl-PL"/>
              </w:rPr>
            </w:pPr>
            <w:r w:rsidRPr="002B3A48">
              <w:rPr>
                <w:rFonts w:ascii="Times New Roman" w:hAnsi="Times New Roman"/>
                <w:sz w:val="20"/>
                <w:szCs w:val="20"/>
              </w:rPr>
              <w:t xml:space="preserve">Cena za 1h czynności rzecznika patentowego związanych z opracowaniem kompletnej dokumentacji w tym opisu, zastrzeżeń i rysunków oraz dokonaniem zgłoszenia międzynarodowego wynalazku w trybie PCT(z wyłączeniem Euro –PCT) opartego na dwóch lub więcej pierwszeństwach wraz z przyjęciem </w:t>
            </w:r>
            <w:r w:rsidRPr="002B3A48">
              <w:rPr>
                <w:rFonts w:ascii="Times New Roman" w:hAnsi="Times New Roman"/>
                <w:sz w:val="20"/>
                <w:szCs w:val="20"/>
              </w:rPr>
              <w:lastRenderedPageBreak/>
              <w:t xml:space="preserve">pełnomocnictwa z wyłączeniem opłat urzędowych </w:t>
            </w:r>
            <w:r w:rsidRPr="002B3A48">
              <w:rPr>
                <w:rFonts w:ascii="Times New Roman" w:hAnsi="Times New Roman"/>
                <w:b/>
                <w:sz w:val="20"/>
                <w:szCs w:val="20"/>
              </w:rPr>
              <w:t>(C6)</w:t>
            </w:r>
          </w:p>
        </w:tc>
        <w:tc>
          <w:tcPr>
            <w:tcW w:w="1979" w:type="dxa"/>
          </w:tcPr>
          <w:p w:rsidR="0083296F" w:rsidRPr="002B3A48" w:rsidRDefault="0083296F" w:rsidP="00F56EF7">
            <w:pPr>
              <w:spacing w:before="120" w:after="120" w:line="360" w:lineRule="auto"/>
              <w:jc w:val="both"/>
              <w:rPr>
                <w:rFonts w:ascii="Times New Roman" w:hAnsi="Times New Roman"/>
                <w:sz w:val="20"/>
                <w:szCs w:val="20"/>
                <w:lang w:eastAsia="pl-PL"/>
              </w:rPr>
            </w:pPr>
          </w:p>
        </w:tc>
      </w:tr>
      <w:tr w:rsidR="0083296F" w:rsidRPr="002B3A48" w:rsidTr="00F56EF7">
        <w:tc>
          <w:tcPr>
            <w:tcW w:w="6726" w:type="dxa"/>
          </w:tcPr>
          <w:p w:rsidR="0083296F" w:rsidRPr="002B3A48" w:rsidRDefault="0083296F" w:rsidP="00720CF2">
            <w:pPr>
              <w:spacing w:before="120" w:after="120" w:line="240" w:lineRule="auto"/>
              <w:jc w:val="both"/>
              <w:rPr>
                <w:rFonts w:ascii="Times New Roman" w:hAnsi="Times New Roman"/>
                <w:b/>
                <w:sz w:val="20"/>
                <w:szCs w:val="20"/>
                <w:lang w:eastAsia="pl-PL"/>
              </w:rPr>
            </w:pPr>
            <w:r w:rsidRPr="002B3A48">
              <w:rPr>
                <w:rFonts w:ascii="Times New Roman" w:hAnsi="Times New Roman"/>
                <w:sz w:val="20"/>
                <w:szCs w:val="20"/>
              </w:rPr>
              <w:lastRenderedPageBreak/>
              <w:t>Cena za 1h czynności rzecznika patentowego związanych z prowadzeniem postępowania w procedurze międzynarodowej PCT</w:t>
            </w:r>
            <w:r w:rsidR="00720CF2">
              <w:rPr>
                <w:rFonts w:ascii="Times New Roman" w:hAnsi="Times New Roman"/>
                <w:sz w:val="20"/>
                <w:szCs w:val="20"/>
              </w:rPr>
              <w:t xml:space="preserve"> </w:t>
            </w:r>
            <w:r w:rsidR="00720CF2" w:rsidRPr="002B3A48">
              <w:rPr>
                <w:rFonts w:ascii="Times New Roman" w:hAnsi="Times New Roman"/>
                <w:sz w:val="20"/>
                <w:szCs w:val="20"/>
              </w:rPr>
              <w:t>(z wyłączeniem Euro –PCT)</w:t>
            </w:r>
            <w:r w:rsidRPr="002B3A48">
              <w:rPr>
                <w:rFonts w:ascii="Times New Roman" w:hAnsi="Times New Roman"/>
                <w:sz w:val="20"/>
                <w:szCs w:val="20"/>
              </w:rPr>
              <w:t xml:space="preserve">. Dotyczy między innymi czynności związanych z opracowaniem zmian opisu i/lub zastrzeżeń patentowych po otrzymaniu raportu z badania wstępnego w procedurze międzynarodowej PCT wraz z obroną przed zarzutami braku warunków ustawowych do uzyskania patentu, zmian redakcyjnych opisu patentowego i zastrzeżeń patentowych, zmian i poprawek merytorycznych opisu, zastrzeżeń i rysunków, czynności związanych z  usunięciem błędów formalnych i korespondencji oraz czynności związanych z prowadzeniem postępowań odwoławczych i sądowych w procedurze międzynarodowej PCT. Celowość podjęcia działań jest każdorazowo uzgadniana z Zamawiającym </w:t>
            </w:r>
            <w:r w:rsidRPr="002B3A48">
              <w:rPr>
                <w:rFonts w:ascii="Times New Roman" w:hAnsi="Times New Roman"/>
                <w:b/>
                <w:sz w:val="20"/>
                <w:szCs w:val="20"/>
              </w:rPr>
              <w:t>(C7)</w:t>
            </w:r>
          </w:p>
        </w:tc>
        <w:tc>
          <w:tcPr>
            <w:tcW w:w="1979" w:type="dxa"/>
          </w:tcPr>
          <w:p w:rsidR="0083296F" w:rsidRPr="002B3A48" w:rsidRDefault="0083296F" w:rsidP="00F56EF7">
            <w:pPr>
              <w:spacing w:before="120" w:after="120" w:line="360" w:lineRule="auto"/>
              <w:jc w:val="both"/>
              <w:rPr>
                <w:rFonts w:ascii="Times New Roman" w:hAnsi="Times New Roman"/>
                <w:sz w:val="20"/>
                <w:szCs w:val="20"/>
                <w:lang w:eastAsia="pl-PL"/>
              </w:rPr>
            </w:pPr>
          </w:p>
        </w:tc>
      </w:tr>
      <w:tr w:rsidR="0083296F" w:rsidRPr="002B3A48" w:rsidTr="00F56EF7">
        <w:tc>
          <w:tcPr>
            <w:tcW w:w="6726" w:type="dxa"/>
          </w:tcPr>
          <w:p w:rsidR="0083296F" w:rsidRPr="002B3A48" w:rsidRDefault="0083296F" w:rsidP="00F56EF7">
            <w:pPr>
              <w:spacing w:before="120" w:after="120" w:line="240" w:lineRule="auto"/>
              <w:jc w:val="both"/>
              <w:rPr>
                <w:rFonts w:ascii="Times New Roman" w:hAnsi="Times New Roman"/>
                <w:b/>
                <w:sz w:val="20"/>
                <w:szCs w:val="20"/>
                <w:lang w:eastAsia="pl-PL"/>
              </w:rPr>
            </w:pPr>
            <w:r w:rsidRPr="002B3A48">
              <w:rPr>
                <w:rFonts w:ascii="Times New Roman" w:hAnsi="Times New Roman"/>
                <w:sz w:val="20"/>
                <w:szCs w:val="20"/>
              </w:rPr>
              <w:t xml:space="preserve">Cena za 1h czynności rzecznika patentowego związanych z opracowaniem kompletnej dokumentacji zgłoszenia patentowego w tym opisu, zastrzeżeń i rysunków oraz dokonaniem zgłoszenia wynalazku w trybie Euro-PCT wraz z przyjęciem pełnomocnictwa, z wyłączeniem opłat urzędowych </w:t>
            </w:r>
            <w:r w:rsidRPr="002B3A48">
              <w:rPr>
                <w:rFonts w:ascii="Times New Roman" w:hAnsi="Times New Roman"/>
                <w:b/>
                <w:sz w:val="20"/>
                <w:szCs w:val="20"/>
              </w:rPr>
              <w:t>(C8)</w:t>
            </w:r>
          </w:p>
        </w:tc>
        <w:tc>
          <w:tcPr>
            <w:tcW w:w="1979" w:type="dxa"/>
          </w:tcPr>
          <w:p w:rsidR="0083296F" w:rsidRPr="002B3A48" w:rsidRDefault="0083296F" w:rsidP="00F56EF7">
            <w:pPr>
              <w:spacing w:before="120" w:after="120" w:line="360" w:lineRule="auto"/>
              <w:jc w:val="both"/>
              <w:rPr>
                <w:rFonts w:ascii="Times New Roman" w:hAnsi="Times New Roman"/>
                <w:sz w:val="20"/>
                <w:szCs w:val="20"/>
                <w:lang w:eastAsia="pl-PL"/>
              </w:rPr>
            </w:pPr>
          </w:p>
        </w:tc>
      </w:tr>
      <w:tr w:rsidR="0083296F" w:rsidRPr="002B3A48" w:rsidTr="00F56EF7">
        <w:tc>
          <w:tcPr>
            <w:tcW w:w="6726" w:type="dxa"/>
          </w:tcPr>
          <w:p w:rsidR="0083296F" w:rsidRPr="002B3A48" w:rsidRDefault="0083296F" w:rsidP="00F56EF7">
            <w:pPr>
              <w:spacing w:before="120" w:after="120" w:line="240" w:lineRule="auto"/>
              <w:jc w:val="both"/>
              <w:rPr>
                <w:rFonts w:ascii="Times New Roman" w:hAnsi="Times New Roman"/>
                <w:b/>
                <w:sz w:val="20"/>
                <w:szCs w:val="20"/>
                <w:lang w:eastAsia="pl-PL"/>
              </w:rPr>
            </w:pPr>
            <w:r w:rsidRPr="002B3A48">
              <w:rPr>
                <w:rFonts w:ascii="Times New Roman" w:hAnsi="Times New Roman"/>
                <w:sz w:val="20"/>
                <w:szCs w:val="20"/>
              </w:rPr>
              <w:t xml:space="preserve">Cena za 1h czynności rzecznika patentowego związanych z prowadzeniem postępowania w procedurze Euro-PCT. Dotyczy między innymi również czynności związanych z opracowaniem zmian redakcyjnych opisu patentowego i zastrzeżeń patentowych, obrony przed zarzutami braku warunków ustawowych do uzyskania patentu, zmian i poprawek merytorycznych opisu, zastrzeżeń i rysunków, usunięciem błędów formalnych i korespondencji oraz czynności związanych z prowadzeniem postępowań odwoławczych i sądowych w procedurze Euro – PCT. Celowość podjęcia działań jest każdorazowo uzgadniana z Zamawiającym </w:t>
            </w:r>
            <w:r w:rsidRPr="002B3A48">
              <w:rPr>
                <w:rFonts w:ascii="Times New Roman" w:hAnsi="Times New Roman"/>
                <w:b/>
                <w:sz w:val="20"/>
                <w:szCs w:val="20"/>
              </w:rPr>
              <w:t>(C9)</w:t>
            </w:r>
          </w:p>
        </w:tc>
        <w:tc>
          <w:tcPr>
            <w:tcW w:w="1979" w:type="dxa"/>
          </w:tcPr>
          <w:p w:rsidR="0083296F" w:rsidRPr="002B3A48" w:rsidRDefault="0083296F" w:rsidP="00F56EF7">
            <w:pPr>
              <w:spacing w:before="120" w:after="120" w:line="360" w:lineRule="auto"/>
              <w:jc w:val="both"/>
              <w:rPr>
                <w:rFonts w:ascii="Times New Roman" w:hAnsi="Times New Roman"/>
                <w:sz w:val="20"/>
                <w:szCs w:val="20"/>
                <w:lang w:eastAsia="pl-PL"/>
              </w:rPr>
            </w:pPr>
          </w:p>
        </w:tc>
      </w:tr>
      <w:tr w:rsidR="0083296F" w:rsidRPr="002B3A48" w:rsidTr="00F56EF7">
        <w:tc>
          <w:tcPr>
            <w:tcW w:w="6726" w:type="dxa"/>
          </w:tcPr>
          <w:p w:rsidR="0083296F" w:rsidRPr="002B3A48" w:rsidRDefault="0083296F" w:rsidP="00F56EF7">
            <w:pPr>
              <w:spacing w:before="120" w:after="120" w:line="240" w:lineRule="auto"/>
              <w:jc w:val="both"/>
              <w:rPr>
                <w:rFonts w:ascii="Times New Roman" w:hAnsi="Times New Roman"/>
                <w:b/>
                <w:sz w:val="20"/>
                <w:szCs w:val="20"/>
                <w:lang w:eastAsia="pl-PL"/>
              </w:rPr>
            </w:pPr>
            <w:r w:rsidRPr="002B3A48">
              <w:rPr>
                <w:rFonts w:ascii="Times New Roman" w:hAnsi="Times New Roman"/>
                <w:sz w:val="20"/>
                <w:szCs w:val="20"/>
              </w:rPr>
              <w:t xml:space="preserve">Cena za stawiennictwo osobiste pełnomocnika przed organami EPO lub organami odwoławczymi EPO. Celowość podjęcia działań jest każdorazowo uzgadniana z Zamawiającym </w:t>
            </w:r>
            <w:r w:rsidRPr="002B3A48">
              <w:rPr>
                <w:rFonts w:ascii="Times New Roman" w:hAnsi="Times New Roman"/>
                <w:b/>
                <w:sz w:val="20"/>
                <w:szCs w:val="20"/>
              </w:rPr>
              <w:t>(C10)</w:t>
            </w:r>
          </w:p>
        </w:tc>
        <w:tc>
          <w:tcPr>
            <w:tcW w:w="1979" w:type="dxa"/>
          </w:tcPr>
          <w:p w:rsidR="0083296F" w:rsidRPr="002B3A48" w:rsidRDefault="0083296F" w:rsidP="00F56EF7">
            <w:pPr>
              <w:spacing w:before="120" w:after="120" w:line="360" w:lineRule="auto"/>
              <w:jc w:val="both"/>
              <w:rPr>
                <w:rFonts w:ascii="Times New Roman" w:hAnsi="Times New Roman"/>
                <w:sz w:val="20"/>
                <w:szCs w:val="20"/>
                <w:lang w:eastAsia="pl-PL"/>
              </w:rPr>
            </w:pPr>
          </w:p>
        </w:tc>
      </w:tr>
      <w:tr w:rsidR="0083296F" w:rsidRPr="002B3A48" w:rsidTr="00F56EF7">
        <w:tc>
          <w:tcPr>
            <w:tcW w:w="6726" w:type="dxa"/>
          </w:tcPr>
          <w:p w:rsidR="0083296F" w:rsidRPr="002B3A48" w:rsidRDefault="0083296F" w:rsidP="00F56EF7">
            <w:pPr>
              <w:spacing w:before="120" w:after="120" w:line="240" w:lineRule="auto"/>
              <w:jc w:val="both"/>
              <w:rPr>
                <w:rFonts w:ascii="Times New Roman" w:hAnsi="Times New Roman"/>
                <w:b/>
                <w:sz w:val="20"/>
                <w:szCs w:val="20"/>
                <w:lang w:eastAsia="pl-PL"/>
              </w:rPr>
            </w:pPr>
            <w:r w:rsidRPr="002B3A48">
              <w:rPr>
                <w:rFonts w:ascii="Times New Roman" w:hAnsi="Times New Roman"/>
                <w:sz w:val="20"/>
                <w:szCs w:val="20"/>
              </w:rPr>
              <w:t xml:space="preserve">Cena za 1h czynności rzecznika patentowego w postępowaniu przed zagranicznymi Urzędami Patentowymi. Dotyczy walidacji patentu, wyboru kancelarii zagranicznej, prowadzenia korespondencji w imieniu Zamawiającego, pośrednictwa formalnego i merytorycznego. Celowość podjęcia działań jest każdorazowo uzgadniana z Zamawiającym </w:t>
            </w:r>
            <w:r w:rsidRPr="002B3A48">
              <w:rPr>
                <w:rFonts w:ascii="Times New Roman" w:hAnsi="Times New Roman"/>
                <w:b/>
                <w:sz w:val="20"/>
                <w:szCs w:val="20"/>
              </w:rPr>
              <w:t>(C11)</w:t>
            </w:r>
          </w:p>
        </w:tc>
        <w:tc>
          <w:tcPr>
            <w:tcW w:w="1979" w:type="dxa"/>
          </w:tcPr>
          <w:p w:rsidR="0083296F" w:rsidRPr="002B3A48" w:rsidRDefault="0083296F" w:rsidP="00F56EF7">
            <w:pPr>
              <w:spacing w:before="120" w:after="120" w:line="360" w:lineRule="auto"/>
              <w:jc w:val="both"/>
              <w:rPr>
                <w:rFonts w:ascii="Times New Roman" w:hAnsi="Times New Roman"/>
                <w:sz w:val="20"/>
                <w:szCs w:val="20"/>
                <w:lang w:eastAsia="pl-PL"/>
              </w:rPr>
            </w:pPr>
          </w:p>
        </w:tc>
      </w:tr>
      <w:tr w:rsidR="0083296F" w:rsidRPr="002B3A48" w:rsidTr="00F56EF7">
        <w:tc>
          <w:tcPr>
            <w:tcW w:w="6726" w:type="dxa"/>
          </w:tcPr>
          <w:p w:rsidR="0083296F" w:rsidRPr="002B3A48" w:rsidRDefault="0083296F" w:rsidP="00F56EF7">
            <w:pPr>
              <w:spacing w:before="120" w:after="120" w:line="240" w:lineRule="auto"/>
              <w:jc w:val="both"/>
              <w:rPr>
                <w:rFonts w:ascii="Times New Roman" w:hAnsi="Times New Roman"/>
                <w:b/>
                <w:sz w:val="20"/>
                <w:szCs w:val="20"/>
                <w:lang w:eastAsia="pl-PL"/>
              </w:rPr>
            </w:pPr>
            <w:r w:rsidRPr="002B3A48">
              <w:rPr>
                <w:rFonts w:ascii="Times New Roman" w:hAnsi="Times New Roman"/>
                <w:sz w:val="20"/>
                <w:szCs w:val="20"/>
              </w:rPr>
              <w:t xml:space="preserve">Cena za dokonanie tłumaczenia 1 strony tekstu. 1 strona zawiera około 1800 znaków </w:t>
            </w:r>
            <w:r w:rsidRPr="002B3A48">
              <w:rPr>
                <w:rFonts w:ascii="Times New Roman" w:hAnsi="Times New Roman"/>
                <w:b/>
                <w:sz w:val="20"/>
                <w:szCs w:val="20"/>
              </w:rPr>
              <w:t>(C12)</w:t>
            </w:r>
          </w:p>
        </w:tc>
        <w:tc>
          <w:tcPr>
            <w:tcW w:w="1979" w:type="dxa"/>
          </w:tcPr>
          <w:p w:rsidR="0083296F" w:rsidRPr="002B3A48" w:rsidRDefault="0083296F" w:rsidP="00F56EF7">
            <w:pPr>
              <w:spacing w:before="120" w:after="120" w:line="360" w:lineRule="auto"/>
              <w:jc w:val="both"/>
              <w:rPr>
                <w:rFonts w:ascii="Times New Roman" w:hAnsi="Times New Roman"/>
                <w:sz w:val="20"/>
                <w:szCs w:val="20"/>
                <w:lang w:eastAsia="pl-PL"/>
              </w:rPr>
            </w:pPr>
          </w:p>
        </w:tc>
      </w:tr>
      <w:tr w:rsidR="0083296F" w:rsidRPr="002B3A48" w:rsidTr="00F56EF7">
        <w:tc>
          <w:tcPr>
            <w:tcW w:w="6726" w:type="dxa"/>
          </w:tcPr>
          <w:p w:rsidR="0083296F" w:rsidRPr="002B3A48" w:rsidRDefault="001A67AD" w:rsidP="00F56EF7">
            <w:pPr>
              <w:spacing w:before="120" w:after="120" w:line="240" w:lineRule="auto"/>
              <w:jc w:val="both"/>
              <w:rPr>
                <w:rFonts w:ascii="Times New Roman" w:hAnsi="Times New Roman"/>
                <w:b/>
                <w:sz w:val="20"/>
                <w:szCs w:val="20"/>
                <w:lang w:eastAsia="pl-PL"/>
              </w:rPr>
            </w:pPr>
            <w:r w:rsidRPr="002B3A48">
              <w:rPr>
                <w:rFonts w:ascii="Times New Roman" w:hAnsi="Times New Roman"/>
                <w:sz w:val="20"/>
                <w:szCs w:val="20"/>
              </w:rPr>
              <w:t xml:space="preserve">Cena za dokonanie weryfikacji tłumaczenia 1 strony tekstu. 1 strona zawiera około 1800 znaków. Celowość podjęcia działań jest każdorazowo uzgadniana z Zamawiającym </w:t>
            </w:r>
            <w:r w:rsidR="0083296F" w:rsidRPr="002B3A48">
              <w:rPr>
                <w:rFonts w:ascii="Times New Roman" w:hAnsi="Times New Roman"/>
                <w:b/>
                <w:sz w:val="20"/>
                <w:szCs w:val="20"/>
              </w:rPr>
              <w:t>(C13)</w:t>
            </w:r>
          </w:p>
        </w:tc>
        <w:tc>
          <w:tcPr>
            <w:tcW w:w="1979" w:type="dxa"/>
          </w:tcPr>
          <w:p w:rsidR="0083296F" w:rsidRPr="002B3A48" w:rsidRDefault="0083296F" w:rsidP="00F56EF7">
            <w:pPr>
              <w:spacing w:before="120" w:after="120" w:line="360" w:lineRule="auto"/>
              <w:jc w:val="both"/>
              <w:rPr>
                <w:rFonts w:ascii="Times New Roman" w:hAnsi="Times New Roman"/>
                <w:sz w:val="20"/>
                <w:szCs w:val="20"/>
                <w:lang w:eastAsia="pl-PL"/>
              </w:rPr>
            </w:pPr>
          </w:p>
        </w:tc>
      </w:tr>
      <w:tr w:rsidR="0083296F" w:rsidRPr="002B3A48" w:rsidTr="00F56EF7">
        <w:tc>
          <w:tcPr>
            <w:tcW w:w="6726" w:type="dxa"/>
          </w:tcPr>
          <w:p w:rsidR="0083296F" w:rsidRPr="002B3A48" w:rsidRDefault="001A67AD" w:rsidP="00F56EF7">
            <w:pPr>
              <w:spacing w:before="120" w:after="120" w:line="240" w:lineRule="auto"/>
              <w:jc w:val="both"/>
              <w:rPr>
                <w:rFonts w:ascii="Times New Roman" w:hAnsi="Times New Roman"/>
                <w:b/>
                <w:sz w:val="20"/>
                <w:szCs w:val="20"/>
                <w:lang w:eastAsia="pl-PL"/>
              </w:rPr>
            </w:pPr>
            <w:r w:rsidRPr="002B3A48">
              <w:rPr>
                <w:rFonts w:ascii="Times New Roman" w:hAnsi="Times New Roman"/>
                <w:sz w:val="20"/>
                <w:szCs w:val="20"/>
              </w:rPr>
              <w:t>Cena za czynności rzecznika patentowego związane z monitorowaniem terminów i wnoszeniem opłat okresowych za ochronę patentu.</w:t>
            </w:r>
            <w:r w:rsidRPr="002B3A48">
              <w:rPr>
                <w:rFonts w:ascii="Times New Roman" w:hAnsi="Times New Roman"/>
                <w:b/>
                <w:sz w:val="20"/>
                <w:szCs w:val="20"/>
              </w:rPr>
              <w:t xml:space="preserve"> </w:t>
            </w:r>
            <w:r w:rsidR="0083296F" w:rsidRPr="002B3A48">
              <w:rPr>
                <w:rFonts w:ascii="Times New Roman" w:hAnsi="Times New Roman"/>
                <w:b/>
                <w:sz w:val="20"/>
                <w:szCs w:val="20"/>
              </w:rPr>
              <w:t>(C14)</w:t>
            </w:r>
          </w:p>
        </w:tc>
        <w:tc>
          <w:tcPr>
            <w:tcW w:w="1979" w:type="dxa"/>
          </w:tcPr>
          <w:p w:rsidR="0083296F" w:rsidRPr="002B3A48" w:rsidRDefault="0083296F" w:rsidP="00F56EF7">
            <w:pPr>
              <w:spacing w:before="120" w:after="120" w:line="360" w:lineRule="auto"/>
              <w:jc w:val="both"/>
              <w:rPr>
                <w:rFonts w:ascii="Times New Roman" w:hAnsi="Times New Roman"/>
                <w:sz w:val="20"/>
                <w:szCs w:val="20"/>
                <w:lang w:eastAsia="pl-PL"/>
              </w:rPr>
            </w:pPr>
          </w:p>
        </w:tc>
      </w:tr>
      <w:tr w:rsidR="001A67AD" w:rsidRPr="002B3A48" w:rsidTr="00F56EF7">
        <w:tc>
          <w:tcPr>
            <w:tcW w:w="6726" w:type="dxa"/>
          </w:tcPr>
          <w:p w:rsidR="001A67AD" w:rsidRPr="002B3A48" w:rsidRDefault="001A67AD" w:rsidP="00F56EF7">
            <w:pPr>
              <w:spacing w:before="120" w:after="120" w:line="240" w:lineRule="auto"/>
              <w:jc w:val="both"/>
              <w:rPr>
                <w:rFonts w:ascii="Times New Roman" w:hAnsi="Times New Roman"/>
                <w:sz w:val="20"/>
                <w:szCs w:val="20"/>
              </w:rPr>
            </w:pPr>
            <w:r w:rsidRPr="002B3A48">
              <w:rPr>
                <w:rFonts w:ascii="Times New Roman" w:hAnsi="Times New Roman"/>
                <w:sz w:val="20"/>
                <w:szCs w:val="20"/>
              </w:rPr>
              <w:t xml:space="preserve">Cena czynności rzecznika patentowego związane z informowaniem Zamawiającego o stanie sprawy </w:t>
            </w:r>
            <w:r w:rsidRPr="002B3A48">
              <w:rPr>
                <w:rFonts w:ascii="Times New Roman" w:hAnsi="Times New Roman"/>
                <w:b/>
                <w:sz w:val="20"/>
                <w:szCs w:val="20"/>
              </w:rPr>
              <w:t>(C15)</w:t>
            </w:r>
          </w:p>
        </w:tc>
        <w:tc>
          <w:tcPr>
            <w:tcW w:w="1979" w:type="dxa"/>
          </w:tcPr>
          <w:p w:rsidR="001A67AD" w:rsidRPr="002B3A48" w:rsidRDefault="001A67AD" w:rsidP="00F56EF7">
            <w:pPr>
              <w:spacing w:before="120" w:after="120" w:line="360" w:lineRule="auto"/>
              <w:jc w:val="both"/>
              <w:rPr>
                <w:rFonts w:ascii="Times New Roman" w:hAnsi="Times New Roman"/>
                <w:sz w:val="20"/>
                <w:szCs w:val="20"/>
                <w:lang w:eastAsia="pl-PL"/>
              </w:rPr>
            </w:pPr>
          </w:p>
        </w:tc>
      </w:tr>
      <w:tr w:rsidR="001A67AD" w:rsidRPr="002B3A48" w:rsidTr="00F56EF7">
        <w:tc>
          <w:tcPr>
            <w:tcW w:w="6726" w:type="dxa"/>
          </w:tcPr>
          <w:p w:rsidR="001A67AD" w:rsidRPr="002B3A48" w:rsidRDefault="001A67AD" w:rsidP="00F56EF7">
            <w:pPr>
              <w:spacing w:before="120" w:after="120" w:line="240" w:lineRule="auto"/>
              <w:jc w:val="both"/>
              <w:rPr>
                <w:rFonts w:ascii="Times New Roman" w:hAnsi="Times New Roman"/>
                <w:sz w:val="20"/>
                <w:szCs w:val="20"/>
              </w:rPr>
            </w:pPr>
            <w:r w:rsidRPr="002B3A48">
              <w:rPr>
                <w:rFonts w:ascii="Times New Roman" w:hAnsi="Times New Roman"/>
                <w:sz w:val="20"/>
                <w:szCs w:val="20"/>
              </w:rPr>
              <w:t xml:space="preserve">Cena za czynności rzecznika patentowego związane z powiadamianiem o otrzymanych pismach urzędowych zarówno formalnych jak i merytorycznych ze </w:t>
            </w:r>
            <w:r w:rsidRPr="002B3A48">
              <w:rPr>
                <w:rFonts w:ascii="Times New Roman" w:hAnsi="Times New Roman"/>
                <w:sz w:val="20"/>
                <w:szCs w:val="20"/>
              </w:rPr>
              <w:lastRenderedPageBreak/>
              <w:t xml:space="preserve">wstępną opinią </w:t>
            </w:r>
            <w:r w:rsidRPr="002B3A48">
              <w:rPr>
                <w:rFonts w:ascii="Times New Roman" w:hAnsi="Times New Roman"/>
                <w:b/>
                <w:sz w:val="20"/>
                <w:szCs w:val="20"/>
              </w:rPr>
              <w:t>(C16)</w:t>
            </w:r>
          </w:p>
        </w:tc>
        <w:tc>
          <w:tcPr>
            <w:tcW w:w="1979" w:type="dxa"/>
          </w:tcPr>
          <w:p w:rsidR="001A67AD" w:rsidRPr="002B3A48" w:rsidRDefault="001A67AD" w:rsidP="00F56EF7">
            <w:pPr>
              <w:spacing w:before="120" w:after="120" w:line="360" w:lineRule="auto"/>
              <w:jc w:val="both"/>
              <w:rPr>
                <w:rFonts w:ascii="Times New Roman" w:hAnsi="Times New Roman"/>
                <w:sz w:val="20"/>
                <w:szCs w:val="20"/>
                <w:lang w:eastAsia="pl-PL"/>
              </w:rPr>
            </w:pPr>
          </w:p>
        </w:tc>
      </w:tr>
    </w:tbl>
    <w:p w:rsidR="0083296F" w:rsidRPr="002B3A48" w:rsidRDefault="0083296F" w:rsidP="006440A8">
      <w:pPr>
        <w:numPr>
          <w:ilvl w:val="0"/>
          <w:numId w:val="6"/>
        </w:numPr>
        <w:spacing w:before="120" w:after="0" w:line="240" w:lineRule="auto"/>
        <w:ind w:left="357" w:hanging="357"/>
        <w:jc w:val="both"/>
        <w:rPr>
          <w:rFonts w:ascii="Times New Roman" w:hAnsi="Times New Roman"/>
          <w:sz w:val="20"/>
          <w:szCs w:val="20"/>
          <w:lang w:eastAsia="pl-PL"/>
        </w:rPr>
      </w:pPr>
      <w:r w:rsidRPr="002B3A48">
        <w:rPr>
          <w:rFonts w:ascii="Times New Roman" w:hAnsi="Times New Roman"/>
          <w:sz w:val="20"/>
          <w:szCs w:val="20"/>
          <w:lang w:eastAsia="pl-PL"/>
        </w:rPr>
        <w:lastRenderedPageBreak/>
        <w:t>Oświadczamy, że cena za poszczególne czynności podana w ofercie jest ostateczna i nie podlega zmianie do końca realizacji przedmiotu zamówienia oraz obejmuje wykonanie całego przedmiotu zamówienia objętego przetargiem na warunkach określonych w SIWZ.</w:t>
      </w:r>
    </w:p>
    <w:p w:rsidR="0083296F" w:rsidRPr="002B3A48" w:rsidRDefault="0083296F" w:rsidP="006440A8">
      <w:pPr>
        <w:numPr>
          <w:ilvl w:val="0"/>
          <w:numId w:val="6"/>
        </w:numPr>
        <w:spacing w:before="120" w:after="0" w:line="240" w:lineRule="auto"/>
        <w:ind w:left="357" w:hanging="357"/>
        <w:jc w:val="both"/>
        <w:rPr>
          <w:rFonts w:ascii="Times New Roman" w:hAnsi="Times New Roman"/>
          <w:sz w:val="20"/>
          <w:szCs w:val="20"/>
          <w:lang w:eastAsia="pl-PL"/>
        </w:rPr>
      </w:pPr>
      <w:r w:rsidRPr="002B3A48">
        <w:rPr>
          <w:rFonts w:ascii="Times New Roman" w:hAnsi="Times New Roman"/>
          <w:sz w:val="20"/>
          <w:szCs w:val="20"/>
          <w:lang w:eastAsia="pl-PL"/>
        </w:rPr>
        <w:t>Oświadczamy, że uzyskaliśmy od Zamawiającego wszystkie niezbędne informacje warunkujące prawidłowe wykonanie przedmiotu zamówienia opisanego szczegółowo w części IV SIWZ.</w:t>
      </w:r>
    </w:p>
    <w:p w:rsidR="0083296F" w:rsidRPr="002B3A48" w:rsidRDefault="0083296F" w:rsidP="006440A8">
      <w:pPr>
        <w:numPr>
          <w:ilvl w:val="0"/>
          <w:numId w:val="6"/>
        </w:numPr>
        <w:spacing w:before="120" w:after="0" w:line="240" w:lineRule="auto"/>
        <w:ind w:left="357" w:hanging="357"/>
        <w:jc w:val="both"/>
        <w:rPr>
          <w:rFonts w:ascii="Times New Roman" w:hAnsi="Times New Roman"/>
          <w:sz w:val="20"/>
          <w:szCs w:val="20"/>
          <w:lang w:eastAsia="pl-PL"/>
        </w:rPr>
      </w:pPr>
      <w:r w:rsidRPr="002B3A48">
        <w:rPr>
          <w:rFonts w:ascii="Times New Roman" w:hAnsi="Times New Roman"/>
          <w:sz w:val="20"/>
          <w:szCs w:val="20"/>
          <w:lang w:eastAsia="pl-PL"/>
        </w:rPr>
        <w:t xml:space="preserve">Informujemy, że jesteśmy związani ofertą na czas wskazany w SIWZ, a w przypadku wygrania przetargu </w:t>
      </w:r>
      <w:r w:rsidRPr="002B3A48">
        <w:rPr>
          <w:rFonts w:ascii="Times New Roman" w:hAnsi="Times New Roman"/>
          <w:sz w:val="20"/>
          <w:szCs w:val="20"/>
          <w:lang w:eastAsia="pl-PL"/>
        </w:rPr>
        <w:br/>
        <w:t>i zawarcia umowy warunki określone w ofercie obowiązują przez cały okres trwania umowy za wyjątkiem możliwości wprowadzenia zmian w okolicznościach wskazanych przez Zamawiającego w SIWZ.</w:t>
      </w:r>
    </w:p>
    <w:p w:rsidR="0083296F" w:rsidRPr="002B3A48" w:rsidRDefault="0083296F" w:rsidP="006440A8">
      <w:pPr>
        <w:numPr>
          <w:ilvl w:val="0"/>
          <w:numId w:val="6"/>
        </w:numPr>
        <w:spacing w:before="120" w:after="0" w:line="240" w:lineRule="auto"/>
        <w:ind w:left="357" w:hanging="357"/>
        <w:jc w:val="both"/>
        <w:rPr>
          <w:rFonts w:ascii="Times New Roman" w:hAnsi="Times New Roman"/>
          <w:sz w:val="20"/>
          <w:szCs w:val="20"/>
          <w:lang w:eastAsia="pl-PL"/>
        </w:rPr>
      </w:pPr>
      <w:r w:rsidRPr="002B3A48">
        <w:rPr>
          <w:rFonts w:ascii="Times New Roman" w:hAnsi="Times New Roman"/>
          <w:sz w:val="20"/>
          <w:szCs w:val="20"/>
          <w:lang w:eastAsia="pl-PL"/>
        </w:rPr>
        <w:t>Przyjmujemy do wiadomości, że wskazana w umowie kwota wynagrodzenia stanowić będzie wynagrodzenie szacunkowe, natomiast Wykonawca otrzyma wynagrodzenie za faktycznie wykonane, w okresie trwania umowy, czynności według cen wskazanych w ofercie.</w:t>
      </w:r>
    </w:p>
    <w:p w:rsidR="0083296F" w:rsidRPr="002B3A48" w:rsidRDefault="0083296F" w:rsidP="006440A8">
      <w:pPr>
        <w:pStyle w:val="Akapitzlist"/>
        <w:numPr>
          <w:ilvl w:val="0"/>
          <w:numId w:val="6"/>
        </w:numPr>
        <w:spacing w:before="240" w:after="0"/>
        <w:jc w:val="both"/>
        <w:rPr>
          <w:rFonts w:ascii="Times New Roman" w:hAnsi="Times New Roman"/>
          <w:sz w:val="20"/>
          <w:szCs w:val="20"/>
          <w:lang w:eastAsia="pl-PL"/>
        </w:rPr>
      </w:pPr>
      <w:r w:rsidRPr="002B3A48">
        <w:rPr>
          <w:rFonts w:ascii="Times New Roman" w:hAnsi="Times New Roman"/>
          <w:sz w:val="20"/>
          <w:szCs w:val="20"/>
          <w:lang w:eastAsia="pl-PL"/>
        </w:rPr>
        <w:t>Oświadczamy, że posiadamy osoby zdolne do realizacji przedmiotu zamówienia, zgodnie z wykazem osób, stanowiącym załącznik nr 3 do oferty. W przypadku zmiany wyznaczonych osób zobowiązujemy się do poinformowania o tym fakcie Zamawiającego.</w:t>
      </w:r>
    </w:p>
    <w:p w:rsidR="0083296F" w:rsidRPr="002B3A48" w:rsidRDefault="0083296F" w:rsidP="006440A8">
      <w:pPr>
        <w:numPr>
          <w:ilvl w:val="0"/>
          <w:numId w:val="6"/>
        </w:num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Informujemy, iż zapoznaliśmy się ze Specyfikacją Istotnych Warunków Zamówienia, oraz wzorem umowy akceptujemy postanowienia w nich zawarte i nie wnosimy do nich żadnych zastrzeżeń. Przyjmujemy do wiadomości treść art. 144 </w:t>
      </w:r>
      <w:proofErr w:type="spellStart"/>
      <w:r w:rsidRPr="002B3A48">
        <w:rPr>
          <w:rFonts w:ascii="Times New Roman" w:hAnsi="Times New Roman"/>
          <w:sz w:val="20"/>
          <w:szCs w:val="20"/>
          <w:lang w:eastAsia="pl-PL"/>
        </w:rPr>
        <w:t>Pzp</w:t>
      </w:r>
      <w:proofErr w:type="spellEnd"/>
      <w:r w:rsidRPr="002B3A48">
        <w:rPr>
          <w:rFonts w:ascii="Times New Roman" w:hAnsi="Times New Roman"/>
          <w:sz w:val="20"/>
          <w:szCs w:val="20"/>
          <w:lang w:eastAsia="pl-PL"/>
        </w:rPr>
        <w:t xml:space="preserve"> zabraniającą istotnej zmiany postanowień zawartej umowy w stosunku do treści oferty, za wyjątkiem możliwości wprowadzenia zmian w okolicznościach wskazanych przez Zamawiającego w SIWZ.</w:t>
      </w:r>
    </w:p>
    <w:p w:rsidR="0083296F" w:rsidRPr="002B3A48" w:rsidRDefault="0083296F" w:rsidP="006440A8">
      <w:pPr>
        <w:numPr>
          <w:ilvl w:val="0"/>
          <w:numId w:val="6"/>
        </w:numPr>
        <w:spacing w:before="120"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Oświadczamy, że przedmiot zamówienia wykonamy osobiście. Jednakże w przypadku zamiaru powierzenia wykonania części zamówienia podwykonawcom oświadczamy, że wykonają oni następującą część zamówienia(jedynie w zakresie grupy interwencyjnej):</w:t>
      </w:r>
    </w:p>
    <w:p w:rsidR="0083296F" w:rsidRPr="002B3A48" w:rsidRDefault="0083296F" w:rsidP="00147EFF">
      <w:pPr>
        <w:spacing w:before="120" w:after="0" w:line="240" w:lineRule="auto"/>
        <w:ind w:left="360"/>
        <w:jc w:val="both"/>
        <w:rPr>
          <w:rFonts w:ascii="Times New Roman" w:hAnsi="Times New Roman"/>
          <w:sz w:val="20"/>
          <w:szCs w:val="20"/>
          <w:lang w:eastAsia="pl-PL"/>
        </w:rPr>
      </w:pPr>
      <w:r w:rsidRPr="002B3A48">
        <w:rPr>
          <w:rFonts w:ascii="Times New Roman" w:hAnsi="Times New Roman"/>
          <w:sz w:val="20"/>
          <w:szCs w:val="20"/>
          <w:lang w:eastAsia="pl-PL"/>
        </w:rPr>
        <w:t>............................................................................................................................................................................................................................................................................................................................................................</w:t>
      </w:r>
    </w:p>
    <w:p w:rsidR="0083296F" w:rsidRPr="00CE42BF" w:rsidRDefault="0083296F" w:rsidP="006440A8">
      <w:pPr>
        <w:numPr>
          <w:ilvl w:val="0"/>
          <w:numId w:val="6"/>
        </w:numPr>
        <w:tabs>
          <w:tab w:val="num" w:pos="717"/>
          <w:tab w:val="left" w:pos="993"/>
          <w:tab w:val="right" w:pos="8789"/>
        </w:tabs>
        <w:spacing w:before="120"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 xml:space="preserve">Oświadczamy, że zgadzamy się na płatność wynagrodzenia zgodnie z warunkami i w terminach </w:t>
      </w:r>
      <w:r w:rsidRPr="00CE42BF">
        <w:rPr>
          <w:rFonts w:ascii="Times New Roman" w:hAnsi="Times New Roman"/>
          <w:sz w:val="20"/>
          <w:szCs w:val="20"/>
          <w:lang w:eastAsia="pl-PL"/>
        </w:rPr>
        <w:t xml:space="preserve">określonych w </w:t>
      </w:r>
      <w:r w:rsidR="00CE42BF" w:rsidRPr="00CE42BF">
        <w:rPr>
          <w:rFonts w:ascii="Times New Roman" w:hAnsi="Times New Roman"/>
          <w:sz w:val="20"/>
          <w:szCs w:val="20"/>
          <w:lang w:eastAsia="pl-PL"/>
        </w:rPr>
        <w:t>§ 3</w:t>
      </w:r>
      <w:r w:rsidRPr="00CE42BF">
        <w:rPr>
          <w:rFonts w:ascii="Times New Roman" w:hAnsi="Times New Roman"/>
          <w:sz w:val="20"/>
          <w:szCs w:val="20"/>
          <w:lang w:eastAsia="pl-PL"/>
        </w:rPr>
        <w:t xml:space="preserve"> projektu umowy, zawartego w III części SIWZ.</w:t>
      </w:r>
    </w:p>
    <w:p w:rsidR="0083296F" w:rsidRPr="002B3A48" w:rsidRDefault="0083296F" w:rsidP="006440A8">
      <w:pPr>
        <w:numPr>
          <w:ilvl w:val="0"/>
          <w:numId w:val="6"/>
        </w:numPr>
        <w:tabs>
          <w:tab w:val="num" w:pos="717"/>
          <w:tab w:val="left" w:pos="993"/>
          <w:tab w:val="right" w:pos="8789"/>
        </w:tabs>
        <w:spacing w:before="120"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Oświadczamy, że wszystkie informacje, które nie zostały przez nas wyraźnie zadeklarowane jako stanowiące tajemnicę przedsiębiorstwa i nie zostały zabezpieczone (np. poprzez umieszczenie tych informacji niezależnie od oferty w wyodrębnionej kopercie) są jawne.</w:t>
      </w:r>
    </w:p>
    <w:p w:rsidR="0083296F" w:rsidRPr="002B3A48" w:rsidRDefault="0083296F" w:rsidP="006440A8">
      <w:pPr>
        <w:numPr>
          <w:ilvl w:val="0"/>
          <w:numId w:val="6"/>
        </w:numPr>
        <w:spacing w:before="120"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Załączamy do oferty dokumenty wyszczególnione w punktach I.6 SIWZ</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83296F" w:rsidRPr="002B3A48" w:rsidTr="00862F1F">
        <w:tc>
          <w:tcPr>
            <w:tcW w:w="4606" w:type="dxa"/>
          </w:tcPr>
          <w:p w:rsidR="0083296F" w:rsidRPr="002B3A48" w:rsidRDefault="0083296F" w:rsidP="00147EFF">
            <w:pPr>
              <w:spacing w:before="120" w:after="0" w:line="360" w:lineRule="auto"/>
              <w:jc w:val="center"/>
              <w:rPr>
                <w:rFonts w:ascii="Times New Roman" w:hAnsi="Times New Roman"/>
                <w:sz w:val="20"/>
                <w:szCs w:val="20"/>
                <w:lang w:eastAsia="pl-PL"/>
              </w:rPr>
            </w:pPr>
          </w:p>
          <w:p w:rsidR="0083296F" w:rsidRDefault="0083296F" w:rsidP="00147EFF">
            <w:pPr>
              <w:spacing w:before="120" w:after="0" w:line="360" w:lineRule="auto"/>
              <w:jc w:val="center"/>
              <w:rPr>
                <w:rFonts w:ascii="Times New Roman" w:hAnsi="Times New Roman"/>
                <w:sz w:val="20"/>
                <w:szCs w:val="20"/>
                <w:lang w:eastAsia="pl-PL"/>
              </w:rPr>
            </w:pPr>
          </w:p>
          <w:p w:rsidR="00CE3962" w:rsidRPr="002B3A48" w:rsidRDefault="00CE3962" w:rsidP="00147EFF">
            <w:pPr>
              <w:spacing w:before="120" w:after="0" w:line="360" w:lineRule="auto"/>
              <w:jc w:val="center"/>
              <w:rPr>
                <w:rFonts w:ascii="Times New Roman" w:hAnsi="Times New Roman"/>
                <w:sz w:val="20"/>
                <w:szCs w:val="20"/>
                <w:lang w:eastAsia="pl-PL"/>
              </w:rPr>
            </w:pPr>
          </w:p>
          <w:p w:rsidR="0083296F" w:rsidRPr="002B3A48" w:rsidRDefault="0083296F" w:rsidP="00147EFF">
            <w:pPr>
              <w:spacing w:before="120" w:after="0" w:line="360" w:lineRule="auto"/>
              <w:jc w:val="center"/>
              <w:rPr>
                <w:rFonts w:ascii="Times New Roman" w:hAnsi="Times New Roman"/>
                <w:sz w:val="20"/>
                <w:szCs w:val="20"/>
                <w:lang w:eastAsia="pl-PL"/>
              </w:rPr>
            </w:pPr>
            <w:r w:rsidRPr="002B3A48">
              <w:rPr>
                <w:rFonts w:ascii="Times New Roman" w:hAnsi="Times New Roman"/>
                <w:sz w:val="20"/>
                <w:szCs w:val="20"/>
                <w:lang w:eastAsia="pl-PL"/>
              </w:rPr>
              <w:t>.....................................................</w:t>
            </w:r>
          </w:p>
        </w:tc>
        <w:tc>
          <w:tcPr>
            <w:tcW w:w="4606" w:type="dxa"/>
          </w:tcPr>
          <w:p w:rsidR="0083296F" w:rsidRPr="002B3A48" w:rsidRDefault="0083296F" w:rsidP="00147EFF">
            <w:pPr>
              <w:spacing w:before="120" w:after="0" w:line="360" w:lineRule="auto"/>
              <w:jc w:val="center"/>
              <w:rPr>
                <w:rFonts w:ascii="Times New Roman" w:hAnsi="Times New Roman"/>
                <w:sz w:val="20"/>
                <w:szCs w:val="20"/>
                <w:lang w:eastAsia="pl-PL"/>
              </w:rPr>
            </w:pPr>
          </w:p>
          <w:p w:rsidR="0083296F" w:rsidRDefault="0083296F" w:rsidP="00147EFF">
            <w:pPr>
              <w:spacing w:before="120" w:after="0" w:line="360" w:lineRule="auto"/>
              <w:jc w:val="center"/>
              <w:rPr>
                <w:rFonts w:ascii="Times New Roman" w:hAnsi="Times New Roman"/>
                <w:sz w:val="20"/>
                <w:szCs w:val="20"/>
                <w:lang w:eastAsia="pl-PL"/>
              </w:rPr>
            </w:pPr>
          </w:p>
          <w:p w:rsidR="00CE3962" w:rsidRPr="002B3A48" w:rsidRDefault="00CE3962" w:rsidP="00147EFF">
            <w:pPr>
              <w:spacing w:before="120" w:after="0" w:line="360" w:lineRule="auto"/>
              <w:jc w:val="center"/>
              <w:rPr>
                <w:rFonts w:ascii="Times New Roman" w:hAnsi="Times New Roman"/>
                <w:sz w:val="20"/>
                <w:szCs w:val="20"/>
                <w:lang w:eastAsia="pl-PL"/>
              </w:rPr>
            </w:pPr>
          </w:p>
          <w:p w:rsidR="0083296F" w:rsidRPr="002B3A48" w:rsidRDefault="0083296F" w:rsidP="00147EFF">
            <w:pPr>
              <w:spacing w:before="120" w:after="0" w:line="360" w:lineRule="auto"/>
              <w:jc w:val="center"/>
              <w:rPr>
                <w:rFonts w:ascii="Times New Roman" w:hAnsi="Times New Roman"/>
                <w:sz w:val="20"/>
                <w:szCs w:val="20"/>
                <w:lang w:eastAsia="pl-PL"/>
              </w:rPr>
            </w:pPr>
            <w:r w:rsidRPr="002B3A48">
              <w:rPr>
                <w:rFonts w:ascii="Times New Roman" w:hAnsi="Times New Roman"/>
                <w:sz w:val="20"/>
                <w:szCs w:val="20"/>
                <w:lang w:eastAsia="pl-PL"/>
              </w:rPr>
              <w:t>.........................................................................................</w:t>
            </w:r>
          </w:p>
        </w:tc>
      </w:tr>
      <w:tr w:rsidR="0083296F" w:rsidRPr="002B3A48" w:rsidTr="00862F1F">
        <w:tc>
          <w:tcPr>
            <w:tcW w:w="4606" w:type="dxa"/>
          </w:tcPr>
          <w:p w:rsidR="0083296F" w:rsidRPr="002B3A48" w:rsidRDefault="0083296F" w:rsidP="00147EFF">
            <w:pPr>
              <w:spacing w:before="120" w:after="0" w:line="360" w:lineRule="auto"/>
              <w:jc w:val="center"/>
              <w:rPr>
                <w:rFonts w:ascii="Times New Roman" w:hAnsi="Times New Roman"/>
                <w:sz w:val="20"/>
                <w:szCs w:val="20"/>
                <w:lang w:eastAsia="pl-PL"/>
              </w:rPr>
            </w:pPr>
            <w:r w:rsidRPr="002B3A48">
              <w:rPr>
                <w:rFonts w:ascii="Times New Roman" w:hAnsi="Times New Roman"/>
                <w:sz w:val="20"/>
                <w:szCs w:val="20"/>
                <w:lang w:eastAsia="pl-PL"/>
              </w:rPr>
              <w:t>Miejsce i data</w:t>
            </w:r>
          </w:p>
        </w:tc>
        <w:tc>
          <w:tcPr>
            <w:tcW w:w="4606" w:type="dxa"/>
          </w:tcPr>
          <w:p w:rsidR="0083296F" w:rsidRPr="002B3A48" w:rsidRDefault="0083296F" w:rsidP="00147EFF">
            <w:pPr>
              <w:spacing w:before="120" w:after="0" w:line="360" w:lineRule="auto"/>
              <w:jc w:val="center"/>
              <w:rPr>
                <w:rFonts w:ascii="Times New Roman" w:hAnsi="Times New Roman"/>
                <w:sz w:val="20"/>
                <w:szCs w:val="20"/>
                <w:lang w:eastAsia="pl-PL"/>
              </w:rPr>
            </w:pPr>
            <w:r w:rsidRPr="002B3A48">
              <w:rPr>
                <w:rFonts w:ascii="Times New Roman" w:hAnsi="Times New Roman"/>
                <w:sz w:val="20"/>
                <w:szCs w:val="20"/>
                <w:lang w:eastAsia="pl-PL"/>
              </w:rPr>
              <w:t>Pieczątka i podpisy osób reprezentujących Wykonawcę</w:t>
            </w:r>
          </w:p>
        </w:tc>
      </w:tr>
    </w:tbl>
    <w:p w:rsidR="0083296F" w:rsidRPr="002B3A48" w:rsidRDefault="0083296F" w:rsidP="00147EFF">
      <w:pPr>
        <w:tabs>
          <w:tab w:val="left" w:pos="4020"/>
        </w:tabs>
        <w:spacing w:after="0" w:line="360" w:lineRule="auto"/>
        <w:jc w:val="both"/>
        <w:rPr>
          <w:rFonts w:ascii="Times New Roman" w:hAnsi="Times New Roman"/>
          <w:b/>
          <w:sz w:val="20"/>
          <w:szCs w:val="20"/>
          <w:lang w:eastAsia="pl-PL"/>
        </w:rPr>
      </w:pPr>
    </w:p>
    <w:p w:rsidR="0083296F" w:rsidRPr="002B3A48" w:rsidRDefault="0083296F" w:rsidP="00147EFF">
      <w:pPr>
        <w:tabs>
          <w:tab w:val="left" w:pos="4020"/>
        </w:tabs>
        <w:spacing w:after="0" w:line="360" w:lineRule="auto"/>
        <w:jc w:val="both"/>
        <w:rPr>
          <w:rFonts w:ascii="Times New Roman" w:hAnsi="Times New Roman"/>
          <w:b/>
          <w:sz w:val="20"/>
          <w:szCs w:val="20"/>
          <w:lang w:eastAsia="pl-PL"/>
        </w:rPr>
      </w:pPr>
      <w:r w:rsidRPr="002B3A48">
        <w:rPr>
          <w:rFonts w:ascii="Times New Roman" w:hAnsi="Times New Roman"/>
          <w:sz w:val="20"/>
          <w:szCs w:val="20"/>
          <w:lang w:eastAsia="pl-PL"/>
        </w:rPr>
        <w:br w:type="page"/>
      </w:r>
      <w:r w:rsidRPr="002B3A48">
        <w:rPr>
          <w:rFonts w:ascii="Times New Roman" w:hAnsi="Times New Roman"/>
          <w:b/>
          <w:sz w:val="20"/>
          <w:szCs w:val="20"/>
          <w:lang w:eastAsia="pl-PL"/>
        </w:rPr>
        <w:lastRenderedPageBreak/>
        <w:t>Załącznik nr 1 do oferty</w:t>
      </w:r>
    </w:p>
    <w:p w:rsidR="0083296F" w:rsidRPr="002B3A48" w:rsidRDefault="0083296F" w:rsidP="00147EFF">
      <w:pPr>
        <w:tabs>
          <w:tab w:val="left" w:pos="4020"/>
        </w:tabs>
        <w:spacing w:after="0" w:line="360" w:lineRule="auto"/>
        <w:jc w:val="both"/>
        <w:rPr>
          <w:rFonts w:ascii="Times New Roman" w:hAnsi="Times New Roman"/>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3"/>
        <w:gridCol w:w="6629"/>
      </w:tblGrid>
      <w:tr w:rsidR="0083296F" w:rsidRPr="002B3A48" w:rsidTr="00862F1F">
        <w:tc>
          <w:tcPr>
            <w:tcW w:w="2583" w:type="dxa"/>
            <w:vAlign w:val="center"/>
          </w:tcPr>
          <w:p w:rsidR="0083296F" w:rsidRPr="002B3A48" w:rsidRDefault="0083296F" w:rsidP="00147EFF">
            <w:pPr>
              <w:spacing w:before="120" w:after="120" w:line="480" w:lineRule="auto"/>
              <w:jc w:val="center"/>
              <w:rPr>
                <w:rFonts w:ascii="Times New Roman" w:hAnsi="Times New Roman"/>
                <w:b/>
                <w:bCs/>
                <w:sz w:val="20"/>
                <w:szCs w:val="20"/>
                <w:lang w:eastAsia="pl-PL"/>
              </w:rPr>
            </w:pPr>
            <w:r w:rsidRPr="002B3A48">
              <w:rPr>
                <w:rFonts w:ascii="Times New Roman" w:hAnsi="Times New Roman"/>
                <w:b/>
                <w:bCs/>
                <w:sz w:val="20"/>
                <w:szCs w:val="20"/>
                <w:lang w:eastAsia="pl-PL"/>
              </w:rPr>
              <w:t>Nazwa Wykonawcy</w:t>
            </w:r>
          </w:p>
        </w:tc>
        <w:tc>
          <w:tcPr>
            <w:tcW w:w="6629" w:type="dxa"/>
            <w:vAlign w:val="center"/>
          </w:tcPr>
          <w:p w:rsidR="0083296F" w:rsidRPr="002B3A48" w:rsidRDefault="0083296F" w:rsidP="00147EFF">
            <w:pPr>
              <w:spacing w:before="120" w:after="120" w:line="480" w:lineRule="auto"/>
              <w:jc w:val="center"/>
              <w:rPr>
                <w:rFonts w:ascii="Times New Roman" w:hAnsi="Times New Roman"/>
                <w:b/>
                <w:bCs/>
                <w:sz w:val="20"/>
                <w:szCs w:val="20"/>
                <w:lang w:eastAsia="pl-PL"/>
              </w:rPr>
            </w:pPr>
          </w:p>
        </w:tc>
      </w:tr>
      <w:tr w:rsidR="0083296F" w:rsidRPr="002B3A48" w:rsidTr="00862F1F">
        <w:trPr>
          <w:trHeight w:val="590"/>
        </w:trPr>
        <w:tc>
          <w:tcPr>
            <w:tcW w:w="2583" w:type="dxa"/>
            <w:vAlign w:val="center"/>
          </w:tcPr>
          <w:p w:rsidR="0083296F" w:rsidRPr="002B3A48" w:rsidRDefault="0083296F" w:rsidP="00147EFF">
            <w:pPr>
              <w:spacing w:before="120" w:after="120" w:line="480" w:lineRule="auto"/>
              <w:jc w:val="center"/>
              <w:rPr>
                <w:rFonts w:ascii="Times New Roman" w:hAnsi="Times New Roman"/>
                <w:b/>
                <w:bCs/>
                <w:sz w:val="20"/>
                <w:szCs w:val="20"/>
                <w:lang w:eastAsia="pl-PL"/>
              </w:rPr>
            </w:pPr>
            <w:r w:rsidRPr="002B3A48">
              <w:rPr>
                <w:rFonts w:ascii="Times New Roman" w:hAnsi="Times New Roman"/>
                <w:b/>
                <w:bCs/>
                <w:sz w:val="20"/>
                <w:szCs w:val="20"/>
                <w:lang w:eastAsia="pl-PL"/>
              </w:rPr>
              <w:t>Adres Wykonawcy</w:t>
            </w:r>
          </w:p>
        </w:tc>
        <w:tc>
          <w:tcPr>
            <w:tcW w:w="6629" w:type="dxa"/>
          </w:tcPr>
          <w:p w:rsidR="0083296F" w:rsidRPr="002B3A48" w:rsidRDefault="0083296F" w:rsidP="00147EFF">
            <w:pPr>
              <w:spacing w:before="120" w:after="120" w:line="480" w:lineRule="auto"/>
              <w:jc w:val="both"/>
              <w:rPr>
                <w:rFonts w:ascii="Times New Roman" w:hAnsi="Times New Roman"/>
                <w:b/>
                <w:bCs/>
                <w:sz w:val="20"/>
                <w:szCs w:val="20"/>
                <w:lang w:eastAsia="pl-PL"/>
              </w:rPr>
            </w:pPr>
          </w:p>
        </w:tc>
      </w:tr>
      <w:tr w:rsidR="0083296F" w:rsidRPr="002B3A48" w:rsidTr="00862F1F">
        <w:tc>
          <w:tcPr>
            <w:tcW w:w="9212" w:type="dxa"/>
            <w:gridSpan w:val="2"/>
          </w:tcPr>
          <w:p w:rsidR="0083296F" w:rsidRPr="002B3A48" w:rsidRDefault="0083296F" w:rsidP="00147EFF">
            <w:pPr>
              <w:spacing w:after="0" w:line="288" w:lineRule="auto"/>
              <w:jc w:val="both"/>
              <w:rPr>
                <w:rFonts w:ascii="Times New Roman" w:hAnsi="Times New Roman"/>
                <w:b/>
                <w:sz w:val="20"/>
                <w:szCs w:val="20"/>
                <w:lang w:eastAsia="pl-PL"/>
              </w:rPr>
            </w:pPr>
            <w:r w:rsidRPr="002B3A48">
              <w:rPr>
                <w:rFonts w:ascii="Times New Roman" w:hAnsi="Times New Roman"/>
                <w:b/>
                <w:sz w:val="20"/>
                <w:szCs w:val="20"/>
                <w:lang w:eastAsia="pl-PL"/>
              </w:rPr>
              <w:t>Oświadczam(y), że:</w:t>
            </w:r>
          </w:p>
          <w:p w:rsidR="0083296F" w:rsidRPr="002B3A48" w:rsidRDefault="0083296F" w:rsidP="00147EFF">
            <w:pPr>
              <w:autoSpaceDE w:val="0"/>
              <w:autoSpaceDN w:val="0"/>
              <w:adjustRightInd w:val="0"/>
              <w:spacing w:before="120"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1. Spełniam(y) warunki udziału w niniejszym postępowaniu o udzielenie zamówienia publicznego określone w  art. 22 ust. 1 ustawy z dnia 29 stycznia 2004r Prawo zamówień publicznych (</w:t>
            </w:r>
            <w:proofErr w:type="spellStart"/>
            <w:r w:rsidRPr="002B3A48">
              <w:rPr>
                <w:rFonts w:ascii="Times New Roman" w:hAnsi="Times New Roman"/>
                <w:sz w:val="20"/>
                <w:szCs w:val="20"/>
                <w:lang w:eastAsia="pl-PL"/>
              </w:rPr>
              <w:t>t.j</w:t>
            </w:r>
            <w:proofErr w:type="spellEnd"/>
            <w:r w:rsidRPr="002B3A48">
              <w:rPr>
                <w:rFonts w:ascii="Times New Roman" w:hAnsi="Times New Roman"/>
                <w:sz w:val="20"/>
                <w:szCs w:val="20"/>
                <w:lang w:eastAsia="pl-PL"/>
              </w:rPr>
              <w:t xml:space="preserve">. Dz. U. 2013 poz. 907 z </w:t>
            </w:r>
            <w:proofErr w:type="spellStart"/>
            <w:r w:rsidRPr="002B3A48">
              <w:rPr>
                <w:rFonts w:ascii="Times New Roman" w:hAnsi="Times New Roman"/>
                <w:sz w:val="20"/>
                <w:szCs w:val="20"/>
                <w:lang w:eastAsia="pl-PL"/>
              </w:rPr>
              <w:t>póź</w:t>
            </w:r>
            <w:proofErr w:type="spellEnd"/>
            <w:r w:rsidRPr="002B3A48">
              <w:rPr>
                <w:rFonts w:ascii="Times New Roman" w:hAnsi="Times New Roman"/>
                <w:sz w:val="20"/>
                <w:szCs w:val="20"/>
                <w:lang w:eastAsia="pl-PL"/>
              </w:rPr>
              <w:t>. zm.)</w:t>
            </w:r>
          </w:p>
          <w:p w:rsidR="0083296F" w:rsidRPr="002B3A48" w:rsidRDefault="0083296F" w:rsidP="00147EFF">
            <w:pPr>
              <w:spacing w:after="0" w:line="288" w:lineRule="auto"/>
              <w:jc w:val="both"/>
              <w:rPr>
                <w:rFonts w:ascii="Times New Roman" w:hAnsi="Times New Roman"/>
                <w:b/>
                <w:sz w:val="20"/>
                <w:szCs w:val="20"/>
                <w:lang w:eastAsia="pl-PL"/>
              </w:rPr>
            </w:pPr>
          </w:p>
          <w:p w:rsidR="0083296F" w:rsidRPr="002B3A48" w:rsidRDefault="0083296F" w:rsidP="00147EFF">
            <w:pPr>
              <w:autoSpaceDE w:val="0"/>
              <w:autoSpaceDN w:val="0"/>
              <w:adjustRightInd w:val="0"/>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2. Nie podlegam(y) wykluczeniu z postępowania o udzielenie zamówienia publicznego na zasadach określonych w art. 24 ustawy z dnia 29 stycznia 2004r Prawo zamówień publicznych (</w:t>
            </w:r>
            <w:proofErr w:type="spellStart"/>
            <w:r w:rsidRPr="002B3A48">
              <w:rPr>
                <w:rFonts w:ascii="Times New Roman" w:hAnsi="Times New Roman"/>
                <w:sz w:val="20"/>
                <w:szCs w:val="20"/>
                <w:lang w:eastAsia="pl-PL"/>
              </w:rPr>
              <w:t>t.j</w:t>
            </w:r>
            <w:proofErr w:type="spellEnd"/>
            <w:r w:rsidRPr="002B3A48">
              <w:rPr>
                <w:rFonts w:ascii="Times New Roman" w:hAnsi="Times New Roman"/>
                <w:sz w:val="20"/>
                <w:szCs w:val="20"/>
                <w:lang w:eastAsia="pl-PL"/>
              </w:rPr>
              <w:t>. Dz. U. 2013 poz. 907 z póź.zm.)</w:t>
            </w:r>
          </w:p>
          <w:p w:rsidR="0083296F" w:rsidRPr="002B3A48" w:rsidRDefault="0083296F" w:rsidP="00147EFF">
            <w:pPr>
              <w:keepNext/>
              <w:tabs>
                <w:tab w:val="left" w:pos="0"/>
              </w:tabs>
              <w:spacing w:before="120" w:after="0" w:line="240" w:lineRule="auto"/>
              <w:ind w:right="252"/>
              <w:jc w:val="both"/>
              <w:rPr>
                <w:rFonts w:ascii="Times New Roman" w:hAnsi="Times New Roman"/>
                <w:bCs/>
                <w:sz w:val="20"/>
                <w:szCs w:val="20"/>
                <w:lang w:eastAsia="pl-PL"/>
              </w:rPr>
            </w:pPr>
          </w:p>
          <w:p w:rsidR="0083296F" w:rsidRPr="002B3A48" w:rsidRDefault="0083296F" w:rsidP="00147EFF">
            <w:pPr>
              <w:keepNext/>
              <w:tabs>
                <w:tab w:val="left" w:pos="0"/>
              </w:tabs>
              <w:spacing w:before="120" w:after="0" w:line="240" w:lineRule="auto"/>
              <w:ind w:right="252"/>
              <w:jc w:val="both"/>
              <w:rPr>
                <w:rFonts w:ascii="Times New Roman" w:hAnsi="Times New Roman"/>
                <w:bCs/>
                <w:sz w:val="20"/>
                <w:szCs w:val="20"/>
                <w:lang w:eastAsia="pl-PL"/>
              </w:rPr>
            </w:pPr>
          </w:p>
          <w:p w:rsidR="0083296F" w:rsidRPr="002B3A48" w:rsidRDefault="0083296F" w:rsidP="00147EFF">
            <w:pPr>
              <w:keepNext/>
              <w:tabs>
                <w:tab w:val="left" w:pos="0"/>
              </w:tabs>
              <w:spacing w:before="120" w:after="0" w:line="240" w:lineRule="auto"/>
              <w:ind w:right="252"/>
              <w:jc w:val="both"/>
              <w:rPr>
                <w:rFonts w:ascii="Times New Roman" w:hAnsi="Times New Roman"/>
                <w:bCs/>
                <w:sz w:val="20"/>
                <w:szCs w:val="20"/>
                <w:lang w:eastAsia="pl-PL"/>
              </w:rPr>
            </w:pPr>
          </w:p>
          <w:p w:rsidR="0083296F" w:rsidRPr="002B3A48" w:rsidRDefault="0083296F" w:rsidP="00147EFF">
            <w:pPr>
              <w:keepNext/>
              <w:tabs>
                <w:tab w:val="left" w:pos="0"/>
              </w:tabs>
              <w:spacing w:before="120" w:after="0" w:line="240" w:lineRule="auto"/>
              <w:ind w:right="252"/>
              <w:jc w:val="both"/>
              <w:rPr>
                <w:rFonts w:ascii="Times New Roman" w:hAnsi="Times New Roman"/>
                <w:bCs/>
                <w:sz w:val="20"/>
                <w:szCs w:val="20"/>
                <w:lang w:eastAsia="pl-PL"/>
              </w:rPr>
            </w:pPr>
          </w:p>
          <w:tbl>
            <w:tblPr>
              <w:tblW w:w="0" w:type="auto"/>
              <w:tblCellMar>
                <w:left w:w="70" w:type="dxa"/>
                <w:right w:w="70" w:type="dxa"/>
              </w:tblCellMar>
              <w:tblLook w:val="0000" w:firstRow="0" w:lastRow="0" w:firstColumn="0" w:lastColumn="0" w:noHBand="0" w:noVBand="0"/>
            </w:tblPr>
            <w:tblGrid>
              <w:gridCol w:w="4528"/>
              <w:gridCol w:w="4544"/>
            </w:tblGrid>
            <w:tr w:rsidR="0083296F" w:rsidRPr="002B3A48" w:rsidTr="00862F1F">
              <w:trPr>
                <w:trHeight w:val="552"/>
              </w:trPr>
              <w:tc>
                <w:tcPr>
                  <w:tcW w:w="4539" w:type="dxa"/>
                  <w:tcBorders>
                    <w:top w:val="nil"/>
                    <w:left w:val="nil"/>
                    <w:bottom w:val="nil"/>
                    <w:right w:val="nil"/>
                  </w:tcBorders>
                  <w:vAlign w:val="center"/>
                </w:tcPr>
                <w:p w:rsidR="0083296F" w:rsidRPr="002B3A48" w:rsidRDefault="0083296F" w:rsidP="00147EFF">
                  <w:pPr>
                    <w:spacing w:before="120" w:after="0" w:line="360" w:lineRule="auto"/>
                    <w:jc w:val="both"/>
                    <w:rPr>
                      <w:rFonts w:ascii="Times New Roman" w:hAnsi="Times New Roman"/>
                      <w:i/>
                      <w:iCs/>
                      <w:sz w:val="20"/>
                      <w:szCs w:val="20"/>
                      <w:lang w:eastAsia="pl-PL"/>
                    </w:rPr>
                  </w:pPr>
                </w:p>
                <w:p w:rsidR="0083296F" w:rsidRPr="002B3A48" w:rsidRDefault="0083296F" w:rsidP="00147EFF">
                  <w:pPr>
                    <w:spacing w:before="120" w:after="0" w:line="360" w:lineRule="auto"/>
                    <w:jc w:val="center"/>
                    <w:rPr>
                      <w:rFonts w:ascii="Times New Roman" w:hAnsi="Times New Roman"/>
                      <w:sz w:val="20"/>
                      <w:szCs w:val="20"/>
                      <w:lang w:eastAsia="pl-PL"/>
                    </w:rPr>
                  </w:pPr>
                  <w:r w:rsidRPr="002B3A48">
                    <w:rPr>
                      <w:rFonts w:ascii="Times New Roman" w:hAnsi="Times New Roman"/>
                      <w:sz w:val="20"/>
                      <w:szCs w:val="20"/>
                      <w:lang w:eastAsia="pl-PL"/>
                    </w:rPr>
                    <w:t>.........................................................</w:t>
                  </w:r>
                </w:p>
              </w:tc>
              <w:tc>
                <w:tcPr>
                  <w:tcW w:w="4555" w:type="dxa"/>
                  <w:tcBorders>
                    <w:top w:val="nil"/>
                    <w:left w:val="nil"/>
                    <w:bottom w:val="nil"/>
                    <w:right w:val="nil"/>
                  </w:tcBorders>
                  <w:vAlign w:val="center"/>
                </w:tcPr>
                <w:p w:rsidR="0083296F" w:rsidRPr="002B3A48" w:rsidRDefault="0083296F" w:rsidP="00147EFF">
                  <w:pPr>
                    <w:spacing w:before="120" w:after="0" w:line="360" w:lineRule="auto"/>
                    <w:jc w:val="center"/>
                    <w:rPr>
                      <w:rFonts w:ascii="Times New Roman" w:hAnsi="Times New Roman"/>
                      <w:sz w:val="20"/>
                      <w:szCs w:val="20"/>
                      <w:lang w:eastAsia="pl-PL"/>
                    </w:rPr>
                  </w:pPr>
                </w:p>
                <w:p w:rsidR="0083296F" w:rsidRPr="002B3A48" w:rsidRDefault="0083296F" w:rsidP="00147EFF">
                  <w:pPr>
                    <w:spacing w:before="120" w:after="0" w:line="360" w:lineRule="auto"/>
                    <w:jc w:val="center"/>
                    <w:rPr>
                      <w:rFonts w:ascii="Times New Roman" w:hAnsi="Times New Roman"/>
                      <w:sz w:val="20"/>
                      <w:szCs w:val="20"/>
                      <w:lang w:eastAsia="pl-PL"/>
                    </w:rPr>
                  </w:pPr>
                  <w:r w:rsidRPr="002B3A48">
                    <w:rPr>
                      <w:rFonts w:ascii="Times New Roman" w:hAnsi="Times New Roman"/>
                      <w:sz w:val="20"/>
                      <w:szCs w:val="20"/>
                      <w:lang w:eastAsia="pl-PL"/>
                    </w:rPr>
                    <w:t>.........................................................</w:t>
                  </w:r>
                </w:p>
              </w:tc>
            </w:tr>
            <w:tr w:rsidR="0083296F" w:rsidRPr="002B3A48" w:rsidTr="00862F1F">
              <w:tc>
                <w:tcPr>
                  <w:tcW w:w="4539" w:type="dxa"/>
                  <w:tcBorders>
                    <w:top w:val="nil"/>
                    <w:left w:val="nil"/>
                    <w:bottom w:val="nil"/>
                    <w:right w:val="nil"/>
                  </w:tcBorders>
                  <w:vAlign w:val="center"/>
                </w:tcPr>
                <w:p w:rsidR="0083296F" w:rsidRPr="002B3A48" w:rsidRDefault="0083296F" w:rsidP="00147EFF">
                  <w:pPr>
                    <w:spacing w:before="120" w:after="0" w:line="360" w:lineRule="auto"/>
                    <w:jc w:val="center"/>
                    <w:rPr>
                      <w:rFonts w:ascii="Times New Roman" w:hAnsi="Times New Roman"/>
                      <w:sz w:val="20"/>
                      <w:szCs w:val="20"/>
                      <w:lang w:eastAsia="pl-PL"/>
                    </w:rPr>
                  </w:pPr>
                  <w:r w:rsidRPr="002B3A48">
                    <w:rPr>
                      <w:rFonts w:ascii="Times New Roman" w:hAnsi="Times New Roman"/>
                      <w:sz w:val="20"/>
                      <w:szCs w:val="20"/>
                      <w:lang w:eastAsia="pl-PL"/>
                    </w:rPr>
                    <w:t>Miejsce i data</w:t>
                  </w:r>
                </w:p>
                <w:p w:rsidR="0083296F" w:rsidRPr="002B3A48" w:rsidRDefault="0083296F" w:rsidP="00147EFF">
                  <w:pPr>
                    <w:spacing w:before="120" w:after="0" w:line="360" w:lineRule="auto"/>
                    <w:jc w:val="center"/>
                    <w:rPr>
                      <w:rFonts w:ascii="Times New Roman" w:hAnsi="Times New Roman"/>
                      <w:sz w:val="20"/>
                      <w:szCs w:val="20"/>
                      <w:lang w:eastAsia="pl-PL"/>
                    </w:rPr>
                  </w:pPr>
                </w:p>
              </w:tc>
              <w:tc>
                <w:tcPr>
                  <w:tcW w:w="4555" w:type="dxa"/>
                  <w:tcBorders>
                    <w:top w:val="nil"/>
                    <w:left w:val="nil"/>
                    <w:bottom w:val="nil"/>
                    <w:right w:val="nil"/>
                  </w:tcBorders>
                </w:tcPr>
                <w:p w:rsidR="0083296F" w:rsidRPr="002B3A48" w:rsidRDefault="0083296F" w:rsidP="00147EFF">
                  <w:pPr>
                    <w:spacing w:before="120" w:after="0" w:line="360" w:lineRule="auto"/>
                    <w:jc w:val="center"/>
                    <w:rPr>
                      <w:rFonts w:ascii="Times New Roman" w:hAnsi="Times New Roman"/>
                      <w:sz w:val="20"/>
                      <w:szCs w:val="20"/>
                      <w:lang w:eastAsia="pl-PL"/>
                    </w:rPr>
                  </w:pPr>
                  <w:r w:rsidRPr="002B3A48">
                    <w:rPr>
                      <w:rFonts w:ascii="Times New Roman" w:hAnsi="Times New Roman"/>
                      <w:sz w:val="20"/>
                      <w:szCs w:val="20"/>
                      <w:lang w:eastAsia="pl-PL"/>
                    </w:rPr>
                    <w:t>Pieczątka i podpisy osób reprezentujących Wykonawcę</w:t>
                  </w:r>
                </w:p>
              </w:tc>
            </w:tr>
          </w:tbl>
          <w:p w:rsidR="0083296F" w:rsidRPr="002B3A48" w:rsidRDefault="0083296F" w:rsidP="00147EFF">
            <w:pPr>
              <w:spacing w:before="120" w:after="120" w:line="360" w:lineRule="auto"/>
              <w:jc w:val="both"/>
              <w:rPr>
                <w:rFonts w:ascii="Times New Roman" w:hAnsi="Times New Roman"/>
                <w:b/>
                <w:bCs/>
                <w:sz w:val="20"/>
                <w:szCs w:val="20"/>
                <w:lang w:eastAsia="pl-PL"/>
              </w:rPr>
            </w:pPr>
          </w:p>
        </w:tc>
      </w:tr>
    </w:tbl>
    <w:p w:rsidR="0083296F" w:rsidRPr="002B3A48" w:rsidRDefault="0083296F" w:rsidP="00E14BB5">
      <w:pPr>
        <w:rPr>
          <w:rFonts w:ascii="Times New Roman" w:hAnsi="Times New Roman"/>
          <w:b/>
          <w:sz w:val="20"/>
          <w:szCs w:val="20"/>
        </w:rPr>
      </w:pPr>
    </w:p>
    <w:p w:rsidR="0083296F" w:rsidRPr="002B3A48" w:rsidRDefault="0083296F" w:rsidP="00E14BB5">
      <w:pPr>
        <w:rPr>
          <w:rFonts w:ascii="Times New Roman" w:hAnsi="Times New Roman"/>
          <w:b/>
          <w:sz w:val="20"/>
          <w:szCs w:val="20"/>
        </w:rPr>
      </w:pPr>
    </w:p>
    <w:p w:rsidR="0083296F" w:rsidRPr="002B3A48" w:rsidRDefault="0083296F" w:rsidP="00E14BB5">
      <w:pPr>
        <w:rPr>
          <w:rFonts w:ascii="Times New Roman" w:hAnsi="Times New Roman"/>
          <w:b/>
          <w:sz w:val="20"/>
          <w:szCs w:val="20"/>
        </w:rPr>
      </w:pPr>
    </w:p>
    <w:p w:rsidR="0083296F" w:rsidRPr="002B3A48" w:rsidRDefault="0083296F" w:rsidP="00E14BB5">
      <w:pPr>
        <w:rPr>
          <w:rFonts w:ascii="Times New Roman" w:hAnsi="Times New Roman"/>
          <w:b/>
          <w:sz w:val="20"/>
          <w:szCs w:val="20"/>
        </w:rPr>
      </w:pPr>
    </w:p>
    <w:p w:rsidR="0083296F" w:rsidRPr="002B3A48" w:rsidRDefault="0083296F" w:rsidP="00E14BB5">
      <w:pPr>
        <w:rPr>
          <w:rFonts w:ascii="Times New Roman" w:hAnsi="Times New Roman"/>
          <w:b/>
          <w:sz w:val="20"/>
          <w:szCs w:val="20"/>
        </w:rPr>
      </w:pPr>
    </w:p>
    <w:p w:rsidR="0083296F" w:rsidRPr="002B3A48" w:rsidRDefault="0083296F" w:rsidP="00E14BB5">
      <w:pPr>
        <w:rPr>
          <w:rFonts w:ascii="Times New Roman" w:hAnsi="Times New Roman"/>
          <w:b/>
          <w:sz w:val="20"/>
          <w:szCs w:val="20"/>
        </w:rPr>
      </w:pPr>
    </w:p>
    <w:p w:rsidR="0083296F" w:rsidRPr="002B3A48" w:rsidRDefault="0083296F" w:rsidP="00E14BB5">
      <w:pPr>
        <w:rPr>
          <w:rFonts w:ascii="Times New Roman" w:hAnsi="Times New Roman"/>
          <w:b/>
          <w:sz w:val="20"/>
          <w:szCs w:val="20"/>
        </w:rPr>
      </w:pPr>
    </w:p>
    <w:p w:rsidR="0083296F" w:rsidRPr="002B3A48" w:rsidRDefault="0083296F" w:rsidP="00E14BB5">
      <w:pPr>
        <w:rPr>
          <w:rFonts w:ascii="Times New Roman" w:hAnsi="Times New Roman"/>
          <w:b/>
          <w:sz w:val="20"/>
          <w:szCs w:val="20"/>
        </w:rPr>
      </w:pPr>
    </w:p>
    <w:p w:rsidR="0083296F" w:rsidRPr="002B3A48" w:rsidRDefault="0083296F" w:rsidP="00E14BB5">
      <w:pPr>
        <w:rPr>
          <w:rFonts w:ascii="Times New Roman" w:hAnsi="Times New Roman"/>
          <w:b/>
          <w:sz w:val="20"/>
          <w:szCs w:val="20"/>
        </w:rPr>
      </w:pPr>
    </w:p>
    <w:p w:rsidR="001A67AD" w:rsidRPr="002B3A48" w:rsidRDefault="001A67AD">
      <w:pPr>
        <w:spacing w:after="0" w:line="240" w:lineRule="auto"/>
        <w:rPr>
          <w:rFonts w:ascii="Times New Roman" w:hAnsi="Times New Roman"/>
          <w:b/>
          <w:sz w:val="20"/>
          <w:szCs w:val="20"/>
        </w:rPr>
      </w:pPr>
      <w:r w:rsidRPr="002B3A48">
        <w:rPr>
          <w:rFonts w:ascii="Times New Roman" w:hAnsi="Times New Roman"/>
          <w:b/>
          <w:sz w:val="20"/>
          <w:szCs w:val="20"/>
        </w:rPr>
        <w:br w:type="page"/>
      </w:r>
    </w:p>
    <w:p w:rsidR="0083296F" w:rsidRPr="002B3A48" w:rsidRDefault="0083296F" w:rsidP="00E14BB5">
      <w:pPr>
        <w:rPr>
          <w:rFonts w:ascii="Times New Roman" w:hAnsi="Times New Roman"/>
          <w:b/>
          <w:sz w:val="20"/>
          <w:szCs w:val="20"/>
        </w:rPr>
      </w:pPr>
    </w:p>
    <w:p w:rsidR="0083296F" w:rsidRPr="002B3A48" w:rsidRDefault="0083296F" w:rsidP="006460D7">
      <w:pPr>
        <w:rPr>
          <w:rFonts w:ascii="Times New Roman" w:hAnsi="Times New Roman"/>
          <w:b/>
          <w:sz w:val="20"/>
          <w:szCs w:val="20"/>
        </w:rPr>
      </w:pPr>
      <w:r w:rsidRPr="002B3A48">
        <w:rPr>
          <w:rFonts w:ascii="Times New Roman" w:hAnsi="Times New Roman"/>
          <w:b/>
          <w:sz w:val="20"/>
          <w:szCs w:val="20"/>
        </w:rPr>
        <w:t>załącznik nr 2 do oferty</w:t>
      </w:r>
    </w:p>
    <w:p w:rsidR="0083296F" w:rsidRPr="002B3A48" w:rsidRDefault="0083296F" w:rsidP="004C3A96">
      <w:pPr>
        <w:spacing w:after="0" w:line="288" w:lineRule="auto"/>
        <w:ind w:right="27"/>
        <w:jc w:val="both"/>
        <w:rPr>
          <w:rFonts w:ascii="Times New Roman" w:hAnsi="Times New Roman"/>
          <w:b/>
          <w:color w:val="000000"/>
          <w:sz w:val="20"/>
          <w:szCs w:val="20"/>
          <w:lang w:eastAsia="pl-PL"/>
        </w:rPr>
      </w:pPr>
      <w:r w:rsidRPr="002B3A48">
        <w:rPr>
          <w:rFonts w:ascii="Times New Roman" w:hAnsi="Times New Roman"/>
          <w:b/>
          <w:color w:val="000000"/>
          <w:sz w:val="20"/>
          <w:szCs w:val="20"/>
          <w:lang w:eastAsia="pl-PL"/>
        </w:rPr>
        <w:t>Wykaz zrealizowanych usług</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1980"/>
        <w:gridCol w:w="2340"/>
        <w:gridCol w:w="1980"/>
        <w:gridCol w:w="2520"/>
      </w:tblGrid>
      <w:tr w:rsidR="0083296F" w:rsidRPr="002B3A48" w:rsidTr="008A3D5F">
        <w:trPr>
          <w:trHeight w:val="784"/>
        </w:trPr>
        <w:tc>
          <w:tcPr>
            <w:tcW w:w="2700" w:type="dxa"/>
            <w:gridSpan w:val="2"/>
            <w:vAlign w:val="center"/>
          </w:tcPr>
          <w:p w:rsidR="0083296F" w:rsidRPr="002B3A48" w:rsidRDefault="0083296F" w:rsidP="004C3A96">
            <w:pPr>
              <w:spacing w:after="0" w:line="240" w:lineRule="auto"/>
              <w:ind w:right="27"/>
              <w:rPr>
                <w:rFonts w:ascii="Times New Roman" w:hAnsi="Times New Roman"/>
                <w:b/>
                <w:color w:val="000000"/>
                <w:sz w:val="20"/>
                <w:szCs w:val="20"/>
                <w:lang w:eastAsia="ar-SA"/>
              </w:rPr>
            </w:pPr>
            <w:r w:rsidRPr="002B3A48">
              <w:rPr>
                <w:rFonts w:ascii="Times New Roman" w:hAnsi="Times New Roman"/>
                <w:b/>
                <w:color w:val="000000"/>
                <w:sz w:val="20"/>
                <w:szCs w:val="20"/>
                <w:lang w:eastAsia="ar-SA"/>
              </w:rPr>
              <w:t>Nazwa Wykonawcy</w:t>
            </w:r>
          </w:p>
        </w:tc>
        <w:tc>
          <w:tcPr>
            <w:tcW w:w="6840" w:type="dxa"/>
            <w:gridSpan w:val="3"/>
            <w:vAlign w:val="center"/>
          </w:tcPr>
          <w:p w:rsidR="0083296F" w:rsidRPr="002B3A48" w:rsidRDefault="0083296F" w:rsidP="004C3A96">
            <w:pPr>
              <w:spacing w:after="0" w:line="240" w:lineRule="auto"/>
              <w:ind w:left="1080" w:right="27"/>
              <w:rPr>
                <w:rFonts w:ascii="Times New Roman" w:hAnsi="Times New Roman"/>
                <w:b/>
                <w:color w:val="000000"/>
                <w:sz w:val="20"/>
                <w:szCs w:val="20"/>
                <w:lang w:eastAsia="ar-SA"/>
              </w:rPr>
            </w:pPr>
          </w:p>
        </w:tc>
      </w:tr>
      <w:tr w:rsidR="0083296F" w:rsidRPr="002B3A48" w:rsidTr="008A3D5F">
        <w:trPr>
          <w:trHeight w:val="837"/>
        </w:trPr>
        <w:tc>
          <w:tcPr>
            <w:tcW w:w="2700" w:type="dxa"/>
            <w:gridSpan w:val="2"/>
            <w:vAlign w:val="center"/>
          </w:tcPr>
          <w:p w:rsidR="0083296F" w:rsidRPr="002B3A48" w:rsidRDefault="0083296F" w:rsidP="004C3A96">
            <w:pPr>
              <w:spacing w:after="0" w:line="240" w:lineRule="auto"/>
              <w:ind w:right="27"/>
              <w:rPr>
                <w:rFonts w:ascii="Times New Roman" w:hAnsi="Times New Roman"/>
                <w:b/>
                <w:color w:val="000000"/>
                <w:sz w:val="20"/>
                <w:szCs w:val="20"/>
                <w:lang w:eastAsia="ar-SA"/>
              </w:rPr>
            </w:pPr>
            <w:r w:rsidRPr="002B3A48">
              <w:rPr>
                <w:rFonts w:ascii="Times New Roman" w:hAnsi="Times New Roman"/>
                <w:b/>
                <w:color w:val="000000"/>
                <w:sz w:val="20"/>
                <w:szCs w:val="20"/>
                <w:lang w:eastAsia="ar-SA"/>
              </w:rPr>
              <w:t>Adres Wykonawcy</w:t>
            </w:r>
          </w:p>
        </w:tc>
        <w:tc>
          <w:tcPr>
            <w:tcW w:w="6840" w:type="dxa"/>
            <w:gridSpan w:val="3"/>
            <w:vAlign w:val="center"/>
          </w:tcPr>
          <w:p w:rsidR="0083296F" w:rsidRPr="002B3A48" w:rsidRDefault="0083296F" w:rsidP="004C3A96">
            <w:pPr>
              <w:spacing w:after="0" w:line="240" w:lineRule="auto"/>
              <w:ind w:left="1080" w:right="27"/>
              <w:rPr>
                <w:rFonts w:ascii="Times New Roman" w:hAnsi="Times New Roman"/>
                <w:b/>
                <w:color w:val="000000"/>
                <w:sz w:val="20"/>
                <w:szCs w:val="20"/>
                <w:lang w:eastAsia="ar-SA"/>
              </w:rPr>
            </w:pPr>
          </w:p>
        </w:tc>
      </w:tr>
      <w:tr w:rsidR="0083296F" w:rsidRPr="002B3A48" w:rsidTr="004C3A96">
        <w:trPr>
          <w:cantSplit/>
          <w:trHeight w:val="1502"/>
        </w:trPr>
        <w:tc>
          <w:tcPr>
            <w:tcW w:w="9540" w:type="dxa"/>
            <w:gridSpan w:val="5"/>
            <w:vAlign w:val="center"/>
          </w:tcPr>
          <w:p w:rsidR="0083296F" w:rsidRPr="002B3A48" w:rsidRDefault="0083296F" w:rsidP="00A47D9F">
            <w:pPr>
              <w:pStyle w:val="Tekstpodstawowywcity"/>
              <w:ind w:left="0"/>
              <w:jc w:val="center"/>
              <w:rPr>
                <w:rFonts w:ascii="Times New Roman" w:hAnsi="Times New Roman" w:cs="Times New Roman"/>
                <w:b/>
                <w:color w:val="000000"/>
              </w:rPr>
            </w:pPr>
            <w:r w:rsidRPr="002B3A48">
              <w:rPr>
                <w:rFonts w:ascii="Times New Roman" w:hAnsi="Times New Roman" w:cs="Times New Roman"/>
                <w:b/>
                <w:color w:val="000000"/>
              </w:rPr>
              <w:t xml:space="preserve">WYKAZ ZREALIZOWANYCH W CIĄGU OSTATNICH 3 LAT </w:t>
            </w:r>
          </w:p>
          <w:p w:rsidR="0083296F" w:rsidRPr="0041353F" w:rsidRDefault="0083296F" w:rsidP="00A47D9F">
            <w:pPr>
              <w:pStyle w:val="Tekstpodstawowywcity"/>
              <w:ind w:left="0"/>
              <w:jc w:val="center"/>
              <w:rPr>
                <w:rFonts w:ascii="Times New Roman" w:hAnsi="Times New Roman" w:cs="Times New Roman"/>
                <w:b/>
                <w:color w:val="000000"/>
              </w:rPr>
            </w:pPr>
            <w:r w:rsidRPr="0041353F">
              <w:rPr>
                <w:rFonts w:ascii="Times New Roman" w:hAnsi="Times New Roman" w:cs="Times New Roman"/>
                <w:b/>
                <w:color w:val="000000"/>
              </w:rPr>
              <w:t xml:space="preserve">USŁUG </w:t>
            </w:r>
          </w:p>
          <w:p w:rsidR="0083296F" w:rsidRPr="002B3A48" w:rsidRDefault="0083296F" w:rsidP="00A47D9F">
            <w:pPr>
              <w:pStyle w:val="Tekstpodstawowywcity"/>
              <w:ind w:left="0"/>
              <w:jc w:val="center"/>
              <w:rPr>
                <w:rFonts w:ascii="Times New Roman" w:hAnsi="Times New Roman" w:cs="Times New Roman"/>
                <w:b/>
                <w:color w:val="000000"/>
              </w:rPr>
            </w:pPr>
            <w:r w:rsidRPr="0041353F">
              <w:rPr>
                <w:rFonts w:ascii="Times New Roman" w:hAnsi="Times New Roman" w:cs="Times New Roman"/>
                <w:b/>
                <w:color w:val="000000"/>
              </w:rPr>
              <w:t>- zgodnie z pkt. I.6.1. lit. a) SIWZ</w:t>
            </w:r>
          </w:p>
        </w:tc>
      </w:tr>
      <w:tr w:rsidR="0083296F" w:rsidRPr="002B3A48" w:rsidTr="004C3A96">
        <w:trPr>
          <w:trHeight w:val="678"/>
        </w:trPr>
        <w:tc>
          <w:tcPr>
            <w:tcW w:w="720" w:type="dxa"/>
            <w:shd w:val="clear" w:color="auto" w:fill="D9D9D9"/>
            <w:vAlign w:val="center"/>
          </w:tcPr>
          <w:p w:rsidR="0083296F" w:rsidRPr="002B3A48" w:rsidRDefault="0083296F" w:rsidP="004C3A96">
            <w:pPr>
              <w:spacing w:after="0" w:line="240" w:lineRule="auto"/>
              <w:ind w:right="27"/>
              <w:jc w:val="center"/>
              <w:rPr>
                <w:rFonts w:ascii="Times New Roman" w:hAnsi="Times New Roman"/>
                <w:b/>
                <w:color w:val="000000"/>
                <w:sz w:val="20"/>
                <w:szCs w:val="20"/>
                <w:lang w:eastAsia="pl-PL"/>
              </w:rPr>
            </w:pPr>
            <w:r w:rsidRPr="002B3A48">
              <w:rPr>
                <w:rFonts w:ascii="Times New Roman" w:hAnsi="Times New Roman"/>
                <w:b/>
                <w:color w:val="000000"/>
                <w:sz w:val="20"/>
                <w:szCs w:val="20"/>
                <w:lang w:eastAsia="pl-PL"/>
              </w:rPr>
              <w:t>l.p.</w:t>
            </w:r>
          </w:p>
        </w:tc>
        <w:tc>
          <w:tcPr>
            <w:tcW w:w="1980" w:type="dxa"/>
            <w:shd w:val="clear" w:color="auto" w:fill="D9D9D9"/>
            <w:vAlign w:val="center"/>
          </w:tcPr>
          <w:p w:rsidR="0083296F" w:rsidRPr="002B3A48" w:rsidRDefault="0083296F" w:rsidP="004C3A96">
            <w:pPr>
              <w:spacing w:after="0" w:line="240" w:lineRule="auto"/>
              <w:ind w:right="27"/>
              <w:jc w:val="center"/>
              <w:rPr>
                <w:rFonts w:ascii="Times New Roman" w:hAnsi="Times New Roman"/>
                <w:b/>
                <w:color w:val="000000"/>
                <w:sz w:val="20"/>
                <w:szCs w:val="20"/>
                <w:lang w:eastAsia="pl-PL"/>
              </w:rPr>
            </w:pPr>
            <w:r w:rsidRPr="002B3A48">
              <w:rPr>
                <w:rFonts w:ascii="Times New Roman" w:hAnsi="Times New Roman"/>
                <w:b/>
                <w:sz w:val="20"/>
                <w:szCs w:val="20"/>
                <w:lang w:eastAsia="pl-PL"/>
              </w:rPr>
              <w:t>Nazwa zadania, zakres rzeczowy</w:t>
            </w:r>
          </w:p>
        </w:tc>
        <w:tc>
          <w:tcPr>
            <w:tcW w:w="2340" w:type="dxa"/>
            <w:shd w:val="clear" w:color="auto" w:fill="D9D9D9"/>
            <w:vAlign w:val="center"/>
          </w:tcPr>
          <w:p w:rsidR="0083296F" w:rsidRPr="002B3A48" w:rsidRDefault="0083296F" w:rsidP="008A3D5F">
            <w:pPr>
              <w:spacing w:after="0" w:line="240" w:lineRule="auto"/>
              <w:ind w:right="27"/>
              <w:jc w:val="center"/>
              <w:rPr>
                <w:rFonts w:ascii="Times New Roman" w:hAnsi="Times New Roman"/>
                <w:b/>
                <w:color w:val="000000"/>
                <w:sz w:val="20"/>
                <w:szCs w:val="20"/>
                <w:lang w:eastAsia="ar-SA"/>
              </w:rPr>
            </w:pPr>
            <w:r w:rsidRPr="002B3A48">
              <w:rPr>
                <w:rFonts w:ascii="Times New Roman" w:hAnsi="Times New Roman"/>
                <w:b/>
                <w:color w:val="000000"/>
                <w:sz w:val="20"/>
                <w:szCs w:val="20"/>
                <w:lang w:eastAsia="ar-SA"/>
              </w:rPr>
              <w:t>Nazwa, adres, nr telefonu podmiotu,</w:t>
            </w:r>
          </w:p>
          <w:p w:rsidR="0083296F" w:rsidRPr="002B3A48" w:rsidRDefault="0083296F" w:rsidP="008A3D5F">
            <w:pPr>
              <w:spacing w:after="0" w:line="240" w:lineRule="auto"/>
              <w:ind w:right="27"/>
              <w:jc w:val="center"/>
              <w:rPr>
                <w:rFonts w:ascii="Times New Roman" w:hAnsi="Times New Roman"/>
                <w:b/>
                <w:color w:val="000000"/>
                <w:sz w:val="20"/>
                <w:szCs w:val="20"/>
                <w:lang w:eastAsia="pl-PL"/>
              </w:rPr>
            </w:pPr>
            <w:r w:rsidRPr="002B3A48">
              <w:rPr>
                <w:rFonts w:ascii="Times New Roman" w:hAnsi="Times New Roman"/>
                <w:b/>
                <w:sz w:val="20"/>
                <w:szCs w:val="20"/>
                <w:lang w:eastAsia="pl-PL"/>
              </w:rPr>
              <w:t xml:space="preserve">na rzecz, którego zostało wykonane zamówienie, </w:t>
            </w:r>
          </w:p>
        </w:tc>
        <w:tc>
          <w:tcPr>
            <w:tcW w:w="1980" w:type="dxa"/>
            <w:shd w:val="clear" w:color="auto" w:fill="D9D9D9"/>
            <w:vAlign w:val="center"/>
          </w:tcPr>
          <w:p w:rsidR="0083296F" w:rsidRPr="002B3A48" w:rsidRDefault="0083296F" w:rsidP="004C3A96">
            <w:pPr>
              <w:spacing w:after="0" w:line="240" w:lineRule="auto"/>
              <w:ind w:right="27"/>
              <w:jc w:val="center"/>
              <w:rPr>
                <w:rFonts w:ascii="Times New Roman" w:hAnsi="Times New Roman"/>
                <w:b/>
                <w:color w:val="000000"/>
                <w:sz w:val="20"/>
                <w:szCs w:val="20"/>
                <w:lang w:eastAsia="pl-PL"/>
              </w:rPr>
            </w:pPr>
            <w:r w:rsidRPr="002B3A48">
              <w:rPr>
                <w:rFonts w:ascii="Times New Roman" w:hAnsi="Times New Roman"/>
                <w:b/>
                <w:color w:val="000000"/>
                <w:sz w:val="20"/>
                <w:szCs w:val="20"/>
                <w:lang w:eastAsia="pl-PL"/>
              </w:rPr>
              <w:t>Kwota zrealizowanych usług w PLN (brutto)</w:t>
            </w:r>
          </w:p>
        </w:tc>
        <w:tc>
          <w:tcPr>
            <w:tcW w:w="2520" w:type="dxa"/>
            <w:shd w:val="clear" w:color="auto" w:fill="D9D9D9"/>
            <w:vAlign w:val="center"/>
          </w:tcPr>
          <w:p w:rsidR="0083296F" w:rsidRPr="002B3A48" w:rsidRDefault="0083296F" w:rsidP="004C3A96">
            <w:pPr>
              <w:spacing w:after="0" w:line="240" w:lineRule="auto"/>
              <w:ind w:right="27"/>
              <w:jc w:val="center"/>
              <w:rPr>
                <w:rFonts w:ascii="Times New Roman" w:hAnsi="Times New Roman"/>
                <w:b/>
                <w:color w:val="000000"/>
                <w:sz w:val="20"/>
                <w:szCs w:val="20"/>
                <w:lang w:eastAsia="pl-PL"/>
              </w:rPr>
            </w:pPr>
            <w:r w:rsidRPr="002B3A48">
              <w:rPr>
                <w:rFonts w:ascii="Times New Roman" w:hAnsi="Times New Roman"/>
                <w:b/>
                <w:color w:val="000000"/>
                <w:sz w:val="20"/>
                <w:szCs w:val="20"/>
                <w:lang w:eastAsia="pl-PL"/>
              </w:rPr>
              <w:t>Okres realizacji,</w:t>
            </w:r>
          </w:p>
          <w:p w:rsidR="0083296F" w:rsidRPr="002B3A48" w:rsidRDefault="0083296F" w:rsidP="004C3A96">
            <w:pPr>
              <w:spacing w:after="0" w:line="240" w:lineRule="auto"/>
              <w:ind w:right="27"/>
              <w:jc w:val="center"/>
              <w:rPr>
                <w:rFonts w:ascii="Times New Roman" w:hAnsi="Times New Roman"/>
                <w:b/>
                <w:color w:val="000000"/>
                <w:sz w:val="20"/>
                <w:szCs w:val="20"/>
                <w:lang w:eastAsia="pl-PL"/>
              </w:rPr>
            </w:pPr>
            <w:r w:rsidRPr="002B3A48">
              <w:rPr>
                <w:rFonts w:ascii="Times New Roman" w:hAnsi="Times New Roman"/>
                <w:b/>
                <w:color w:val="000000"/>
                <w:sz w:val="20"/>
                <w:szCs w:val="20"/>
                <w:lang w:eastAsia="pl-PL"/>
              </w:rPr>
              <w:t>(rok, miesiąc)</w:t>
            </w:r>
          </w:p>
        </w:tc>
      </w:tr>
      <w:tr w:rsidR="0083296F" w:rsidRPr="002B3A48" w:rsidTr="006460D7">
        <w:trPr>
          <w:trHeight w:val="1049"/>
        </w:trPr>
        <w:tc>
          <w:tcPr>
            <w:tcW w:w="720" w:type="dxa"/>
          </w:tcPr>
          <w:p w:rsidR="0083296F" w:rsidRPr="002B3A48" w:rsidRDefault="0083296F" w:rsidP="004C3A96">
            <w:pPr>
              <w:spacing w:after="0" w:line="240" w:lineRule="auto"/>
              <w:ind w:left="800" w:right="27"/>
              <w:rPr>
                <w:rFonts w:ascii="Times New Roman" w:hAnsi="Times New Roman"/>
                <w:color w:val="000000"/>
                <w:sz w:val="20"/>
                <w:szCs w:val="20"/>
                <w:lang w:eastAsia="ar-SA"/>
              </w:rPr>
            </w:pPr>
            <w:r w:rsidRPr="002B3A48">
              <w:rPr>
                <w:rFonts w:ascii="Times New Roman" w:hAnsi="Times New Roman"/>
                <w:color w:val="000000"/>
                <w:sz w:val="20"/>
                <w:szCs w:val="20"/>
                <w:lang w:eastAsia="ar-SA"/>
              </w:rPr>
              <w:t>1</w:t>
            </w:r>
          </w:p>
          <w:p w:rsidR="0083296F" w:rsidRPr="002B3A48" w:rsidRDefault="0083296F" w:rsidP="004C3A96">
            <w:pPr>
              <w:spacing w:after="0" w:line="240" w:lineRule="auto"/>
              <w:ind w:right="27"/>
              <w:rPr>
                <w:rFonts w:ascii="Times New Roman" w:hAnsi="Times New Roman"/>
                <w:sz w:val="20"/>
                <w:szCs w:val="20"/>
                <w:lang w:eastAsia="pl-PL"/>
              </w:rPr>
            </w:pPr>
          </w:p>
        </w:tc>
        <w:tc>
          <w:tcPr>
            <w:tcW w:w="1980" w:type="dxa"/>
          </w:tcPr>
          <w:p w:rsidR="0083296F" w:rsidRPr="002B3A48" w:rsidRDefault="0083296F" w:rsidP="004C3A96">
            <w:pPr>
              <w:spacing w:after="0" w:line="240" w:lineRule="auto"/>
              <w:ind w:left="1080" w:right="27"/>
              <w:rPr>
                <w:rFonts w:ascii="Times New Roman" w:hAnsi="Times New Roman"/>
                <w:color w:val="000000"/>
                <w:sz w:val="20"/>
                <w:szCs w:val="20"/>
                <w:lang w:eastAsia="ar-SA"/>
              </w:rPr>
            </w:pPr>
          </w:p>
        </w:tc>
        <w:tc>
          <w:tcPr>
            <w:tcW w:w="2340" w:type="dxa"/>
          </w:tcPr>
          <w:p w:rsidR="0083296F" w:rsidRPr="002B3A48" w:rsidRDefault="0083296F" w:rsidP="004C3A96">
            <w:pPr>
              <w:spacing w:after="0" w:line="240" w:lineRule="auto"/>
              <w:ind w:left="1080" w:right="27"/>
              <w:rPr>
                <w:rFonts w:ascii="Times New Roman" w:hAnsi="Times New Roman"/>
                <w:color w:val="000000"/>
                <w:sz w:val="20"/>
                <w:szCs w:val="20"/>
                <w:lang w:eastAsia="ar-SA"/>
              </w:rPr>
            </w:pPr>
          </w:p>
        </w:tc>
        <w:tc>
          <w:tcPr>
            <w:tcW w:w="1980" w:type="dxa"/>
          </w:tcPr>
          <w:p w:rsidR="0083296F" w:rsidRPr="002B3A48" w:rsidRDefault="0083296F" w:rsidP="004C3A96">
            <w:pPr>
              <w:spacing w:after="0" w:line="240" w:lineRule="auto"/>
              <w:ind w:left="1080" w:right="27"/>
              <w:rPr>
                <w:rFonts w:ascii="Times New Roman" w:hAnsi="Times New Roman"/>
                <w:color w:val="000000"/>
                <w:sz w:val="20"/>
                <w:szCs w:val="20"/>
                <w:lang w:eastAsia="ar-SA"/>
              </w:rPr>
            </w:pPr>
          </w:p>
        </w:tc>
        <w:tc>
          <w:tcPr>
            <w:tcW w:w="2520" w:type="dxa"/>
          </w:tcPr>
          <w:p w:rsidR="0083296F" w:rsidRPr="002B3A48" w:rsidRDefault="0083296F" w:rsidP="004C3A96">
            <w:pPr>
              <w:spacing w:after="0" w:line="240" w:lineRule="auto"/>
              <w:ind w:left="1080" w:right="27"/>
              <w:rPr>
                <w:rFonts w:ascii="Times New Roman" w:hAnsi="Times New Roman"/>
                <w:color w:val="000000"/>
                <w:sz w:val="20"/>
                <w:szCs w:val="20"/>
                <w:lang w:eastAsia="ar-SA"/>
              </w:rPr>
            </w:pPr>
          </w:p>
        </w:tc>
      </w:tr>
      <w:tr w:rsidR="0083296F" w:rsidRPr="002B3A48" w:rsidTr="006460D7">
        <w:trPr>
          <w:trHeight w:val="1121"/>
        </w:trPr>
        <w:tc>
          <w:tcPr>
            <w:tcW w:w="720" w:type="dxa"/>
          </w:tcPr>
          <w:p w:rsidR="0083296F" w:rsidRPr="002B3A48" w:rsidRDefault="0083296F" w:rsidP="004C3A96">
            <w:pPr>
              <w:spacing w:after="0" w:line="240" w:lineRule="auto"/>
              <w:ind w:left="800" w:right="27"/>
              <w:rPr>
                <w:rFonts w:ascii="Times New Roman" w:hAnsi="Times New Roman"/>
                <w:color w:val="000000"/>
                <w:sz w:val="20"/>
                <w:szCs w:val="20"/>
                <w:lang w:eastAsia="ar-SA"/>
              </w:rPr>
            </w:pPr>
          </w:p>
        </w:tc>
        <w:tc>
          <w:tcPr>
            <w:tcW w:w="1980" w:type="dxa"/>
          </w:tcPr>
          <w:p w:rsidR="0083296F" w:rsidRPr="002B3A48" w:rsidRDefault="0083296F" w:rsidP="004C3A96">
            <w:pPr>
              <w:spacing w:after="0" w:line="240" w:lineRule="auto"/>
              <w:ind w:left="1080" w:right="27"/>
              <w:rPr>
                <w:rFonts w:ascii="Times New Roman" w:hAnsi="Times New Roman"/>
                <w:color w:val="000000"/>
                <w:sz w:val="20"/>
                <w:szCs w:val="20"/>
                <w:lang w:eastAsia="ar-SA"/>
              </w:rPr>
            </w:pPr>
          </w:p>
        </w:tc>
        <w:tc>
          <w:tcPr>
            <w:tcW w:w="2340" w:type="dxa"/>
          </w:tcPr>
          <w:p w:rsidR="0083296F" w:rsidRPr="002B3A48" w:rsidRDefault="0083296F" w:rsidP="004C3A96">
            <w:pPr>
              <w:spacing w:after="0" w:line="240" w:lineRule="auto"/>
              <w:ind w:left="1080" w:right="27"/>
              <w:rPr>
                <w:rFonts w:ascii="Times New Roman" w:hAnsi="Times New Roman"/>
                <w:color w:val="000000"/>
                <w:sz w:val="20"/>
                <w:szCs w:val="20"/>
                <w:lang w:eastAsia="ar-SA"/>
              </w:rPr>
            </w:pPr>
          </w:p>
        </w:tc>
        <w:tc>
          <w:tcPr>
            <w:tcW w:w="1980" w:type="dxa"/>
          </w:tcPr>
          <w:p w:rsidR="0083296F" w:rsidRPr="002B3A48" w:rsidRDefault="0083296F" w:rsidP="004C3A96">
            <w:pPr>
              <w:spacing w:after="0" w:line="240" w:lineRule="auto"/>
              <w:ind w:left="1080" w:right="27"/>
              <w:rPr>
                <w:rFonts w:ascii="Times New Roman" w:hAnsi="Times New Roman"/>
                <w:color w:val="000000"/>
                <w:sz w:val="20"/>
                <w:szCs w:val="20"/>
                <w:lang w:eastAsia="ar-SA"/>
              </w:rPr>
            </w:pPr>
          </w:p>
        </w:tc>
        <w:tc>
          <w:tcPr>
            <w:tcW w:w="2520" w:type="dxa"/>
          </w:tcPr>
          <w:p w:rsidR="0083296F" w:rsidRPr="002B3A48" w:rsidRDefault="0083296F" w:rsidP="004C3A96">
            <w:pPr>
              <w:spacing w:after="0" w:line="240" w:lineRule="auto"/>
              <w:ind w:left="1080" w:right="27"/>
              <w:rPr>
                <w:rFonts w:ascii="Times New Roman" w:hAnsi="Times New Roman"/>
                <w:color w:val="000000"/>
                <w:sz w:val="20"/>
                <w:szCs w:val="20"/>
                <w:lang w:eastAsia="ar-SA"/>
              </w:rPr>
            </w:pPr>
          </w:p>
        </w:tc>
      </w:tr>
      <w:tr w:rsidR="0083296F" w:rsidRPr="002B3A48" w:rsidTr="006460D7">
        <w:trPr>
          <w:trHeight w:val="1136"/>
        </w:trPr>
        <w:tc>
          <w:tcPr>
            <w:tcW w:w="720" w:type="dxa"/>
          </w:tcPr>
          <w:p w:rsidR="0083296F" w:rsidRPr="002B3A48" w:rsidRDefault="0083296F" w:rsidP="004C3A96">
            <w:pPr>
              <w:spacing w:after="0" w:line="240" w:lineRule="auto"/>
              <w:ind w:left="800" w:right="27"/>
              <w:rPr>
                <w:rFonts w:ascii="Times New Roman" w:hAnsi="Times New Roman"/>
                <w:color w:val="000000"/>
                <w:sz w:val="20"/>
                <w:szCs w:val="20"/>
                <w:lang w:eastAsia="ar-SA"/>
              </w:rPr>
            </w:pPr>
          </w:p>
        </w:tc>
        <w:tc>
          <w:tcPr>
            <w:tcW w:w="1980" w:type="dxa"/>
          </w:tcPr>
          <w:p w:rsidR="0083296F" w:rsidRPr="002B3A48" w:rsidRDefault="0083296F" w:rsidP="004C3A96">
            <w:pPr>
              <w:spacing w:after="0" w:line="240" w:lineRule="auto"/>
              <w:ind w:left="1080" w:right="27"/>
              <w:rPr>
                <w:rFonts w:ascii="Times New Roman" w:hAnsi="Times New Roman"/>
                <w:color w:val="000000"/>
                <w:sz w:val="20"/>
                <w:szCs w:val="20"/>
                <w:lang w:eastAsia="ar-SA"/>
              </w:rPr>
            </w:pPr>
          </w:p>
        </w:tc>
        <w:tc>
          <w:tcPr>
            <w:tcW w:w="2340" w:type="dxa"/>
          </w:tcPr>
          <w:p w:rsidR="0083296F" w:rsidRPr="002B3A48" w:rsidRDefault="0083296F" w:rsidP="004C3A96">
            <w:pPr>
              <w:spacing w:after="0" w:line="240" w:lineRule="auto"/>
              <w:ind w:left="1080" w:right="27"/>
              <w:rPr>
                <w:rFonts w:ascii="Times New Roman" w:hAnsi="Times New Roman"/>
                <w:color w:val="000000"/>
                <w:sz w:val="20"/>
                <w:szCs w:val="20"/>
                <w:lang w:eastAsia="ar-SA"/>
              </w:rPr>
            </w:pPr>
          </w:p>
        </w:tc>
        <w:tc>
          <w:tcPr>
            <w:tcW w:w="1980" w:type="dxa"/>
          </w:tcPr>
          <w:p w:rsidR="0083296F" w:rsidRPr="002B3A48" w:rsidRDefault="0083296F" w:rsidP="004C3A96">
            <w:pPr>
              <w:spacing w:after="0" w:line="240" w:lineRule="auto"/>
              <w:ind w:left="1080" w:right="27"/>
              <w:rPr>
                <w:rFonts w:ascii="Times New Roman" w:hAnsi="Times New Roman"/>
                <w:color w:val="000000"/>
                <w:sz w:val="20"/>
                <w:szCs w:val="20"/>
                <w:lang w:eastAsia="ar-SA"/>
              </w:rPr>
            </w:pPr>
          </w:p>
        </w:tc>
        <w:tc>
          <w:tcPr>
            <w:tcW w:w="2520" w:type="dxa"/>
          </w:tcPr>
          <w:p w:rsidR="0083296F" w:rsidRPr="002B3A48" w:rsidRDefault="0083296F" w:rsidP="004C3A96">
            <w:pPr>
              <w:spacing w:after="0" w:line="240" w:lineRule="auto"/>
              <w:ind w:left="1080" w:right="27"/>
              <w:rPr>
                <w:rFonts w:ascii="Times New Roman" w:hAnsi="Times New Roman"/>
                <w:color w:val="000000"/>
                <w:sz w:val="20"/>
                <w:szCs w:val="20"/>
                <w:lang w:eastAsia="ar-SA"/>
              </w:rPr>
            </w:pPr>
          </w:p>
        </w:tc>
      </w:tr>
      <w:tr w:rsidR="0083296F" w:rsidRPr="002B3A48" w:rsidTr="006460D7">
        <w:trPr>
          <w:trHeight w:val="1125"/>
        </w:trPr>
        <w:tc>
          <w:tcPr>
            <w:tcW w:w="720" w:type="dxa"/>
          </w:tcPr>
          <w:p w:rsidR="0083296F" w:rsidRPr="002B3A48" w:rsidRDefault="0083296F" w:rsidP="004C3A96">
            <w:pPr>
              <w:spacing w:after="0" w:line="240" w:lineRule="auto"/>
              <w:ind w:left="800" w:right="27"/>
              <w:rPr>
                <w:rFonts w:ascii="Times New Roman" w:hAnsi="Times New Roman"/>
                <w:color w:val="000000"/>
                <w:sz w:val="20"/>
                <w:szCs w:val="20"/>
                <w:lang w:eastAsia="ar-SA"/>
              </w:rPr>
            </w:pPr>
          </w:p>
        </w:tc>
        <w:tc>
          <w:tcPr>
            <w:tcW w:w="1980" w:type="dxa"/>
          </w:tcPr>
          <w:p w:rsidR="0083296F" w:rsidRPr="002B3A48" w:rsidRDefault="0083296F" w:rsidP="004C3A96">
            <w:pPr>
              <w:spacing w:after="0" w:line="240" w:lineRule="auto"/>
              <w:ind w:left="1080" w:right="27"/>
              <w:rPr>
                <w:rFonts w:ascii="Times New Roman" w:hAnsi="Times New Roman"/>
                <w:color w:val="000000"/>
                <w:sz w:val="20"/>
                <w:szCs w:val="20"/>
                <w:lang w:eastAsia="ar-SA"/>
              </w:rPr>
            </w:pPr>
          </w:p>
        </w:tc>
        <w:tc>
          <w:tcPr>
            <w:tcW w:w="2340" w:type="dxa"/>
          </w:tcPr>
          <w:p w:rsidR="0083296F" w:rsidRPr="002B3A48" w:rsidRDefault="0083296F" w:rsidP="004C3A96">
            <w:pPr>
              <w:spacing w:after="0" w:line="240" w:lineRule="auto"/>
              <w:ind w:left="1080" w:right="27"/>
              <w:rPr>
                <w:rFonts w:ascii="Times New Roman" w:hAnsi="Times New Roman"/>
                <w:color w:val="000000"/>
                <w:sz w:val="20"/>
                <w:szCs w:val="20"/>
                <w:lang w:eastAsia="ar-SA"/>
              </w:rPr>
            </w:pPr>
          </w:p>
        </w:tc>
        <w:tc>
          <w:tcPr>
            <w:tcW w:w="1980" w:type="dxa"/>
          </w:tcPr>
          <w:p w:rsidR="0083296F" w:rsidRPr="002B3A48" w:rsidRDefault="0083296F" w:rsidP="004C3A96">
            <w:pPr>
              <w:spacing w:after="0" w:line="240" w:lineRule="auto"/>
              <w:ind w:left="1080" w:right="27"/>
              <w:rPr>
                <w:rFonts w:ascii="Times New Roman" w:hAnsi="Times New Roman"/>
                <w:color w:val="000000"/>
                <w:sz w:val="20"/>
                <w:szCs w:val="20"/>
                <w:lang w:eastAsia="ar-SA"/>
              </w:rPr>
            </w:pPr>
          </w:p>
        </w:tc>
        <w:tc>
          <w:tcPr>
            <w:tcW w:w="2520" w:type="dxa"/>
          </w:tcPr>
          <w:p w:rsidR="0083296F" w:rsidRPr="002B3A48" w:rsidRDefault="0083296F" w:rsidP="004C3A96">
            <w:pPr>
              <w:spacing w:after="0" w:line="240" w:lineRule="auto"/>
              <w:ind w:left="1080" w:right="27"/>
              <w:rPr>
                <w:rFonts w:ascii="Times New Roman" w:hAnsi="Times New Roman"/>
                <w:color w:val="000000"/>
                <w:sz w:val="20"/>
                <w:szCs w:val="20"/>
                <w:lang w:eastAsia="ar-SA"/>
              </w:rPr>
            </w:pPr>
          </w:p>
        </w:tc>
      </w:tr>
      <w:tr w:rsidR="0083296F" w:rsidRPr="002B3A48" w:rsidTr="004C3A96">
        <w:trPr>
          <w:cantSplit/>
          <w:trHeight w:val="963"/>
        </w:trPr>
        <w:tc>
          <w:tcPr>
            <w:tcW w:w="9540" w:type="dxa"/>
            <w:gridSpan w:val="5"/>
          </w:tcPr>
          <w:p w:rsidR="0083296F" w:rsidRPr="002B3A48" w:rsidRDefault="0083296F" w:rsidP="004C3A96">
            <w:pPr>
              <w:spacing w:after="0" w:line="240" w:lineRule="auto"/>
              <w:ind w:right="27"/>
              <w:jc w:val="center"/>
              <w:rPr>
                <w:rFonts w:ascii="Times New Roman" w:hAnsi="Times New Roman"/>
                <w:i/>
                <w:sz w:val="20"/>
                <w:szCs w:val="20"/>
                <w:lang w:eastAsia="pl-PL"/>
              </w:rPr>
            </w:pPr>
          </w:p>
          <w:p w:rsidR="0083296F" w:rsidRPr="002B3A48" w:rsidRDefault="0083296F" w:rsidP="004C3A96">
            <w:pPr>
              <w:spacing w:after="0" w:line="240" w:lineRule="auto"/>
              <w:ind w:right="27"/>
              <w:jc w:val="center"/>
              <w:rPr>
                <w:rFonts w:ascii="Times New Roman" w:hAnsi="Times New Roman"/>
                <w:i/>
                <w:sz w:val="20"/>
                <w:szCs w:val="20"/>
                <w:lang w:eastAsia="pl-PL"/>
              </w:rPr>
            </w:pPr>
          </w:p>
          <w:p w:rsidR="0083296F" w:rsidRPr="002B3A48" w:rsidRDefault="0083296F" w:rsidP="004C3A96">
            <w:pPr>
              <w:spacing w:after="0" w:line="240" w:lineRule="auto"/>
              <w:ind w:right="27"/>
              <w:jc w:val="center"/>
              <w:rPr>
                <w:rFonts w:ascii="Times New Roman" w:hAnsi="Times New Roman"/>
                <w:i/>
                <w:sz w:val="20"/>
                <w:szCs w:val="20"/>
                <w:lang w:eastAsia="pl-PL"/>
              </w:rPr>
            </w:pPr>
          </w:p>
          <w:tbl>
            <w:tblPr>
              <w:tblW w:w="9094" w:type="dxa"/>
              <w:tblInd w:w="1138" w:type="dxa"/>
              <w:tblLayout w:type="fixed"/>
              <w:tblCellMar>
                <w:left w:w="70" w:type="dxa"/>
                <w:right w:w="70" w:type="dxa"/>
              </w:tblCellMar>
              <w:tblLook w:val="0000" w:firstRow="0" w:lastRow="0" w:firstColumn="0" w:lastColumn="0" w:noHBand="0" w:noVBand="0"/>
            </w:tblPr>
            <w:tblGrid>
              <w:gridCol w:w="4539"/>
              <w:gridCol w:w="4555"/>
            </w:tblGrid>
            <w:tr w:rsidR="0083296F" w:rsidRPr="002B3A48" w:rsidTr="004C3A96">
              <w:trPr>
                <w:trHeight w:val="552"/>
              </w:trPr>
              <w:tc>
                <w:tcPr>
                  <w:tcW w:w="4539" w:type="dxa"/>
                  <w:vAlign w:val="center"/>
                </w:tcPr>
                <w:p w:rsidR="0083296F" w:rsidRPr="002B3A48" w:rsidRDefault="0083296F" w:rsidP="004C3A96">
                  <w:pPr>
                    <w:spacing w:after="0" w:line="240" w:lineRule="auto"/>
                    <w:ind w:right="27"/>
                    <w:rPr>
                      <w:rFonts w:ascii="Times New Roman" w:hAnsi="Times New Roman"/>
                      <w:sz w:val="20"/>
                      <w:szCs w:val="20"/>
                      <w:lang w:eastAsia="pl-PL"/>
                    </w:rPr>
                  </w:pPr>
                  <w:r w:rsidRPr="002B3A48">
                    <w:rPr>
                      <w:rFonts w:ascii="Times New Roman" w:hAnsi="Times New Roman"/>
                      <w:sz w:val="20"/>
                      <w:szCs w:val="20"/>
                      <w:lang w:eastAsia="pl-PL"/>
                    </w:rPr>
                    <w:t>..................................................</w:t>
                  </w:r>
                </w:p>
              </w:tc>
              <w:tc>
                <w:tcPr>
                  <w:tcW w:w="4555" w:type="dxa"/>
                  <w:vAlign w:val="center"/>
                </w:tcPr>
                <w:p w:rsidR="0083296F" w:rsidRPr="002B3A48" w:rsidRDefault="0083296F" w:rsidP="004C3A96">
                  <w:pPr>
                    <w:spacing w:after="0" w:line="240" w:lineRule="auto"/>
                    <w:ind w:right="27"/>
                    <w:rPr>
                      <w:rFonts w:ascii="Times New Roman" w:hAnsi="Times New Roman"/>
                      <w:sz w:val="20"/>
                      <w:szCs w:val="20"/>
                      <w:lang w:eastAsia="pl-PL"/>
                    </w:rPr>
                  </w:pPr>
                  <w:r w:rsidRPr="002B3A48">
                    <w:rPr>
                      <w:rFonts w:ascii="Times New Roman" w:hAnsi="Times New Roman"/>
                      <w:sz w:val="20"/>
                      <w:szCs w:val="20"/>
                      <w:lang w:eastAsia="pl-PL"/>
                    </w:rPr>
                    <w:t>.........................................................</w:t>
                  </w:r>
                </w:p>
              </w:tc>
            </w:tr>
            <w:tr w:rsidR="0083296F" w:rsidRPr="002B3A48" w:rsidTr="004C3A96">
              <w:tc>
                <w:tcPr>
                  <w:tcW w:w="4539" w:type="dxa"/>
                  <w:vAlign w:val="center"/>
                </w:tcPr>
                <w:p w:rsidR="0083296F" w:rsidRPr="002B3A48" w:rsidRDefault="0083296F" w:rsidP="004C3A96">
                  <w:pPr>
                    <w:tabs>
                      <w:tab w:val="left" w:pos="603"/>
                    </w:tabs>
                    <w:spacing w:after="0" w:line="240" w:lineRule="auto"/>
                    <w:ind w:right="27"/>
                    <w:rPr>
                      <w:rFonts w:ascii="Times New Roman" w:hAnsi="Times New Roman"/>
                      <w:sz w:val="20"/>
                      <w:szCs w:val="20"/>
                      <w:lang w:eastAsia="pl-PL"/>
                    </w:rPr>
                  </w:pPr>
                  <w:r w:rsidRPr="002B3A48">
                    <w:rPr>
                      <w:rFonts w:ascii="Times New Roman" w:hAnsi="Times New Roman"/>
                      <w:sz w:val="20"/>
                      <w:szCs w:val="20"/>
                      <w:lang w:eastAsia="pl-PL"/>
                    </w:rPr>
                    <w:t>Miejsce i data</w:t>
                  </w:r>
                </w:p>
                <w:p w:rsidR="0083296F" w:rsidRPr="002B3A48" w:rsidRDefault="0083296F" w:rsidP="004C3A96">
                  <w:pPr>
                    <w:spacing w:after="0" w:line="240" w:lineRule="auto"/>
                    <w:ind w:right="27"/>
                    <w:jc w:val="center"/>
                    <w:rPr>
                      <w:rFonts w:ascii="Times New Roman" w:hAnsi="Times New Roman"/>
                      <w:sz w:val="20"/>
                      <w:szCs w:val="20"/>
                      <w:lang w:eastAsia="pl-PL"/>
                    </w:rPr>
                  </w:pPr>
                </w:p>
              </w:tc>
              <w:tc>
                <w:tcPr>
                  <w:tcW w:w="4555" w:type="dxa"/>
                </w:tcPr>
                <w:p w:rsidR="0083296F" w:rsidRPr="002B3A48" w:rsidRDefault="0083296F" w:rsidP="004C3A96">
                  <w:pPr>
                    <w:spacing w:after="0" w:line="240" w:lineRule="auto"/>
                    <w:ind w:right="27"/>
                    <w:rPr>
                      <w:rFonts w:ascii="Times New Roman" w:hAnsi="Times New Roman"/>
                      <w:sz w:val="20"/>
                      <w:szCs w:val="20"/>
                      <w:lang w:eastAsia="pl-PL"/>
                    </w:rPr>
                  </w:pPr>
                  <w:r w:rsidRPr="002B3A48">
                    <w:rPr>
                      <w:rFonts w:ascii="Times New Roman" w:hAnsi="Times New Roman"/>
                      <w:sz w:val="20"/>
                      <w:szCs w:val="20"/>
                      <w:lang w:eastAsia="pl-PL"/>
                    </w:rPr>
                    <w:t xml:space="preserve">Pieczątka i podpisy osób reprezentujących </w:t>
                  </w:r>
                </w:p>
                <w:p w:rsidR="0083296F" w:rsidRPr="002B3A48" w:rsidRDefault="0083296F" w:rsidP="004C3A96">
                  <w:pPr>
                    <w:spacing w:after="0" w:line="240" w:lineRule="auto"/>
                    <w:ind w:right="27"/>
                    <w:rPr>
                      <w:rFonts w:ascii="Times New Roman" w:hAnsi="Times New Roman"/>
                      <w:sz w:val="20"/>
                      <w:szCs w:val="20"/>
                      <w:lang w:eastAsia="pl-PL"/>
                    </w:rPr>
                  </w:pPr>
                  <w:r w:rsidRPr="002B3A48">
                    <w:rPr>
                      <w:rFonts w:ascii="Times New Roman" w:hAnsi="Times New Roman"/>
                      <w:sz w:val="20"/>
                      <w:szCs w:val="20"/>
                      <w:lang w:eastAsia="pl-PL"/>
                    </w:rPr>
                    <w:t xml:space="preserve">                     Wykonawcę</w:t>
                  </w:r>
                </w:p>
                <w:p w:rsidR="0083296F" w:rsidRPr="002B3A48" w:rsidRDefault="0083296F" w:rsidP="004C3A96">
                  <w:pPr>
                    <w:spacing w:after="0" w:line="240" w:lineRule="auto"/>
                    <w:ind w:right="27"/>
                    <w:jc w:val="center"/>
                    <w:rPr>
                      <w:rFonts w:ascii="Times New Roman" w:hAnsi="Times New Roman"/>
                      <w:sz w:val="20"/>
                      <w:szCs w:val="20"/>
                      <w:lang w:eastAsia="pl-PL"/>
                    </w:rPr>
                  </w:pPr>
                </w:p>
              </w:tc>
            </w:tr>
            <w:tr w:rsidR="0083296F" w:rsidRPr="002B3A48" w:rsidTr="004C3A96">
              <w:tc>
                <w:tcPr>
                  <w:tcW w:w="4539" w:type="dxa"/>
                  <w:vAlign w:val="center"/>
                </w:tcPr>
                <w:p w:rsidR="0083296F" w:rsidRPr="002B3A48" w:rsidRDefault="0083296F" w:rsidP="004C3A96">
                  <w:pPr>
                    <w:tabs>
                      <w:tab w:val="left" w:pos="603"/>
                    </w:tabs>
                    <w:spacing w:after="0" w:line="240" w:lineRule="auto"/>
                    <w:ind w:right="27"/>
                    <w:rPr>
                      <w:rFonts w:ascii="Times New Roman" w:hAnsi="Times New Roman"/>
                      <w:sz w:val="20"/>
                      <w:szCs w:val="20"/>
                      <w:lang w:eastAsia="pl-PL"/>
                    </w:rPr>
                  </w:pPr>
                </w:p>
              </w:tc>
              <w:tc>
                <w:tcPr>
                  <w:tcW w:w="4555" w:type="dxa"/>
                </w:tcPr>
                <w:p w:rsidR="0083296F" w:rsidRPr="002B3A48" w:rsidRDefault="0083296F" w:rsidP="004C3A96">
                  <w:pPr>
                    <w:spacing w:after="0" w:line="240" w:lineRule="auto"/>
                    <w:ind w:right="27"/>
                    <w:rPr>
                      <w:rFonts w:ascii="Times New Roman" w:hAnsi="Times New Roman"/>
                      <w:sz w:val="20"/>
                      <w:szCs w:val="20"/>
                      <w:lang w:eastAsia="pl-PL"/>
                    </w:rPr>
                  </w:pPr>
                </w:p>
              </w:tc>
            </w:tr>
          </w:tbl>
          <w:p w:rsidR="0083296F" w:rsidRPr="002B3A48" w:rsidRDefault="0083296F" w:rsidP="004C3A96">
            <w:pPr>
              <w:tabs>
                <w:tab w:val="left" w:pos="0"/>
              </w:tabs>
              <w:spacing w:after="0" w:line="240" w:lineRule="auto"/>
              <w:ind w:right="27"/>
              <w:rPr>
                <w:rFonts w:ascii="Times New Roman" w:hAnsi="Times New Roman"/>
                <w:b/>
                <w:sz w:val="20"/>
                <w:szCs w:val="20"/>
                <w:lang w:eastAsia="pl-PL"/>
              </w:rPr>
            </w:pPr>
          </w:p>
        </w:tc>
      </w:tr>
    </w:tbl>
    <w:p w:rsidR="0083296F" w:rsidRPr="002B3A48" w:rsidRDefault="0083296F" w:rsidP="004C3A96">
      <w:pPr>
        <w:spacing w:after="0" w:line="288" w:lineRule="auto"/>
        <w:ind w:right="27"/>
        <w:jc w:val="both"/>
        <w:rPr>
          <w:rFonts w:ascii="Times New Roman" w:hAnsi="Times New Roman"/>
          <w:b/>
          <w:color w:val="000000"/>
          <w:sz w:val="20"/>
          <w:szCs w:val="20"/>
          <w:lang w:eastAsia="pl-PL"/>
        </w:rPr>
      </w:pPr>
    </w:p>
    <w:p w:rsidR="0083296F" w:rsidRPr="002B3A48" w:rsidRDefault="0083296F" w:rsidP="001A67AD">
      <w:pPr>
        <w:spacing w:after="0" w:line="240" w:lineRule="auto"/>
        <w:ind w:right="27"/>
        <w:rPr>
          <w:rFonts w:ascii="Times New Roman" w:hAnsi="Times New Roman"/>
          <w:b/>
          <w:color w:val="000000"/>
          <w:sz w:val="20"/>
          <w:szCs w:val="20"/>
          <w:lang w:eastAsia="pl-PL"/>
        </w:rPr>
      </w:pPr>
      <w:r w:rsidRPr="002B3A48">
        <w:rPr>
          <w:rFonts w:ascii="Times New Roman" w:hAnsi="Times New Roman"/>
          <w:b/>
          <w:color w:val="000000"/>
          <w:sz w:val="20"/>
          <w:szCs w:val="20"/>
          <w:lang w:eastAsia="pl-PL"/>
        </w:rPr>
        <w:t>Załączniki: dokumenty potwierdzające, że ww. usł</w:t>
      </w:r>
      <w:r w:rsidR="001A67AD" w:rsidRPr="002B3A48">
        <w:rPr>
          <w:rFonts w:ascii="Times New Roman" w:hAnsi="Times New Roman"/>
          <w:b/>
          <w:color w:val="000000"/>
          <w:sz w:val="20"/>
          <w:szCs w:val="20"/>
          <w:lang w:eastAsia="pl-PL"/>
        </w:rPr>
        <w:t>ugi zostały wykonane należycie.</w:t>
      </w:r>
    </w:p>
    <w:p w:rsidR="0083296F" w:rsidRPr="002B3A48" w:rsidRDefault="0083296F" w:rsidP="004C3A96">
      <w:pPr>
        <w:spacing w:after="0" w:line="240" w:lineRule="auto"/>
        <w:ind w:right="27"/>
        <w:rPr>
          <w:rFonts w:ascii="Times New Roman" w:hAnsi="Times New Roman"/>
          <w:color w:val="000000"/>
          <w:sz w:val="20"/>
          <w:szCs w:val="20"/>
          <w:lang w:eastAsia="pl-PL"/>
        </w:rPr>
      </w:pPr>
      <w:r w:rsidRPr="002B3A48">
        <w:rPr>
          <w:rFonts w:ascii="Times New Roman" w:hAnsi="Times New Roman"/>
          <w:color w:val="000000"/>
          <w:sz w:val="20"/>
          <w:szCs w:val="20"/>
          <w:lang w:eastAsia="pl-PL"/>
        </w:rPr>
        <w:br w:type="page"/>
      </w:r>
    </w:p>
    <w:p w:rsidR="0083296F" w:rsidRPr="002B3A48" w:rsidRDefault="0083296F" w:rsidP="006460D7">
      <w:pPr>
        <w:rPr>
          <w:rFonts w:ascii="Times New Roman" w:hAnsi="Times New Roman"/>
          <w:b/>
          <w:sz w:val="20"/>
          <w:szCs w:val="20"/>
        </w:rPr>
      </w:pPr>
      <w:r w:rsidRPr="002B3A48">
        <w:rPr>
          <w:rFonts w:ascii="Times New Roman" w:hAnsi="Times New Roman"/>
          <w:b/>
          <w:sz w:val="20"/>
          <w:szCs w:val="20"/>
        </w:rPr>
        <w:lastRenderedPageBreak/>
        <w:t>załącznik nr 3 do oferty</w:t>
      </w:r>
    </w:p>
    <w:p w:rsidR="0083296F" w:rsidRPr="002B3A48" w:rsidRDefault="0083296F" w:rsidP="0078320F">
      <w:pPr>
        <w:spacing w:after="0" w:line="288" w:lineRule="auto"/>
        <w:ind w:right="27"/>
        <w:jc w:val="both"/>
        <w:rPr>
          <w:rFonts w:ascii="Times New Roman" w:hAnsi="Times New Roman"/>
          <w:b/>
          <w:sz w:val="20"/>
          <w:szCs w:val="20"/>
          <w:highlight w:val="yellow"/>
          <w:lang w:eastAsia="pl-PL"/>
        </w:rPr>
      </w:pPr>
    </w:p>
    <w:p w:rsidR="0083296F" w:rsidRPr="002B3A48" w:rsidRDefault="0083296F" w:rsidP="0078320F">
      <w:pPr>
        <w:spacing w:after="0" w:line="288" w:lineRule="auto"/>
        <w:ind w:right="27"/>
        <w:jc w:val="both"/>
        <w:rPr>
          <w:rFonts w:ascii="Times New Roman" w:hAnsi="Times New Roman"/>
          <w:b/>
          <w:sz w:val="20"/>
          <w:szCs w:val="20"/>
          <w:lang w:eastAsia="pl-PL"/>
        </w:rPr>
      </w:pPr>
      <w:r w:rsidRPr="002B3A48">
        <w:rPr>
          <w:rFonts w:ascii="Times New Roman" w:hAnsi="Times New Roman"/>
          <w:b/>
          <w:sz w:val="20"/>
          <w:szCs w:val="20"/>
          <w:lang w:eastAsia="pl-PL"/>
        </w:rPr>
        <w:t>Wykaz osób, które będą wykonywały zamówienie, odpowiedzialnych za wykonanie zamówienia</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275"/>
        <w:gridCol w:w="1418"/>
        <w:gridCol w:w="1559"/>
        <w:gridCol w:w="1559"/>
        <w:gridCol w:w="1701"/>
        <w:gridCol w:w="1673"/>
      </w:tblGrid>
      <w:tr w:rsidR="0083296F" w:rsidRPr="002B3A48" w:rsidTr="00BE7219">
        <w:trPr>
          <w:trHeight w:val="1731"/>
        </w:trPr>
        <w:tc>
          <w:tcPr>
            <w:tcW w:w="568" w:type="dxa"/>
            <w:vMerge w:val="restart"/>
            <w:shd w:val="clear" w:color="auto" w:fill="D9D9D9"/>
          </w:tcPr>
          <w:p w:rsidR="0083296F" w:rsidRPr="002B3A48" w:rsidRDefault="0083296F" w:rsidP="0078320F">
            <w:pPr>
              <w:spacing w:after="0" w:line="288" w:lineRule="auto"/>
              <w:ind w:right="27"/>
              <w:jc w:val="both"/>
              <w:rPr>
                <w:rFonts w:ascii="Times New Roman" w:hAnsi="Times New Roman"/>
                <w:b/>
                <w:sz w:val="20"/>
                <w:szCs w:val="20"/>
                <w:lang w:eastAsia="pl-PL"/>
              </w:rPr>
            </w:pPr>
            <w:r w:rsidRPr="002B3A48">
              <w:rPr>
                <w:rFonts w:ascii="Times New Roman" w:hAnsi="Times New Roman"/>
                <w:b/>
                <w:sz w:val="20"/>
                <w:szCs w:val="20"/>
                <w:lang w:eastAsia="pl-PL"/>
              </w:rPr>
              <w:t>Lp.</w:t>
            </w:r>
          </w:p>
        </w:tc>
        <w:tc>
          <w:tcPr>
            <w:tcW w:w="1275" w:type="dxa"/>
            <w:vMerge w:val="restart"/>
            <w:shd w:val="clear" w:color="auto" w:fill="D9D9D9"/>
            <w:vAlign w:val="center"/>
          </w:tcPr>
          <w:p w:rsidR="0083296F" w:rsidRPr="002B3A48" w:rsidRDefault="0083296F" w:rsidP="00EB4AB8">
            <w:pPr>
              <w:spacing w:after="0" w:line="288" w:lineRule="auto"/>
              <w:ind w:right="27"/>
              <w:jc w:val="center"/>
              <w:rPr>
                <w:rFonts w:ascii="Times New Roman" w:hAnsi="Times New Roman"/>
                <w:b/>
                <w:sz w:val="20"/>
                <w:szCs w:val="20"/>
                <w:lang w:eastAsia="pl-PL"/>
              </w:rPr>
            </w:pPr>
            <w:r w:rsidRPr="002B3A48">
              <w:rPr>
                <w:rFonts w:ascii="Times New Roman" w:hAnsi="Times New Roman"/>
                <w:b/>
                <w:sz w:val="20"/>
                <w:szCs w:val="20"/>
                <w:lang w:eastAsia="pl-PL"/>
              </w:rPr>
              <w:t>Imię i Nazwisko</w:t>
            </w:r>
          </w:p>
        </w:tc>
        <w:tc>
          <w:tcPr>
            <w:tcW w:w="4536" w:type="dxa"/>
            <w:gridSpan w:val="3"/>
            <w:shd w:val="clear" w:color="auto" w:fill="D9D9D9"/>
            <w:vAlign w:val="center"/>
          </w:tcPr>
          <w:p w:rsidR="0083296F" w:rsidRPr="002B3A48" w:rsidRDefault="0083296F" w:rsidP="00EB4AB8">
            <w:pPr>
              <w:spacing w:after="0" w:line="288" w:lineRule="auto"/>
              <w:ind w:right="27"/>
              <w:jc w:val="center"/>
              <w:rPr>
                <w:rFonts w:ascii="Times New Roman" w:hAnsi="Times New Roman"/>
                <w:b/>
                <w:sz w:val="20"/>
                <w:szCs w:val="20"/>
                <w:lang w:eastAsia="pl-PL"/>
              </w:rPr>
            </w:pPr>
            <w:r w:rsidRPr="002B3A48">
              <w:rPr>
                <w:rFonts w:ascii="Times New Roman" w:hAnsi="Times New Roman"/>
                <w:b/>
                <w:sz w:val="20"/>
                <w:szCs w:val="20"/>
                <w:lang w:eastAsia="pl-PL"/>
              </w:rPr>
              <w:t>Informacja na temat kwalifikacji, doświadczenia i wykształcenia:</w:t>
            </w:r>
          </w:p>
        </w:tc>
        <w:tc>
          <w:tcPr>
            <w:tcW w:w="1701" w:type="dxa"/>
            <w:vMerge w:val="restart"/>
            <w:shd w:val="clear" w:color="auto" w:fill="D9D9D9"/>
            <w:vAlign w:val="center"/>
          </w:tcPr>
          <w:p w:rsidR="0083296F" w:rsidRPr="002B3A48" w:rsidRDefault="0083296F" w:rsidP="0078320F">
            <w:pPr>
              <w:spacing w:after="0" w:line="288" w:lineRule="auto"/>
              <w:ind w:right="27"/>
              <w:jc w:val="center"/>
              <w:rPr>
                <w:rFonts w:ascii="Times New Roman" w:hAnsi="Times New Roman"/>
                <w:b/>
                <w:sz w:val="20"/>
                <w:szCs w:val="20"/>
                <w:lang w:eastAsia="pl-PL"/>
              </w:rPr>
            </w:pPr>
            <w:r w:rsidRPr="002B3A48">
              <w:rPr>
                <w:rFonts w:ascii="Times New Roman" w:hAnsi="Times New Roman"/>
                <w:b/>
                <w:sz w:val="20"/>
                <w:szCs w:val="20"/>
                <w:lang w:eastAsia="pl-PL"/>
              </w:rPr>
              <w:t xml:space="preserve">Zakres wykonywanych czynności </w:t>
            </w:r>
          </w:p>
          <w:p w:rsidR="0083296F" w:rsidRPr="002B3A48" w:rsidRDefault="0083296F" w:rsidP="0078320F">
            <w:pPr>
              <w:spacing w:after="0" w:line="288" w:lineRule="auto"/>
              <w:ind w:right="27"/>
              <w:jc w:val="center"/>
              <w:rPr>
                <w:rFonts w:ascii="Times New Roman" w:hAnsi="Times New Roman"/>
                <w:b/>
                <w:sz w:val="20"/>
                <w:szCs w:val="20"/>
                <w:lang w:eastAsia="pl-PL"/>
              </w:rPr>
            </w:pPr>
            <w:r w:rsidRPr="002B3A48">
              <w:rPr>
                <w:rFonts w:ascii="Times New Roman" w:hAnsi="Times New Roman"/>
                <w:b/>
                <w:sz w:val="20"/>
                <w:szCs w:val="20"/>
                <w:lang w:eastAsia="pl-PL"/>
              </w:rPr>
              <w:t>w realizacji zamówienia</w:t>
            </w:r>
          </w:p>
        </w:tc>
        <w:tc>
          <w:tcPr>
            <w:tcW w:w="1673" w:type="dxa"/>
            <w:vMerge w:val="restart"/>
            <w:shd w:val="clear" w:color="auto" w:fill="D9D9D9"/>
            <w:vAlign w:val="center"/>
          </w:tcPr>
          <w:p w:rsidR="0083296F" w:rsidRPr="002B3A48" w:rsidRDefault="0083296F" w:rsidP="0078320F">
            <w:pPr>
              <w:spacing w:after="0" w:line="288" w:lineRule="auto"/>
              <w:ind w:right="27"/>
              <w:jc w:val="center"/>
              <w:rPr>
                <w:rFonts w:ascii="Times New Roman" w:hAnsi="Times New Roman"/>
                <w:b/>
                <w:sz w:val="20"/>
                <w:szCs w:val="20"/>
                <w:lang w:eastAsia="pl-PL"/>
              </w:rPr>
            </w:pPr>
            <w:r w:rsidRPr="002B3A48">
              <w:rPr>
                <w:rFonts w:ascii="Times New Roman" w:hAnsi="Times New Roman"/>
                <w:b/>
                <w:sz w:val="20"/>
                <w:szCs w:val="20"/>
                <w:lang w:eastAsia="pl-PL"/>
              </w:rPr>
              <w:t>Informacja o podstawie do dysponowania tymi osobami (umowa o pracę, umowa zlecenie)</w:t>
            </w:r>
          </w:p>
        </w:tc>
      </w:tr>
      <w:tr w:rsidR="0083296F" w:rsidRPr="002B3A48" w:rsidTr="00BE7219">
        <w:trPr>
          <w:trHeight w:val="366"/>
        </w:trPr>
        <w:tc>
          <w:tcPr>
            <w:tcW w:w="568" w:type="dxa"/>
            <w:vMerge/>
            <w:shd w:val="clear" w:color="auto" w:fill="D9D9D9"/>
          </w:tcPr>
          <w:p w:rsidR="0083296F" w:rsidRPr="002B3A48" w:rsidRDefault="0083296F" w:rsidP="0078320F">
            <w:pPr>
              <w:spacing w:after="0" w:line="288" w:lineRule="auto"/>
              <w:ind w:right="27"/>
              <w:jc w:val="both"/>
              <w:rPr>
                <w:rFonts w:ascii="Times New Roman" w:hAnsi="Times New Roman"/>
                <w:sz w:val="20"/>
                <w:szCs w:val="20"/>
                <w:lang w:eastAsia="pl-PL"/>
              </w:rPr>
            </w:pPr>
          </w:p>
        </w:tc>
        <w:tc>
          <w:tcPr>
            <w:tcW w:w="1275" w:type="dxa"/>
            <w:vMerge/>
            <w:shd w:val="clear" w:color="auto" w:fill="D9D9D9"/>
          </w:tcPr>
          <w:p w:rsidR="0083296F" w:rsidRPr="002B3A48" w:rsidRDefault="0083296F" w:rsidP="0078320F">
            <w:pPr>
              <w:spacing w:after="0" w:line="288" w:lineRule="auto"/>
              <w:ind w:right="27"/>
              <w:jc w:val="both"/>
              <w:rPr>
                <w:rFonts w:ascii="Times New Roman" w:hAnsi="Times New Roman"/>
                <w:sz w:val="20"/>
                <w:szCs w:val="20"/>
                <w:lang w:eastAsia="pl-PL"/>
              </w:rPr>
            </w:pPr>
          </w:p>
        </w:tc>
        <w:tc>
          <w:tcPr>
            <w:tcW w:w="1418" w:type="dxa"/>
            <w:shd w:val="clear" w:color="auto" w:fill="D9D9D9"/>
            <w:vAlign w:val="center"/>
          </w:tcPr>
          <w:p w:rsidR="0083296F" w:rsidRPr="002B3A48" w:rsidRDefault="0083296F" w:rsidP="00EB4AB8">
            <w:pPr>
              <w:spacing w:after="0" w:line="288" w:lineRule="auto"/>
              <w:ind w:right="27"/>
              <w:jc w:val="center"/>
              <w:rPr>
                <w:rFonts w:ascii="Times New Roman" w:hAnsi="Times New Roman"/>
                <w:b/>
                <w:sz w:val="20"/>
                <w:szCs w:val="20"/>
                <w:lang w:eastAsia="pl-PL"/>
              </w:rPr>
            </w:pPr>
            <w:r w:rsidRPr="002B3A48">
              <w:rPr>
                <w:rFonts w:ascii="Times New Roman" w:hAnsi="Times New Roman"/>
                <w:b/>
                <w:sz w:val="20"/>
                <w:szCs w:val="20"/>
                <w:lang w:eastAsia="pl-PL"/>
              </w:rPr>
              <w:t>kwalifikacje</w:t>
            </w:r>
          </w:p>
        </w:tc>
        <w:tc>
          <w:tcPr>
            <w:tcW w:w="1559" w:type="dxa"/>
            <w:shd w:val="clear" w:color="auto" w:fill="D9D9D9"/>
            <w:vAlign w:val="center"/>
          </w:tcPr>
          <w:p w:rsidR="0083296F" w:rsidRPr="002B3A48" w:rsidRDefault="0083296F" w:rsidP="00EB4AB8">
            <w:pPr>
              <w:spacing w:after="0" w:line="288" w:lineRule="auto"/>
              <w:ind w:right="27"/>
              <w:jc w:val="center"/>
              <w:rPr>
                <w:rFonts w:ascii="Times New Roman" w:hAnsi="Times New Roman"/>
                <w:b/>
                <w:sz w:val="20"/>
                <w:szCs w:val="20"/>
                <w:lang w:eastAsia="pl-PL"/>
              </w:rPr>
            </w:pPr>
            <w:r w:rsidRPr="002B3A48">
              <w:rPr>
                <w:rFonts w:ascii="Times New Roman" w:hAnsi="Times New Roman"/>
                <w:b/>
                <w:sz w:val="20"/>
                <w:szCs w:val="20"/>
                <w:lang w:eastAsia="pl-PL"/>
              </w:rPr>
              <w:t>doświadczenie</w:t>
            </w:r>
          </w:p>
        </w:tc>
        <w:tc>
          <w:tcPr>
            <w:tcW w:w="1559" w:type="dxa"/>
            <w:shd w:val="clear" w:color="auto" w:fill="D9D9D9"/>
            <w:vAlign w:val="center"/>
          </w:tcPr>
          <w:p w:rsidR="0083296F" w:rsidRPr="002B3A48" w:rsidRDefault="0083296F" w:rsidP="00EB4AB8">
            <w:pPr>
              <w:spacing w:after="0" w:line="288" w:lineRule="auto"/>
              <w:ind w:right="27"/>
              <w:jc w:val="center"/>
              <w:rPr>
                <w:rFonts w:ascii="Times New Roman" w:hAnsi="Times New Roman"/>
                <w:b/>
                <w:sz w:val="20"/>
                <w:szCs w:val="20"/>
                <w:lang w:eastAsia="pl-PL"/>
              </w:rPr>
            </w:pPr>
            <w:r w:rsidRPr="002B3A48">
              <w:rPr>
                <w:rFonts w:ascii="Times New Roman" w:hAnsi="Times New Roman"/>
                <w:b/>
                <w:sz w:val="20"/>
                <w:szCs w:val="20"/>
                <w:lang w:eastAsia="pl-PL"/>
              </w:rPr>
              <w:t>wykształcenie</w:t>
            </w:r>
          </w:p>
        </w:tc>
        <w:tc>
          <w:tcPr>
            <w:tcW w:w="1701" w:type="dxa"/>
            <w:vMerge/>
            <w:shd w:val="clear" w:color="auto" w:fill="D9D9D9"/>
          </w:tcPr>
          <w:p w:rsidR="0083296F" w:rsidRPr="002B3A48" w:rsidRDefault="0083296F" w:rsidP="0078320F">
            <w:pPr>
              <w:spacing w:after="0" w:line="288" w:lineRule="auto"/>
              <w:ind w:right="27"/>
              <w:jc w:val="both"/>
              <w:rPr>
                <w:rFonts w:ascii="Times New Roman" w:hAnsi="Times New Roman"/>
                <w:sz w:val="20"/>
                <w:szCs w:val="20"/>
                <w:lang w:eastAsia="pl-PL"/>
              </w:rPr>
            </w:pPr>
          </w:p>
        </w:tc>
        <w:tc>
          <w:tcPr>
            <w:tcW w:w="1673" w:type="dxa"/>
            <w:vMerge/>
            <w:shd w:val="clear" w:color="auto" w:fill="D9D9D9"/>
          </w:tcPr>
          <w:p w:rsidR="0083296F" w:rsidRPr="002B3A48" w:rsidRDefault="0083296F" w:rsidP="0078320F">
            <w:pPr>
              <w:spacing w:after="0" w:line="288" w:lineRule="auto"/>
              <w:ind w:right="27"/>
              <w:jc w:val="both"/>
              <w:rPr>
                <w:rFonts w:ascii="Times New Roman" w:hAnsi="Times New Roman"/>
                <w:sz w:val="20"/>
                <w:szCs w:val="20"/>
                <w:lang w:eastAsia="pl-PL"/>
              </w:rPr>
            </w:pPr>
          </w:p>
        </w:tc>
      </w:tr>
      <w:tr w:rsidR="0083296F" w:rsidRPr="002B3A48" w:rsidTr="00BE7219">
        <w:trPr>
          <w:trHeight w:val="3488"/>
        </w:trPr>
        <w:tc>
          <w:tcPr>
            <w:tcW w:w="568" w:type="dxa"/>
          </w:tcPr>
          <w:p w:rsidR="0083296F" w:rsidRPr="002B3A48" w:rsidRDefault="0083296F" w:rsidP="0078320F">
            <w:pPr>
              <w:spacing w:after="0" w:line="288" w:lineRule="auto"/>
              <w:ind w:right="27"/>
              <w:jc w:val="both"/>
              <w:rPr>
                <w:rFonts w:ascii="Times New Roman" w:hAnsi="Times New Roman"/>
                <w:sz w:val="20"/>
                <w:szCs w:val="20"/>
                <w:lang w:eastAsia="pl-PL"/>
              </w:rPr>
            </w:pPr>
          </w:p>
        </w:tc>
        <w:tc>
          <w:tcPr>
            <w:tcW w:w="1275" w:type="dxa"/>
          </w:tcPr>
          <w:p w:rsidR="0083296F" w:rsidRPr="002B3A48" w:rsidRDefault="0083296F" w:rsidP="0078320F">
            <w:pPr>
              <w:spacing w:after="0" w:line="288" w:lineRule="auto"/>
              <w:ind w:right="27"/>
              <w:jc w:val="both"/>
              <w:rPr>
                <w:rFonts w:ascii="Times New Roman" w:hAnsi="Times New Roman"/>
                <w:sz w:val="20"/>
                <w:szCs w:val="20"/>
                <w:lang w:eastAsia="pl-PL"/>
              </w:rPr>
            </w:pPr>
          </w:p>
        </w:tc>
        <w:tc>
          <w:tcPr>
            <w:tcW w:w="1418" w:type="dxa"/>
          </w:tcPr>
          <w:p w:rsidR="0083296F" w:rsidRPr="002B3A48" w:rsidRDefault="0083296F" w:rsidP="0078320F">
            <w:pPr>
              <w:spacing w:after="0" w:line="288" w:lineRule="auto"/>
              <w:ind w:right="27"/>
              <w:jc w:val="both"/>
              <w:rPr>
                <w:rFonts w:ascii="Times New Roman" w:hAnsi="Times New Roman"/>
                <w:sz w:val="20"/>
                <w:szCs w:val="20"/>
                <w:lang w:eastAsia="pl-PL"/>
              </w:rPr>
            </w:pPr>
          </w:p>
        </w:tc>
        <w:tc>
          <w:tcPr>
            <w:tcW w:w="1559" w:type="dxa"/>
          </w:tcPr>
          <w:p w:rsidR="0083296F" w:rsidRPr="002B3A48" w:rsidRDefault="0083296F" w:rsidP="0078320F">
            <w:pPr>
              <w:spacing w:after="0" w:line="288" w:lineRule="auto"/>
              <w:ind w:right="27"/>
              <w:jc w:val="both"/>
              <w:rPr>
                <w:rFonts w:ascii="Times New Roman" w:hAnsi="Times New Roman"/>
                <w:sz w:val="20"/>
                <w:szCs w:val="20"/>
                <w:lang w:eastAsia="pl-PL"/>
              </w:rPr>
            </w:pPr>
          </w:p>
        </w:tc>
        <w:tc>
          <w:tcPr>
            <w:tcW w:w="1559" w:type="dxa"/>
          </w:tcPr>
          <w:p w:rsidR="0083296F" w:rsidRPr="002B3A48" w:rsidRDefault="0083296F" w:rsidP="0078320F">
            <w:pPr>
              <w:spacing w:after="0" w:line="288" w:lineRule="auto"/>
              <w:ind w:right="27"/>
              <w:jc w:val="both"/>
              <w:rPr>
                <w:rFonts w:ascii="Times New Roman" w:hAnsi="Times New Roman"/>
                <w:sz w:val="20"/>
                <w:szCs w:val="20"/>
                <w:lang w:eastAsia="pl-PL"/>
              </w:rPr>
            </w:pPr>
          </w:p>
        </w:tc>
        <w:tc>
          <w:tcPr>
            <w:tcW w:w="1701" w:type="dxa"/>
          </w:tcPr>
          <w:p w:rsidR="0083296F" w:rsidRPr="002B3A48" w:rsidRDefault="0083296F" w:rsidP="0078320F">
            <w:pPr>
              <w:spacing w:after="0" w:line="288" w:lineRule="auto"/>
              <w:ind w:right="27"/>
              <w:jc w:val="both"/>
              <w:rPr>
                <w:rFonts w:ascii="Times New Roman" w:hAnsi="Times New Roman"/>
                <w:sz w:val="20"/>
                <w:szCs w:val="20"/>
                <w:lang w:eastAsia="pl-PL"/>
              </w:rPr>
            </w:pPr>
          </w:p>
        </w:tc>
        <w:tc>
          <w:tcPr>
            <w:tcW w:w="1673" w:type="dxa"/>
          </w:tcPr>
          <w:p w:rsidR="0083296F" w:rsidRPr="002B3A48" w:rsidRDefault="0083296F" w:rsidP="0078320F">
            <w:pPr>
              <w:spacing w:after="0" w:line="288" w:lineRule="auto"/>
              <w:ind w:right="27"/>
              <w:jc w:val="both"/>
              <w:rPr>
                <w:rFonts w:ascii="Times New Roman" w:hAnsi="Times New Roman"/>
                <w:sz w:val="20"/>
                <w:szCs w:val="20"/>
                <w:lang w:eastAsia="pl-PL"/>
              </w:rPr>
            </w:pPr>
          </w:p>
        </w:tc>
      </w:tr>
      <w:tr w:rsidR="001A67AD" w:rsidRPr="002B3A48" w:rsidTr="00BE7219">
        <w:trPr>
          <w:trHeight w:val="3963"/>
        </w:trPr>
        <w:tc>
          <w:tcPr>
            <w:tcW w:w="568" w:type="dxa"/>
          </w:tcPr>
          <w:p w:rsidR="001A67AD" w:rsidRPr="002B3A48" w:rsidRDefault="001A67AD" w:rsidP="0078320F">
            <w:pPr>
              <w:spacing w:after="0" w:line="288" w:lineRule="auto"/>
              <w:ind w:right="27"/>
              <w:jc w:val="both"/>
              <w:rPr>
                <w:rFonts w:ascii="Times New Roman" w:hAnsi="Times New Roman"/>
                <w:sz w:val="20"/>
                <w:szCs w:val="20"/>
                <w:lang w:eastAsia="pl-PL"/>
              </w:rPr>
            </w:pPr>
          </w:p>
        </w:tc>
        <w:tc>
          <w:tcPr>
            <w:tcW w:w="1275" w:type="dxa"/>
          </w:tcPr>
          <w:p w:rsidR="001A67AD" w:rsidRPr="002B3A48" w:rsidRDefault="001A67AD" w:rsidP="0078320F">
            <w:pPr>
              <w:spacing w:after="0" w:line="288" w:lineRule="auto"/>
              <w:ind w:right="27"/>
              <w:jc w:val="both"/>
              <w:rPr>
                <w:rFonts w:ascii="Times New Roman" w:hAnsi="Times New Roman"/>
                <w:sz w:val="20"/>
                <w:szCs w:val="20"/>
                <w:lang w:eastAsia="pl-PL"/>
              </w:rPr>
            </w:pPr>
          </w:p>
        </w:tc>
        <w:tc>
          <w:tcPr>
            <w:tcW w:w="1418" w:type="dxa"/>
          </w:tcPr>
          <w:p w:rsidR="001A67AD" w:rsidRPr="002B3A48" w:rsidRDefault="001A67AD" w:rsidP="0078320F">
            <w:pPr>
              <w:spacing w:after="0" w:line="288" w:lineRule="auto"/>
              <w:ind w:right="27"/>
              <w:jc w:val="both"/>
              <w:rPr>
                <w:rFonts w:ascii="Times New Roman" w:hAnsi="Times New Roman"/>
                <w:sz w:val="20"/>
                <w:szCs w:val="20"/>
                <w:lang w:eastAsia="pl-PL"/>
              </w:rPr>
            </w:pPr>
          </w:p>
        </w:tc>
        <w:tc>
          <w:tcPr>
            <w:tcW w:w="1559" w:type="dxa"/>
          </w:tcPr>
          <w:p w:rsidR="001A67AD" w:rsidRPr="002B3A48" w:rsidRDefault="001A67AD" w:rsidP="0078320F">
            <w:pPr>
              <w:spacing w:after="0" w:line="288" w:lineRule="auto"/>
              <w:ind w:right="27"/>
              <w:jc w:val="both"/>
              <w:rPr>
                <w:rFonts w:ascii="Times New Roman" w:hAnsi="Times New Roman"/>
                <w:sz w:val="20"/>
                <w:szCs w:val="20"/>
                <w:lang w:eastAsia="pl-PL"/>
              </w:rPr>
            </w:pPr>
          </w:p>
        </w:tc>
        <w:tc>
          <w:tcPr>
            <w:tcW w:w="1559" w:type="dxa"/>
          </w:tcPr>
          <w:p w:rsidR="001A67AD" w:rsidRPr="002B3A48" w:rsidRDefault="001A67AD" w:rsidP="0078320F">
            <w:pPr>
              <w:spacing w:after="0" w:line="288" w:lineRule="auto"/>
              <w:ind w:right="27"/>
              <w:jc w:val="both"/>
              <w:rPr>
                <w:rFonts w:ascii="Times New Roman" w:hAnsi="Times New Roman"/>
                <w:sz w:val="20"/>
                <w:szCs w:val="20"/>
                <w:lang w:eastAsia="pl-PL"/>
              </w:rPr>
            </w:pPr>
          </w:p>
        </w:tc>
        <w:tc>
          <w:tcPr>
            <w:tcW w:w="1701" w:type="dxa"/>
          </w:tcPr>
          <w:p w:rsidR="001A67AD" w:rsidRPr="002B3A48" w:rsidRDefault="001A67AD" w:rsidP="0078320F">
            <w:pPr>
              <w:spacing w:after="0" w:line="288" w:lineRule="auto"/>
              <w:ind w:right="27"/>
              <w:jc w:val="both"/>
              <w:rPr>
                <w:rFonts w:ascii="Times New Roman" w:hAnsi="Times New Roman"/>
                <w:sz w:val="20"/>
                <w:szCs w:val="20"/>
                <w:lang w:eastAsia="pl-PL"/>
              </w:rPr>
            </w:pPr>
          </w:p>
        </w:tc>
        <w:tc>
          <w:tcPr>
            <w:tcW w:w="1673" w:type="dxa"/>
          </w:tcPr>
          <w:p w:rsidR="001A67AD" w:rsidRPr="002B3A48" w:rsidRDefault="001A67AD" w:rsidP="0078320F">
            <w:pPr>
              <w:spacing w:after="0" w:line="288" w:lineRule="auto"/>
              <w:ind w:right="27"/>
              <w:jc w:val="both"/>
              <w:rPr>
                <w:rFonts w:ascii="Times New Roman" w:hAnsi="Times New Roman"/>
                <w:sz w:val="20"/>
                <w:szCs w:val="20"/>
                <w:lang w:eastAsia="pl-PL"/>
              </w:rPr>
            </w:pPr>
          </w:p>
        </w:tc>
      </w:tr>
    </w:tbl>
    <w:p w:rsidR="0083296F" w:rsidRPr="002B3A48" w:rsidRDefault="0083296F" w:rsidP="0078320F">
      <w:pPr>
        <w:spacing w:after="0" w:line="288" w:lineRule="auto"/>
        <w:ind w:right="850"/>
        <w:jc w:val="both"/>
        <w:rPr>
          <w:rFonts w:ascii="Times New Roman" w:hAnsi="Times New Roman"/>
          <w:sz w:val="20"/>
          <w:szCs w:val="20"/>
          <w:lang w:eastAsia="pl-PL"/>
        </w:rPr>
      </w:pPr>
      <w:r w:rsidRPr="002B3A48">
        <w:rPr>
          <w:rFonts w:ascii="Times New Roman" w:hAnsi="Times New Roman"/>
          <w:sz w:val="20"/>
          <w:szCs w:val="20"/>
          <w:lang w:eastAsia="pl-PL"/>
        </w:rPr>
        <w:t>Pouczenie</w:t>
      </w:r>
    </w:p>
    <w:p w:rsidR="0083296F" w:rsidRPr="002B3A48" w:rsidRDefault="0083296F" w:rsidP="0078320F">
      <w:pPr>
        <w:tabs>
          <w:tab w:val="left" w:pos="9072"/>
        </w:tabs>
        <w:spacing w:after="0" w:line="288" w:lineRule="auto"/>
        <w:ind w:right="850"/>
        <w:jc w:val="both"/>
        <w:rPr>
          <w:rFonts w:ascii="Times New Roman" w:hAnsi="Times New Roman"/>
          <w:sz w:val="20"/>
          <w:szCs w:val="20"/>
          <w:lang w:eastAsia="pl-PL"/>
        </w:rPr>
      </w:pPr>
      <w:r w:rsidRPr="002B3A48">
        <w:rPr>
          <w:rFonts w:ascii="Times New Roman" w:hAnsi="Times New Roman"/>
          <w:sz w:val="20"/>
          <w:szCs w:val="20"/>
          <w:lang w:eastAsia="pl-PL"/>
        </w:rPr>
        <w:t>Art. 297 § 1 Kodeks Karny</w:t>
      </w:r>
    </w:p>
    <w:p w:rsidR="0083296F" w:rsidRPr="002B3A48" w:rsidRDefault="0083296F" w:rsidP="00EB4AB8">
      <w:pPr>
        <w:tabs>
          <w:tab w:val="left" w:pos="9072"/>
        </w:tabs>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t>Kto, w celu uzyskania dla siebie lub kogo innego (…) przedkłada podrobiony, przerobiony, poświadczający nieprawdę albo nierzetelny dokument albo nierzetelne, pisemne oświadczenie dotyczące okoliczności o istotnym znaczeniu dla uzyskania (…) zamówienia, podlega karze pozbawienia wolności od 3 miesięcy do 5 lat.</w:t>
      </w:r>
    </w:p>
    <w:p w:rsidR="0083296F" w:rsidRPr="002B3A48" w:rsidRDefault="0083296F" w:rsidP="003857CB">
      <w:pPr>
        <w:spacing w:after="0" w:line="288" w:lineRule="auto"/>
        <w:jc w:val="both"/>
        <w:rPr>
          <w:rFonts w:ascii="Times New Roman" w:hAnsi="Times New Roman"/>
          <w:sz w:val="20"/>
          <w:szCs w:val="20"/>
          <w:lang w:eastAsia="pl-PL"/>
        </w:rPr>
      </w:pPr>
      <w:r w:rsidRPr="002B3A48">
        <w:rPr>
          <w:rFonts w:ascii="Times New Roman" w:hAnsi="Times New Roman"/>
          <w:sz w:val="20"/>
          <w:szCs w:val="20"/>
          <w:lang w:eastAsia="pl-PL"/>
        </w:rPr>
        <w:br/>
        <w:t>……………………., dnia ………………………</w:t>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lastRenderedPageBreak/>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r w:rsidRPr="002B3A48">
        <w:rPr>
          <w:rFonts w:ascii="Times New Roman" w:hAnsi="Times New Roman"/>
          <w:sz w:val="20"/>
          <w:szCs w:val="20"/>
          <w:lang w:eastAsia="pl-PL"/>
        </w:rPr>
        <w:tab/>
      </w:r>
    </w:p>
    <w:p w:rsidR="0083296F" w:rsidRPr="002B3A48" w:rsidRDefault="0083296F" w:rsidP="002033CA">
      <w:pPr>
        <w:spacing w:line="480" w:lineRule="auto"/>
        <w:rPr>
          <w:rFonts w:ascii="Times New Roman" w:hAnsi="Times New Roman"/>
          <w:b/>
          <w:color w:val="000000"/>
          <w:sz w:val="20"/>
          <w:szCs w:val="20"/>
        </w:rPr>
      </w:pPr>
      <w:r w:rsidRPr="002B3A48">
        <w:rPr>
          <w:rFonts w:ascii="Times New Roman" w:hAnsi="Times New Roman"/>
          <w:b/>
          <w:color w:val="000000"/>
          <w:sz w:val="20"/>
          <w:szCs w:val="20"/>
        </w:rPr>
        <w:t>Załącznik nr 4 do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83"/>
        <w:gridCol w:w="6629"/>
      </w:tblGrid>
      <w:tr w:rsidR="0083296F" w:rsidRPr="002B3A48" w:rsidTr="00FA5031">
        <w:tc>
          <w:tcPr>
            <w:tcW w:w="2583" w:type="dxa"/>
            <w:vAlign w:val="center"/>
          </w:tcPr>
          <w:p w:rsidR="0083296F" w:rsidRPr="002B3A48" w:rsidRDefault="0083296F" w:rsidP="00FA5031">
            <w:pPr>
              <w:pStyle w:val="Tekstpodstawowywcity"/>
              <w:spacing w:line="480" w:lineRule="auto"/>
              <w:ind w:left="0"/>
              <w:jc w:val="center"/>
              <w:rPr>
                <w:rFonts w:ascii="Times New Roman" w:hAnsi="Times New Roman" w:cs="Times New Roman"/>
                <w:b/>
                <w:bCs/>
                <w:lang w:eastAsia="en-US"/>
              </w:rPr>
            </w:pPr>
            <w:r w:rsidRPr="002B3A48">
              <w:rPr>
                <w:rFonts w:ascii="Times New Roman" w:hAnsi="Times New Roman" w:cs="Times New Roman"/>
                <w:b/>
                <w:bCs/>
                <w:lang w:eastAsia="en-US"/>
              </w:rPr>
              <w:t>Nazwa Wykonawcy</w:t>
            </w:r>
          </w:p>
        </w:tc>
        <w:tc>
          <w:tcPr>
            <w:tcW w:w="6629" w:type="dxa"/>
            <w:vAlign w:val="center"/>
          </w:tcPr>
          <w:p w:rsidR="0083296F" w:rsidRPr="002B3A48" w:rsidRDefault="0083296F" w:rsidP="00FA5031">
            <w:pPr>
              <w:pStyle w:val="Tekstpodstawowywcity"/>
              <w:spacing w:line="480" w:lineRule="auto"/>
              <w:ind w:left="0"/>
              <w:jc w:val="center"/>
              <w:rPr>
                <w:rFonts w:ascii="Times New Roman" w:hAnsi="Times New Roman" w:cs="Times New Roman"/>
                <w:b/>
                <w:bCs/>
                <w:lang w:eastAsia="en-US"/>
              </w:rPr>
            </w:pPr>
          </w:p>
        </w:tc>
      </w:tr>
      <w:tr w:rsidR="0083296F" w:rsidRPr="002B3A48" w:rsidTr="00FA5031">
        <w:trPr>
          <w:trHeight w:val="590"/>
        </w:trPr>
        <w:tc>
          <w:tcPr>
            <w:tcW w:w="2583" w:type="dxa"/>
            <w:vAlign w:val="center"/>
          </w:tcPr>
          <w:p w:rsidR="0083296F" w:rsidRPr="002B3A48" w:rsidRDefault="0083296F" w:rsidP="00FA5031">
            <w:pPr>
              <w:pStyle w:val="Tekstpodstawowywcity"/>
              <w:spacing w:line="480" w:lineRule="auto"/>
              <w:ind w:left="0"/>
              <w:jc w:val="center"/>
              <w:rPr>
                <w:rFonts w:ascii="Times New Roman" w:hAnsi="Times New Roman" w:cs="Times New Roman"/>
                <w:b/>
                <w:bCs/>
                <w:lang w:eastAsia="en-US"/>
              </w:rPr>
            </w:pPr>
            <w:r w:rsidRPr="002B3A48">
              <w:rPr>
                <w:rFonts w:ascii="Times New Roman" w:hAnsi="Times New Roman" w:cs="Times New Roman"/>
                <w:b/>
                <w:bCs/>
                <w:lang w:eastAsia="en-US"/>
              </w:rPr>
              <w:t>Adres Wykonawcy</w:t>
            </w:r>
          </w:p>
        </w:tc>
        <w:tc>
          <w:tcPr>
            <w:tcW w:w="6629" w:type="dxa"/>
          </w:tcPr>
          <w:p w:rsidR="0083296F" w:rsidRPr="002B3A48" w:rsidRDefault="0083296F" w:rsidP="00FA5031">
            <w:pPr>
              <w:pStyle w:val="Tekstpodstawowywcity"/>
              <w:spacing w:line="480" w:lineRule="auto"/>
              <w:ind w:left="0"/>
              <w:rPr>
                <w:rFonts w:ascii="Times New Roman" w:hAnsi="Times New Roman" w:cs="Times New Roman"/>
                <w:b/>
                <w:bCs/>
                <w:lang w:eastAsia="en-US"/>
              </w:rPr>
            </w:pPr>
          </w:p>
        </w:tc>
      </w:tr>
      <w:tr w:rsidR="0083296F" w:rsidRPr="002B3A48" w:rsidTr="00FA5031">
        <w:tc>
          <w:tcPr>
            <w:tcW w:w="9212" w:type="dxa"/>
            <w:gridSpan w:val="2"/>
          </w:tcPr>
          <w:p w:rsidR="0083296F" w:rsidRPr="002B3A48" w:rsidRDefault="0083296F" w:rsidP="00FA5031">
            <w:pPr>
              <w:spacing w:line="288" w:lineRule="auto"/>
              <w:rPr>
                <w:rFonts w:ascii="Times New Roman" w:hAnsi="Times New Roman"/>
                <w:bCs/>
                <w:color w:val="000000"/>
                <w:sz w:val="20"/>
                <w:szCs w:val="20"/>
                <w:lang w:eastAsia="ar-SA"/>
              </w:rPr>
            </w:pPr>
          </w:p>
          <w:p w:rsidR="0083296F" w:rsidRPr="002B3A48" w:rsidRDefault="0083296F" w:rsidP="002033CA">
            <w:pPr>
              <w:spacing w:line="288" w:lineRule="auto"/>
              <w:jc w:val="both"/>
              <w:rPr>
                <w:rFonts w:ascii="Times New Roman" w:hAnsi="Times New Roman"/>
                <w:bCs/>
                <w:color w:val="000000"/>
                <w:sz w:val="20"/>
                <w:szCs w:val="20"/>
                <w:lang w:eastAsia="ar-SA"/>
              </w:rPr>
            </w:pPr>
            <w:r w:rsidRPr="002B3A48">
              <w:rPr>
                <w:rFonts w:ascii="Times New Roman" w:hAnsi="Times New Roman"/>
                <w:bCs/>
                <w:color w:val="000000"/>
                <w:sz w:val="20"/>
                <w:szCs w:val="20"/>
                <w:lang w:eastAsia="ar-SA"/>
              </w:rPr>
              <w:t>Oświadczam(y), zgodnie z art. 26 ust. 2d ustawy z  dnia 29 stycznia 2004r. Prawo zamówień publicznych (</w:t>
            </w:r>
            <w:proofErr w:type="spellStart"/>
            <w:r w:rsidRPr="002B3A48">
              <w:rPr>
                <w:rFonts w:ascii="Times New Roman" w:hAnsi="Times New Roman"/>
                <w:bCs/>
                <w:color w:val="000000"/>
                <w:sz w:val="20"/>
                <w:szCs w:val="20"/>
                <w:lang w:eastAsia="ar-SA"/>
              </w:rPr>
              <w:t>t.j.Dz</w:t>
            </w:r>
            <w:proofErr w:type="spellEnd"/>
            <w:r w:rsidRPr="002B3A48">
              <w:rPr>
                <w:rFonts w:ascii="Times New Roman" w:hAnsi="Times New Roman"/>
                <w:bCs/>
                <w:color w:val="000000"/>
                <w:sz w:val="20"/>
                <w:szCs w:val="20"/>
                <w:lang w:eastAsia="ar-SA"/>
              </w:rPr>
              <w:t xml:space="preserve">. U. 2013 poz. 907 z póź.zm.) oraz ustawą z dnia 16 lutego 2007r. o ochronie konkurencji i konsumentów (Dz. U. z 2007 r., nr 50, poz. 331 z </w:t>
            </w:r>
            <w:proofErr w:type="spellStart"/>
            <w:r w:rsidRPr="002B3A48">
              <w:rPr>
                <w:rFonts w:ascii="Times New Roman" w:hAnsi="Times New Roman"/>
                <w:bCs/>
                <w:color w:val="000000"/>
                <w:sz w:val="20"/>
                <w:szCs w:val="20"/>
                <w:lang w:eastAsia="ar-SA"/>
              </w:rPr>
              <w:t>późn</w:t>
            </w:r>
            <w:proofErr w:type="spellEnd"/>
            <w:r w:rsidRPr="002B3A48">
              <w:rPr>
                <w:rFonts w:ascii="Times New Roman" w:hAnsi="Times New Roman"/>
                <w:bCs/>
                <w:color w:val="000000"/>
                <w:sz w:val="20"/>
                <w:szCs w:val="20"/>
                <w:lang w:eastAsia="ar-SA"/>
              </w:rPr>
              <w:t>. zm.), że:</w:t>
            </w:r>
          </w:p>
          <w:p w:rsidR="0083296F" w:rsidRPr="002B3A48" w:rsidRDefault="0083296F" w:rsidP="00FA5031">
            <w:pPr>
              <w:spacing w:line="288" w:lineRule="auto"/>
              <w:rPr>
                <w:rFonts w:ascii="Times New Roman" w:hAnsi="Times New Roman"/>
                <w:sz w:val="20"/>
                <w:szCs w:val="20"/>
              </w:rPr>
            </w:pPr>
          </w:p>
          <w:p w:rsidR="0083296F" w:rsidRPr="002B3A48" w:rsidRDefault="0083296F" w:rsidP="00BB21C1">
            <w:pPr>
              <w:numPr>
                <w:ilvl w:val="0"/>
                <w:numId w:val="17"/>
              </w:numPr>
              <w:tabs>
                <w:tab w:val="clear" w:pos="1065"/>
                <w:tab w:val="num" w:pos="-1843"/>
                <w:tab w:val="num" w:pos="-1701"/>
                <w:tab w:val="left" w:pos="426"/>
              </w:tabs>
              <w:spacing w:after="0" w:line="288" w:lineRule="auto"/>
              <w:ind w:left="284" w:hanging="142"/>
              <w:jc w:val="both"/>
              <w:rPr>
                <w:rFonts w:ascii="Times New Roman" w:hAnsi="Times New Roman"/>
                <w:sz w:val="20"/>
                <w:szCs w:val="20"/>
              </w:rPr>
            </w:pPr>
            <w:r w:rsidRPr="002B3A48">
              <w:rPr>
                <w:rFonts w:ascii="Times New Roman" w:hAnsi="Times New Roman"/>
                <w:sz w:val="20"/>
                <w:szCs w:val="20"/>
              </w:rPr>
              <w:t xml:space="preserve">Nie należę / nie należymy do żadnej grupy kapitałowej o której mowa w art.24 ust. 2 pkt.5 ustawy </w:t>
            </w:r>
            <w:proofErr w:type="spellStart"/>
            <w:r w:rsidRPr="002B3A48">
              <w:rPr>
                <w:rFonts w:ascii="Times New Roman" w:hAnsi="Times New Roman"/>
                <w:sz w:val="20"/>
                <w:szCs w:val="20"/>
              </w:rPr>
              <w:t>Pzp</w:t>
            </w:r>
            <w:proofErr w:type="spellEnd"/>
            <w:r w:rsidRPr="002B3A48">
              <w:rPr>
                <w:rFonts w:ascii="Times New Roman" w:hAnsi="Times New Roman"/>
                <w:sz w:val="20"/>
                <w:szCs w:val="20"/>
              </w:rPr>
              <w:footnoteReference w:customMarkFollows="1" w:id="1"/>
              <w:sym w:font="Symbol" w:char="F02A"/>
            </w:r>
          </w:p>
          <w:p w:rsidR="0083296F" w:rsidRPr="002B3A48" w:rsidRDefault="0083296F" w:rsidP="00BB21C1">
            <w:pPr>
              <w:numPr>
                <w:ilvl w:val="0"/>
                <w:numId w:val="17"/>
              </w:numPr>
              <w:tabs>
                <w:tab w:val="clear" w:pos="1065"/>
                <w:tab w:val="num" w:pos="426"/>
              </w:tabs>
              <w:spacing w:after="0" w:line="288" w:lineRule="auto"/>
              <w:ind w:left="426" w:hanging="284"/>
              <w:jc w:val="both"/>
              <w:rPr>
                <w:rFonts w:ascii="Times New Roman" w:hAnsi="Times New Roman"/>
                <w:sz w:val="20"/>
                <w:szCs w:val="20"/>
              </w:rPr>
            </w:pPr>
            <w:r w:rsidRPr="002B3A48">
              <w:rPr>
                <w:rFonts w:ascii="Times New Roman" w:hAnsi="Times New Roman"/>
                <w:sz w:val="20"/>
                <w:szCs w:val="20"/>
              </w:rPr>
              <w:t>Składamy listę podmiotów należących do tej samej grupy kapitałowej</w:t>
            </w:r>
            <w:r w:rsidRPr="002B3A48">
              <w:rPr>
                <w:rFonts w:ascii="Times New Roman" w:hAnsi="Times New Roman"/>
                <w:sz w:val="20"/>
                <w:szCs w:val="20"/>
                <w:vertAlign w:val="superscript"/>
              </w:rPr>
              <w:t>*</w:t>
            </w:r>
            <w:r w:rsidRPr="002B3A48">
              <w:rPr>
                <w:rFonts w:ascii="Times New Roman" w:hAnsi="Times New Roman"/>
                <w:sz w:val="20"/>
                <w:szCs w:val="20"/>
              </w:rPr>
              <w:t xml:space="preserve">, o której mowa w art. 24 ust.2 pkt.5 ustawy </w:t>
            </w:r>
            <w:proofErr w:type="spellStart"/>
            <w:r w:rsidRPr="002B3A48">
              <w:rPr>
                <w:rFonts w:ascii="Times New Roman" w:hAnsi="Times New Roman"/>
                <w:sz w:val="20"/>
                <w:szCs w:val="20"/>
              </w:rPr>
              <w:t>Pzp</w:t>
            </w:r>
            <w:proofErr w:type="spellEnd"/>
          </w:p>
          <w:p w:rsidR="0083296F" w:rsidRPr="002B3A48" w:rsidRDefault="0083296F" w:rsidP="00BB21C1">
            <w:pPr>
              <w:numPr>
                <w:ilvl w:val="0"/>
                <w:numId w:val="18"/>
              </w:numPr>
              <w:spacing w:after="0" w:line="288" w:lineRule="auto"/>
              <w:ind w:left="873" w:hanging="221"/>
              <w:rPr>
                <w:rFonts w:ascii="Times New Roman" w:hAnsi="Times New Roman"/>
                <w:sz w:val="20"/>
                <w:szCs w:val="20"/>
              </w:rPr>
            </w:pPr>
            <w:r w:rsidRPr="002B3A48">
              <w:rPr>
                <w:rFonts w:ascii="Times New Roman" w:hAnsi="Times New Roman"/>
                <w:sz w:val="20"/>
                <w:szCs w:val="20"/>
              </w:rPr>
              <w:t>……………………………..,</w:t>
            </w:r>
          </w:p>
          <w:p w:rsidR="0083296F" w:rsidRPr="002B3A48" w:rsidRDefault="0083296F" w:rsidP="00BB21C1">
            <w:pPr>
              <w:numPr>
                <w:ilvl w:val="0"/>
                <w:numId w:val="18"/>
              </w:numPr>
              <w:spacing w:after="0" w:line="288" w:lineRule="auto"/>
              <w:ind w:left="873" w:hanging="221"/>
              <w:rPr>
                <w:rFonts w:ascii="Times New Roman" w:hAnsi="Times New Roman"/>
                <w:sz w:val="20"/>
                <w:szCs w:val="20"/>
              </w:rPr>
            </w:pPr>
            <w:r w:rsidRPr="002B3A48">
              <w:rPr>
                <w:rFonts w:ascii="Times New Roman" w:hAnsi="Times New Roman"/>
                <w:sz w:val="20"/>
                <w:szCs w:val="20"/>
              </w:rPr>
              <w:t>……………………………..,</w:t>
            </w:r>
          </w:p>
          <w:p w:rsidR="0083296F" w:rsidRPr="002B3A48" w:rsidRDefault="0083296F" w:rsidP="00BB21C1">
            <w:pPr>
              <w:numPr>
                <w:ilvl w:val="0"/>
                <w:numId w:val="18"/>
              </w:numPr>
              <w:spacing w:after="0" w:line="288" w:lineRule="auto"/>
              <w:ind w:left="873" w:hanging="221"/>
              <w:rPr>
                <w:rFonts w:ascii="Times New Roman" w:hAnsi="Times New Roman"/>
                <w:sz w:val="20"/>
                <w:szCs w:val="20"/>
              </w:rPr>
            </w:pPr>
            <w:r w:rsidRPr="002B3A48">
              <w:rPr>
                <w:rFonts w:ascii="Times New Roman" w:hAnsi="Times New Roman"/>
                <w:sz w:val="20"/>
                <w:szCs w:val="20"/>
              </w:rPr>
              <w:t>……………………………..,</w:t>
            </w:r>
          </w:p>
          <w:p w:rsidR="0083296F" w:rsidRPr="002B3A48" w:rsidRDefault="0083296F" w:rsidP="00BB21C1">
            <w:pPr>
              <w:numPr>
                <w:ilvl w:val="0"/>
                <w:numId w:val="18"/>
              </w:numPr>
              <w:spacing w:after="0" w:line="288" w:lineRule="auto"/>
              <w:ind w:left="873" w:hanging="221"/>
              <w:rPr>
                <w:rFonts w:ascii="Times New Roman" w:hAnsi="Times New Roman"/>
                <w:sz w:val="20"/>
                <w:szCs w:val="20"/>
              </w:rPr>
            </w:pPr>
            <w:r w:rsidRPr="002B3A48">
              <w:rPr>
                <w:rFonts w:ascii="Times New Roman" w:hAnsi="Times New Roman"/>
                <w:sz w:val="20"/>
                <w:szCs w:val="20"/>
              </w:rPr>
              <w:t>……………………………...</w:t>
            </w:r>
          </w:p>
          <w:p w:rsidR="0083296F" w:rsidRPr="002B3A48" w:rsidRDefault="0083296F" w:rsidP="00FA5031">
            <w:pPr>
              <w:autoSpaceDE w:val="0"/>
              <w:autoSpaceDN w:val="0"/>
              <w:adjustRightInd w:val="0"/>
              <w:spacing w:line="288" w:lineRule="auto"/>
              <w:rPr>
                <w:rFonts w:ascii="Times New Roman" w:hAnsi="Times New Roman"/>
                <w:sz w:val="20"/>
                <w:szCs w:val="20"/>
              </w:rPr>
            </w:pPr>
          </w:p>
          <w:p w:rsidR="0083296F" w:rsidRPr="002B3A48" w:rsidRDefault="0083296F" w:rsidP="00FA5031">
            <w:pPr>
              <w:keepNext/>
              <w:tabs>
                <w:tab w:val="left" w:pos="0"/>
              </w:tabs>
              <w:spacing w:line="240" w:lineRule="auto"/>
              <w:ind w:right="252"/>
              <w:rPr>
                <w:rFonts w:ascii="Times New Roman" w:hAnsi="Times New Roman"/>
                <w:bCs/>
                <w:color w:val="000000"/>
                <w:sz w:val="20"/>
                <w:szCs w:val="20"/>
                <w:lang w:eastAsia="ar-SA"/>
              </w:rPr>
            </w:pPr>
          </w:p>
          <w:p w:rsidR="0083296F" w:rsidRPr="002B3A48" w:rsidRDefault="0083296F" w:rsidP="002033CA">
            <w:pPr>
              <w:keepNext/>
              <w:tabs>
                <w:tab w:val="left" w:pos="0"/>
              </w:tabs>
              <w:spacing w:line="240" w:lineRule="auto"/>
              <w:ind w:right="252"/>
              <w:rPr>
                <w:rFonts w:ascii="Times New Roman" w:hAnsi="Times New Roman"/>
                <w:bCs/>
                <w:color w:val="000000"/>
                <w:sz w:val="20"/>
                <w:szCs w:val="20"/>
                <w:lang w:eastAsia="ar-SA"/>
              </w:rPr>
            </w:pPr>
          </w:p>
          <w:p w:rsidR="0083296F" w:rsidRPr="002B3A48" w:rsidRDefault="0083296F" w:rsidP="00FA5031">
            <w:pPr>
              <w:pStyle w:val="tyt"/>
              <w:tabs>
                <w:tab w:val="left" w:pos="0"/>
              </w:tabs>
              <w:spacing w:before="120" w:after="0" w:line="276" w:lineRule="auto"/>
              <w:ind w:right="252"/>
              <w:jc w:val="both"/>
              <w:rPr>
                <w:b w:val="0"/>
                <w:bCs/>
                <w:sz w:val="20"/>
                <w:lang w:eastAsia="en-US"/>
              </w:rPr>
            </w:pPr>
          </w:p>
          <w:p w:rsidR="0083296F" w:rsidRPr="002B3A48" w:rsidRDefault="0083296F" w:rsidP="00FA5031">
            <w:pPr>
              <w:pStyle w:val="tyt"/>
              <w:tabs>
                <w:tab w:val="left" w:pos="0"/>
              </w:tabs>
              <w:spacing w:before="120" w:after="0" w:line="276" w:lineRule="auto"/>
              <w:ind w:right="252"/>
              <w:jc w:val="both"/>
              <w:rPr>
                <w:b w:val="0"/>
                <w:bCs/>
                <w:sz w:val="20"/>
                <w:lang w:eastAsia="en-US"/>
              </w:rPr>
            </w:pPr>
          </w:p>
          <w:p w:rsidR="0083296F" w:rsidRPr="002B3A48" w:rsidRDefault="0083296F" w:rsidP="00FA5031">
            <w:pPr>
              <w:pStyle w:val="tyt"/>
              <w:tabs>
                <w:tab w:val="left" w:pos="0"/>
              </w:tabs>
              <w:spacing w:before="120" w:after="0" w:line="276" w:lineRule="auto"/>
              <w:ind w:right="252"/>
              <w:jc w:val="both"/>
              <w:rPr>
                <w:b w:val="0"/>
                <w:bCs/>
                <w:sz w:val="20"/>
                <w:lang w:eastAsia="en-US"/>
              </w:rPr>
            </w:pPr>
          </w:p>
          <w:p w:rsidR="0083296F" w:rsidRPr="002B3A48" w:rsidRDefault="0083296F" w:rsidP="00FA5031">
            <w:pPr>
              <w:pStyle w:val="tyt"/>
              <w:tabs>
                <w:tab w:val="left" w:pos="0"/>
              </w:tabs>
              <w:spacing w:before="120" w:after="0" w:line="276" w:lineRule="auto"/>
              <w:ind w:right="252"/>
              <w:jc w:val="both"/>
              <w:rPr>
                <w:b w:val="0"/>
                <w:bCs/>
                <w:sz w:val="20"/>
                <w:lang w:eastAsia="en-US"/>
              </w:rPr>
            </w:pPr>
          </w:p>
          <w:tbl>
            <w:tblPr>
              <w:tblW w:w="0" w:type="auto"/>
              <w:tblCellMar>
                <w:left w:w="70" w:type="dxa"/>
                <w:right w:w="70" w:type="dxa"/>
              </w:tblCellMar>
              <w:tblLook w:val="00A0" w:firstRow="1" w:lastRow="0" w:firstColumn="1" w:lastColumn="0" w:noHBand="0" w:noVBand="0"/>
            </w:tblPr>
            <w:tblGrid>
              <w:gridCol w:w="4528"/>
              <w:gridCol w:w="4544"/>
            </w:tblGrid>
            <w:tr w:rsidR="0083296F" w:rsidRPr="002B3A48" w:rsidTr="00FA5031">
              <w:trPr>
                <w:trHeight w:val="552"/>
              </w:trPr>
              <w:tc>
                <w:tcPr>
                  <w:tcW w:w="4539" w:type="dxa"/>
                  <w:vAlign w:val="center"/>
                </w:tcPr>
                <w:p w:rsidR="0083296F" w:rsidRPr="002B3A48" w:rsidRDefault="0083296F" w:rsidP="00FA5031">
                  <w:pPr>
                    <w:rPr>
                      <w:rFonts w:ascii="Times New Roman" w:hAnsi="Times New Roman"/>
                      <w:i/>
                      <w:iCs/>
                      <w:sz w:val="20"/>
                      <w:szCs w:val="20"/>
                    </w:rPr>
                  </w:pPr>
                </w:p>
                <w:p w:rsidR="0083296F" w:rsidRPr="002B3A48" w:rsidRDefault="0083296F" w:rsidP="00FA5031">
                  <w:pPr>
                    <w:jc w:val="center"/>
                    <w:rPr>
                      <w:rFonts w:ascii="Times New Roman" w:hAnsi="Times New Roman"/>
                      <w:sz w:val="20"/>
                      <w:szCs w:val="20"/>
                    </w:rPr>
                  </w:pPr>
                  <w:r w:rsidRPr="002B3A48">
                    <w:rPr>
                      <w:rFonts w:ascii="Times New Roman" w:hAnsi="Times New Roman"/>
                      <w:sz w:val="20"/>
                      <w:szCs w:val="20"/>
                    </w:rPr>
                    <w:t>.........................................................</w:t>
                  </w:r>
                </w:p>
              </w:tc>
              <w:tc>
                <w:tcPr>
                  <w:tcW w:w="4555" w:type="dxa"/>
                  <w:vAlign w:val="center"/>
                </w:tcPr>
                <w:p w:rsidR="0083296F" w:rsidRPr="002B3A48" w:rsidRDefault="0083296F" w:rsidP="00FA5031">
                  <w:pPr>
                    <w:jc w:val="center"/>
                    <w:rPr>
                      <w:rFonts w:ascii="Times New Roman" w:hAnsi="Times New Roman"/>
                      <w:sz w:val="20"/>
                      <w:szCs w:val="20"/>
                    </w:rPr>
                  </w:pPr>
                </w:p>
                <w:p w:rsidR="0083296F" w:rsidRPr="002B3A48" w:rsidRDefault="0083296F" w:rsidP="00FA5031">
                  <w:pPr>
                    <w:jc w:val="center"/>
                    <w:rPr>
                      <w:rFonts w:ascii="Times New Roman" w:hAnsi="Times New Roman"/>
                      <w:sz w:val="20"/>
                      <w:szCs w:val="20"/>
                    </w:rPr>
                  </w:pPr>
                  <w:r w:rsidRPr="002B3A48">
                    <w:rPr>
                      <w:rFonts w:ascii="Times New Roman" w:hAnsi="Times New Roman"/>
                      <w:sz w:val="20"/>
                      <w:szCs w:val="20"/>
                    </w:rPr>
                    <w:t>.........................................................</w:t>
                  </w:r>
                </w:p>
              </w:tc>
            </w:tr>
            <w:tr w:rsidR="0083296F" w:rsidRPr="002B3A48" w:rsidTr="00FA5031">
              <w:tc>
                <w:tcPr>
                  <w:tcW w:w="4539" w:type="dxa"/>
                  <w:vAlign w:val="center"/>
                </w:tcPr>
                <w:p w:rsidR="0083296F" w:rsidRPr="002B3A48" w:rsidRDefault="0083296F" w:rsidP="00FA5031">
                  <w:pPr>
                    <w:jc w:val="center"/>
                    <w:rPr>
                      <w:rFonts w:ascii="Times New Roman" w:hAnsi="Times New Roman"/>
                      <w:sz w:val="20"/>
                      <w:szCs w:val="20"/>
                    </w:rPr>
                  </w:pPr>
                  <w:r w:rsidRPr="002B3A48">
                    <w:rPr>
                      <w:rFonts w:ascii="Times New Roman" w:hAnsi="Times New Roman"/>
                      <w:sz w:val="20"/>
                      <w:szCs w:val="20"/>
                    </w:rPr>
                    <w:t>Miejsce i data</w:t>
                  </w:r>
                </w:p>
                <w:p w:rsidR="0083296F" w:rsidRPr="002B3A48" w:rsidRDefault="0083296F" w:rsidP="00FA5031">
                  <w:pPr>
                    <w:jc w:val="center"/>
                    <w:rPr>
                      <w:rFonts w:ascii="Times New Roman" w:hAnsi="Times New Roman"/>
                      <w:sz w:val="20"/>
                      <w:szCs w:val="20"/>
                    </w:rPr>
                  </w:pPr>
                </w:p>
              </w:tc>
              <w:tc>
                <w:tcPr>
                  <w:tcW w:w="4555" w:type="dxa"/>
                </w:tcPr>
                <w:p w:rsidR="0083296F" w:rsidRPr="002B3A48" w:rsidRDefault="0083296F" w:rsidP="00FA5031">
                  <w:pPr>
                    <w:jc w:val="center"/>
                    <w:rPr>
                      <w:rFonts w:ascii="Times New Roman" w:hAnsi="Times New Roman"/>
                      <w:sz w:val="20"/>
                      <w:szCs w:val="20"/>
                    </w:rPr>
                  </w:pPr>
                  <w:r w:rsidRPr="002B3A48">
                    <w:rPr>
                      <w:rFonts w:ascii="Times New Roman" w:hAnsi="Times New Roman"/>
                      <w:sz w:val="20"/>
                      <w:szCs w:val="20"/>
                    </w:rPr>
                    <w:t>Pieczątka i podpisy osób reprezentujących Wykonawcę</w:t>
                  </w:r>
                </w:p>
              </w:tc>
            </w:tr>
          </w:tbl>
          <w:p w:rsidR="0083296F" w:rsidRPr="002B3A48" w:rsidRDefault="0083296F" w:rsidP="00FA5031">
            <w:pPr>
              <w:pStyle w:val="Tekstpodstawowywcity"/>
              <w:ind w:left="0"/>
              <w:rPr>
                <w:rFonts w:ascii="Times New Roman" w:hAnsi="Times New Roman" w:cs="Times New Roman"/>
                <w:b/>
                <w:bCs/>
                <w:lang w:eastAsia="en-US"/>
              </w:rPr>
            </w:pPr>
          </w:p>
        </w:tc>
      </w:tr>
    </w:tbl>
    <w:p w:rsidR="0083296F" w:rsidRPr="002B3A48" w:rsidRDefault="0083296F" w:rsidP="002033CA">
      <w:pPr>
        <w:rPr>
          <w:rFonts w:ascii="Times New Roman" w:hAnsi="Times New Roman"/>
          <w:b/>
          <w:color w:val="000000"/>
          <w:sz w:val="20"/>
          <w:szCs w:val="20"/>
          <w:u w:val="single"/>
        </w:rPr>
      </w:pPr>
    </w:p>
    <w:p w:rsidR="0083296F" w:rsidRPr="002B3A48" w:rsidRDefault="0083296F" w:rsidP="004C3A96">
      <w:pPr>
        <w:spacing w:after="0" w:line="240" w:lineRule="auto"/>
        <w:ind w:right="27"/>
        <w:rPr>
          <w:rFonts w:ascii="Times New Roman" w:hAnsi="Times New Roman"/>
          <w:b/>
          <w:color w:val="000000"/>
          <w:sz w:val="20"/>
          <w:szCs w:val="20"/>
          <w:lang w:eastAsia="pl-PL"/>
        </w:rPr>
      </w:pPr>
    </w:p>
    <w:p w:rsidR="0083296F" w:rsidRPr="002B3A48" w:rsidRDefault="0083296F" w:rsidP="004C3A96">
      <w:pPr>
        <w:ind w:left="6372"/>
        <w:rPr>
          <w:rFonts w:ascii="Times New Roman" w:hAnsi="Times New Roman"/>
          <w:b/>
          <w:sz w:val="20"/>
          <w:szCs w:val="20"/>
        </w:rPr>
      </w:pPr>
    </w:p>
    <w:p w:rsidR="0041353F" w:rsidRPr="0041353F" w:rsidRDefault="0083296F" w:rsidP="0041353F">
      <w:pPr>
        <w:keepNext/>
        <w:tabs>
          <w:tab w:val="num" w:pos="360"/>
        </w:tabs>
        <w:spacing w:after="0" w:line="240" w:lineRule="auto"/>
        <w:ind w:left="360" w:hanging="360"/>
        <w:outlineLvl w:val="0"/>
        <w:rPr>
          <w:rFonts w:ascii="Times New Roman" w:hAnsi="Times New Roman"/>
          <w:b/>
          <w:sz w:val="28"/>
          <w:szCs w:val="28"/>
          <w:lang w:eastAsia="pl-PL"/>
        </w:rPr>
      </w:pPr>
      <w:bookmarkStart w:id="87" w:name="_Toc253645448"/>
      <w:bookmarkStart w:id="88" w:name="_Toc78868431"/>
      <w:bookmarkStart w:id="89" w:name="_Toc81814472"/>
      <w:r w:rsidRPr="0041353F">
        <w:rPr>
          <w:rFonts w:ascii="Times New Roman" w:hAnsi="Times New Roman"/>
          <w:b/>
          <w:sz w:val="28"/>
          <w:szCs w:val="28"/>
          <w:lang w:eastAsia="pl-PL"/>
        </w:rPr>
        <w:t>III.</w:t>
      </w:r>
      <w:r w:rsidRPr="0041353F">
        <w:rPr>
          <w:rFonts w:ascii="Times New Roman" w:hAnsi="Times New Roman"/>
          <w:b/>
          <w:sz w:val="28"/>
          <w:szCs w:val="28"/>
          <w:lang w:eastAsia="pl-PL"/>
        </w:rPr>
        <w:tab/>
      </w:r>
      <w:r w:rsidRPr="0041353F">
        <w:rPr>
          <w:rFonts w:ascii="Times New Roman" w:hAnsi="Times New Roman"/>
          <w:b/>
          <w:sz w:val="28"/>
          <w:szCs w:val="28"/>
          <w:lang w:eastAsia="pl-PL"/>
        </w:rPr>
        <w:tab/>
        <w:t>PROJEKT UMOWY</w:t>
      </w:r>
      <w:bookmarkEnd w:id="87"/>
      <w:r w:rsidRPr="0041353F">
        <w:rPr>
          <w:rFonts w:ascii="Times New Roman" w:hAnsi="Times New Roman"/>
          <w:b/>
          <w:sz w:val="28"/>
          <w:szCs w:val="28"/>
          <w:lang w:eastAsia="pl-PL"/>
        </w:rPr>
        <w:t xml:space="preserve"> </w:t>
      </w:r>
    </w:p>
    <w:p w:rsidR="0041353F" w:rsidRDefault="0041353F" w:rsidP="00147EFF">
      <w:pPr>
        <w:autoSpaceDE w:val="0"/>
        <w:autoSpaceDN w:val="0"/>
        <w:spacing w:after="0" w:line="240" w:lineRule="auto"/>
        <w:jc w:val="center"/>
        <w:rPr>
          <w:rFonts w:ascii="Times New Roman" w:hAnsi="Times New Roman"/>
          <w:b/>
          <w:sz w:val="20"/>
          <w:szCs w:val="20"/>
          <w:lang w:eastAsia="pl-PL"/>
        </w:rPr>
      </w:pPr>
    </w:p>
    <w:p w:rsidR="0083296F" w:rsidRPr="0041353F" w:rsidRDefault="0083296F" w:rsidP="00147EFF">
      <w:pPr>
        <w:autoSpaceDE w:val="0"/>
        <w:autoSpaceDN w:val="0"/>
        <w:spacing w:after="0" w:line="240" w:lineRule="auto"/>
        <w:jc w:val="center"/>
        <w:rPr>
          <w:rFonts w:ascii="Times New Roman" w:hAnsi="Times New Roman"/>
          <w:b/>
          <w:sz w:val="24"/>
          <w:szCs w:val="24"/>
          <w:lang w:eastAsia="pl-PL"/>
        </w:rPr>
      </w:pPr>
      <w:r w:rsidRPr="0041353F">
        <w:rPr>
          <w:rFonts w:ascii="Times New Roman" w:hAnsi="Times New Roman"/>
          <w:b/>
          <w:sz w:val="24"/>
          <w:szCs w:val="24"/>
          <w:lang w:eastAsia="pl-PL"/>
        </w:rPr>
        <w:t>Umowa nr PN …/13</w:t>
      </w:r>
    </w:p>
    <w:p w:rsidR="0083296F" w:rsidRPr="002B3A48" w:rsidRDefault="0083296F" w:rsidP="00147EFF">
      <w:pPr>
        <w:autoSpaceDE w:val="0"/>
        <w:autoSpaceDN w:val="0"/>
        <w:spacing w:after="0" w:line="240" w:lineRule="auto"/>
        <w:jc w:val="center"/>
        <w:rPr>
          <w:rFonts w:ascii="Times New Roman" w:hAnsi="Times New Roman"/>
          <w:b/>
          <w:sz w:val="20"/>
          <w:szCs w:val="20"/>
          <w:lang w:eastAsia="pl-PL"/>
        </w:rPr>
      </w:pPr>
    </w:p>
    <w:p w:rsidR="0083296F" w:rsidRPr="002B3A48" w:rsidRDefault="0083296F" w:rsidP="00F83136">
      <w:pPr>
        <w:spacing w:before="120" w:after="0" w:line="360" w:lineRule="auto"/>
        <w:jc w:val="center"/>
        <w:rPr>
          <w:rFonts w:ascii="Times New Roman" w:hAnsi="Times New Roman"/>
          <w:sz w:val="20"/>
          <w:szCs w:val="20"/>
          <w:lang w:eastAsia="pl-PL"/>
        </w:rPr>
      </w:pPr>
      <w:r w:rsidRPr="002B3A48">
        <w:rPr>
          <w:rFonts w:ascii="Times New Roman" w:hAnsi="Times New Roman"/>
          <w:sz w:val="20"/>
          <w:szCs w:val="20"/>
          <w:lang w:eastAsia="pl-PL"/>
        </w:rPr>
        <w:t>zawarta w dniu .......................... 2013r. w Poznaniu pomiędzy:</w:t>
      </w:r>
    </w:p>
    <w:p w:rsidR="0083296F" w:rsidRPr="002B3A48" w:rsidRDefault="0083296F" w:rsidP="002115C8">
      <w:pPr>
        <w:spacing w:before="120" w:after="0"/>
        <w:jc w:val="both"/>
        <w:rPr>
          <w:rFonts w:ascii="Times New Roman" w:hAnsi="Times New Roman"/>
          <w:sz w:val="20"/>
          <w:szCs w:val="20"/>
          <w:lang w:eastAsia="pl-PL"/>
        </w:rPr>
      </w:pPr>
      <w:r w:rsidRPr="002B3A48">
        <w:rPr>
          <w:rFonts w:ascii="Times New Roman" w:hAnsi="Times New Roman"/>
          <w:b/>
          <w:bCs/>
          <w:sz w:val="20"/>
          <w:szCs w:val="20"/>
          <w:lang w:eastAsia="pl-PL"/>
        </w:rPr>
        <w:t xml:space="preserve">Instytutem Chemii Bioorganicznej </w:t>
      </w:r>
      <w:r w:rsidRPr="002B3A48">
        <w:rPr>
          <w:rFonts w:ascii="Times New Roman" w:hAnsi="Times New Roman"/>
          <w:b/>
          <w:bCs/>
          <w:sz w:val="20"/>
          <w:szCs w:val="20"/>
        </w:rPr>
        <w:t>Polskiej Akademii Nauk</w:t>
      </w:r>
      <w:r w:rsidRPr="002B3A48">
        <w:rPr>
          <w:rFonts w:ascii="Times New Roman" w:hAnsi="Times New Roman"/>
          <w:sz w:val="20"/>
          <w:szCs w:val="20"/>
          <w:lang w:eastAsia="pl-PL"/>
        </w:rPr>
        <w:t xml:space="preserve">, </w:t>
      </w:r>
    </w:p>
    <w:p w:rsidR="0083296F" w:rsidRPr="002B3A48" w:rsidRDefault="0083296F" w:rsidP="002115C8">
      <w:pPr>
        <w:spacing w:before="120" w:after="0"/>
        <w:jc w:val="both"/>
        <w:rPr>
          <w:rFonts w:ascii="Times New Roman" w:hAnsi="Times New Roman"/>
          <w:sz w:val="20"/>
          <w:szCs w:val="20"/>
          <w:lang w:eastAsia="pl-PL"/>
        </w:rPr>
      </w:pPr>
      <w:r w:rsidRPr="002B3A48">
        <w:rPr>
          <w:rFonts w:ascii="Times New Roman" w:hAnsi="Times New Roman"/>
          <w:sz w:val="20"/>
          <w:szCs w:val="20"/>
          <w:lang w:eastAsia="pl-PL"/>
        </w:rPr>
        <w:t xml:space="preserve">z siedzibą w Poznaniu, 61-704 Poznań, ul. Z. Noskowskiego 12/14, </w:t>
      </w:r>
    </w:p>
    <w:p w:rsidR="0083296F" w:rsidRPr="002B3A48" w:rsidRDefault="0083296F" w:rsidP="002115C8">
      <w:pPr>
        <w:spacing w:before="120" w:after="0"/>
        <w:jc w:val="both"/>
        <w:rPr>
          <w:rFonts w:ascii="Times New Roman" w:hAnsi="Times New Roman"/>
          <w:sz w:val="20"/>
          <w:szCs w:val="20"/>
          <w:lang w:eastAsia="pl-PL"/>
        </w:rPr>
      </w:pPr>
      <w:r w:rsidRPr="002B3A48">
        <w:rPr>
          <w:rFonts w:ascii="Times New Roman" w:hAnsi="Times New Roman"/>
          <w:sz w:val="20"/>
          <w:szCs w:val="20"/>
          <w:lang w:eastAsia="pl-PL"/>
        </w:rPr>
        <w:t>zwanym dalej Zamawiającym reprezentowanym przez:</w:t>
      </w:r>
    </w:p>
    <w:p w:rsidR="0083296F" w:rsidRPr="002B3A48" w:rsidRDefault="0083296F" w:rsidP="006440A8">
      <w:pPr>
        <w:numPr>
          <w:ilvl w:val="0"/>
          <w:numId w:val="9"/>
        </w:numPr>
        <w:tabs>
          <w:tab w:val="left" w:pos="720"/>
        </w:tabs>
        <w:spacing w:before="120" w:after="0" w:line="360" w:lineRule="auto"/>
        <w:ind w:left="360" w:hanging="360"/>
        <w:jc w:val="both"/>
        <w:rPr>
          <w:rFonts w:ascii="Times New Roman" w:hAnsi="Times New Roman"/>
          <w:spacing w:val="-2"/>
          <w:sz w:val="20"/>
          <w:szCs w:val="20"/>
          <w:lang w:eastAsia="pl-PL"/>
        </w:rPr>
      </w:pPr>
      <w:r w:rsidRPr="002B3A48">
        <w:rPr>
          <w:rFonts w:ascii="Times New Roman" w:hAnsi="Times New Roman"/>
          <w:spacing w:val="-2"/>
          <w:sz w:val="20"/>
          <w:szCs w:val="20"/>
          <w:lang w:eastAsia="pl-PL"/>
        </w:rPr>
        <w:t>……………………………………………………………………………….</w:t>
      </w:r>
    </w:p>
    <w:p w:rsidR="0083296F" w:rsidRPr="002B3A48" w:rsidRDefault="0083296F" w:rsidP="006440A8">
      <w:pPr>
        <w:numPr>
          <w:ilvl w:val="0"/>
          <w:numId w:val="9"/>
        </w:numPr>
        <w:tabs>
          <w:tab w:val="left" w:pos="720"/>
        </w:tabs>
        <w:spacing w:before="120" w:after="0" w:line="360" w:lineRule="auto"/>
        <w:ind w:left="360" w:hanging="360"/>
        <w:jc w:val="both"/>
        <w:rPr>
          <w:rFonts w:ascii="Times New Roman" w:hAnsi="Times New Roman"/>
          <w:spacing w:val="-2"/>
          <w:sz w:val="20"/>
          <w:szCs w:val="20"/>
          <w:lang w:eastAsia="pl-PL"/>
        </w:rPr>
      </w:pPr>
      <w:r w:rsidRPr="002B3A48">
        <w:rPr>
          <w:rFonts w:ascii="Times New Roman" w:hAnsi="Times New Roman"/>
          <w:spacing w:val="-2"/>
          <w:sz w:val="20"/>
          <w:szCs w:val="20"/>
          <w:lang w:eastAsia="pl-PL"/>
        </w:rPr>
        <w:t>……………………………   ………………………………………………..</w:t>
      </w:r>
    </w:p>
    <w:p w:rsidR="0083296F" w:rsidRPr="002B3A48" w:rsidRDefault="0083296F" w:rsidP="00BE3239">
      <w:pPr>
        <w:tabs>
          <w:tab w:val="left" w:pos="720"/>
        </w:tabs>
        <w:spacing w:before="120" w:after="0" w:line="360" w:lineRule="auto"/>
        <w:jc w:val="both"/>
        <w:rPr>
          <w:rFonts w:ascii="Times New Roman" w:hAnsi="Times New Roman"/>
          <w:spacing w:val="-2"/>
          <w:sz w:val="20"/>
          <w:szCs w:val="20"/>
          <w:lang w:eastAsia="pl-PL"/>
        </w:rPr>
      </w:pPr>
      <w:r w:rsidRPr="002B3A48">
        <w:rPr>
          <w:rFonts w:ascii="Times New Roman" w:hAnsi="Times New Roman"/>
          <w:sz w:val="20"/>
          <w:szCs w:val="20"/>
          <w:lang w:eastAsia="pl-PL"/>
        </w:rPr>
        <w:t>a</w:t>
      </w:r>
    </w:p>
    <w:p w:rsidR="0083296F" w:rsidRPr="002B3A48" w:rsidRDefault="0083296F" w:rsidP="00147EFF">
      <w:pPr>
        <w:autoSpaceDE w:val="0"/>
        <w:spacing w:before="120" w:after="0" w:line="360" w:lineRule="auto"/>
        <w:ind w:right="20"/>
        <w:jc w:val="both"/>
        <w:rPr>
          <w:rFonts w:ascii="Times New Roman" w:hAnsi="Times New Roman"/>
          <w:sz w:val="20"/>
          <w:szCs w:val="20"/>
          <w:lang w:eastAsia="pl-PL"/>
        </w:rPr>
      </w:pPr>
      <w:r w:rsidRPr="002B3A48">
        <w:rPr>
          <w:rFonts w:ascii="Times New Roman" w:hAnsi="Times New Roman"/>
          <w:bCs/>
          <w:sz w:val="20"/>
          <w:szCs w:val="20"/>
          <w:lang w:eastAsia="pl-PL"/>
        </w:rPr>
        <w:t>................................</w:t>
      </w:r>
      <w:r w:rsidRPr="002B3A48">
        <w:rPr>
          <w:rFonts w:ascii="Times New Roman" w:hAnsi="Times New Roman"/>
          <w:sz w:val="20"/>
          <w:szCs w:val="20"/>
          <w:lang w:eastAsia="pl-PL"/>
        </w:rPr>
        <w:t>, z siedzibą w ............. (kod), ul. ....................., wpisaną do Krajowego Rejestru Sądowego pod numerem KRS .................................... w Sądzie Rejonowym dla ..................., ....... Wydział Gospodarczy Krajowego Rejestru Sądowego...................., kapitał zakładowy ..............................., zwaną dalej Wykonawcą</w:t>
      </w:r>
      <w:r w:rsidRPr="002B3A48">
        <w:rPr>
          <w:rFonts w:ascii="Times New Roman" w:hAnsi="Times New Roman"/>
          <w:b/>
          <w:sz w:val="20"/>
          <w:szCs w:val="20"/>
          <w:lang w:eastAsia="pl-PL"/>
        </w:rPr>
        <w:t>,</w:t>
      </w:r>
      <w:r w:rsidRPr="002B3A48">
        <w:rPr>
          <w:rFonts w:ascii="Times New Roman" w:hAnsi="Times New Roman"/>
          <w:sz w:val="20"/>
          <w:szCs w:val="20"/>
          <w:lang w:eastAsia="pl-PL"/>
        </w:rPr>
        <w:t xml:space="preserve"> reprezentowanym przez:</w:t>
      </w:r>
    </w:p>
    <w:p w:rsidR="0083296F" w:rsidRPr="002B3A48" w:rsidRDefault="0083296F" w:rsidP="00147EFF">
      <w:pPr>
        <w:tabs>
          <w:tab w:val="left" w:pos="360"/>
        </w:tabs>
        <w:autoSpaceDE w:val="0"/>
        <w:spacing w:after="0" w:line="360" w:lineRule="auto"/>
        <w:rPr>
          <w:rFonts w:ascii="Times New Roman" w:hAnsi="Times New Roman"/>
          <w:sz w:val="20"/>
          <w:szCs w:val="20"/>
          <w:lang w:eastAsia="pl-PL"/>
        </w:rPr>
      </w:pPr>
      <w:r w:rsidRPr="002B3A48">
        <w:rPr>
          <w:rFonts w:ascii="Times New Roman" w:hAnsi="Times New Roman"/>
          <w:sz w:val="20"/>
          <w:szCs w:val="20"/>
          <w:lang w:eastAsia="pl-PL"/>
        </w:rPr>
        <w:t>1.</w:t>
      </w:r>
      <w:r w:rsidRPr="002B3A48">
        <w:rPr>
          <w:rFonts w:ascii="Times New Roman" w:hAnsi="Times New Roman"/>
          <w:sz w:val="20"/>
          <w:szCs w:val="20"/>
          <w:lang w:eastAsia="pl-PL"/>
        </w:rPr>
        <w:tab/>
        <w:t xml:space="preserve">........................................................................................................................ </w:t>
      </w:r>
    </w:p>
    <w:p w:rsidR="0083296F" w:rsidRPr="002B3A48" w:rsidRDefault="0083296F" w:rsidP="00147EFF">
      <w:pPr>
        <w:tabs>
          <w:tab w:val="left" w:pos="360"/>
        </w:tabs>
        <w:autoSpaceDE w:val="0"/>
        <w:spacing w:after="0" w:line="360" w:lineRule="auto"/>
        <w:rPr>
          <w:rFonts w:ascii="Times New Roman" w:hAnsi="Times New Roman"/>
          <w:sz w:val="20"/>
          <w:szCs w:val="20"/>
          <w:lang w:eastAsia="pl-PL"/>
        </w:rPr>
      </w:pPr>
      <w:r w:rsidRPr="002B3A48">
        <w:rPr>
          <w:rFonts w:ascii="Times New Roman" w:hAnsi="Times New Roman"/>
          <w:sz w:val="20"/>
          <w:szCs w:val="20"/>
          <w:lang w:eastAsia="pl-PL"/>
        </w:rPr>
        <w:t>2.</w:t>
      </w:r>
      <w:r w:rsidRPr="002B3A48">
        <w:rPr>
          <w:rFonts w:ascii="Times New Roman" w:hAnsi="Times New Roman"/>
          <w:sz w:val="20"/>
          <w:szCs w:val="20"/>
          <w:lang w:eastAsia="pl-PL"/>
        </w:rPr>
        <w:tab/>
        <w:t xml:space="preserve">........................................................................................................................ </w:t>
      </w:r>
    </w:p>
    <w:p w:rsidR="00BE7219" w:rsidRPr="002B3A48" w:rsidRDefault="00BE7219" w:rsidP="00BE7219">
      <w:pPr>
        <w:spacing w:before="120" w:line="360" w:lineRule="auto"/>
        <w:jc w:val="center"/>
        <w:rPr>
          <w:rFonts w:ascii="Times New Roman" w:hAnsi="Times New Roman"/>
          <w:b/>
          <w:bCs/>
          <w:sz w:val="20"/>
          <w:szCs w:val="20"/>
        </w:rPr>
      </w:pPr>
      <w:r w:rsidRPr="002B3A48">
        <w:rPr>
          <w:rFonts w:ascii="Times New Roman" w:hAnsi="Times New Roman"/>
          <w:b/>
          <w:bCs/>
          <w:sz w:val="20"/>
          <w:szCs w:val="20"/>
        </w:rPr>
        <w:t>§1.</w:t>
      </w:r>
    </w:p>
    <w:p w:rsidR="00BE7219" w:rsidRPr="0041353F" w:rsidRDefault="00BE7219" w:rsidP="0041353F">
      <w:pPr>
        <w:pStyle w:val="Akapitzlist2"/>
        <w:numPr>
          <w:ilvl w:val="0"/>
          <w:numId w:val="28"/>
        </w:numPr>
        <w:spacing w:line="100" w:lineRule="atLeast"/>
        <w:ind w:left="284" w:hanging="284"/>
        <w:jc w:val="both"/>
        <w:rPr>
          <w:rFonts w:ascii="Times New Roman" w:hAnsi="Times New Roman" w:cs="Times New Roman"/>
          <w:sz w:val="20"/>
          <w:szCs w:val="20"/>
        </w:rPr>
      </w:pPr>
      <w:bookmarkStart w:id="90" w:name="_Toc248835447"/>
      <w:bookmarkEnd w:id="90"/>
      <w:r w:rsidRPr="002B3A48">
        <w:rPr>
          <w:rFonts w:ascii="Times New Roman" w:hAnsi="Times New Roman" w:cs="Times New Roman"/>
          <w:sz w:val="20"/>
          <w:szCs w:val="20"/>
        </w:rPr>
        <w:t>Podstawą do zawarcia umowy jest rezultat przetargu nieograniczonego o wartości mniejszej niż kwoty określone w przepisach wydanych na podstawie art. 11. ust. 8. ustawy z dnia 29.01.2004r. Prawo zamówień publicznych, (</w:t>
      </w:r>
      <w:proofErr w:type="spellStart"/>
      <w:r w:rsidRPr="002B3A48">
        <w:rPr>
          <w:rFonts w:ascii="Times New Roman" w:hAnsi="Times New Roman" w:cs="Times New Roman"/>
          <w:sz w:val="20"/>
          <w:szCs w:val="20"/>
        </w:rPr>
        <w:t>t.j</w:t>
      </w:r>
      <w:proofErr w:type="spellEnd"/>
      <w:r w:rsidRPr="002B3A48">
        <w:rPr>
          <w:rFonts w:ascii="Times New Roman" w:hAnsi="Times New Roman" w:cs="Times New Roman"/>
          <w:sz w:val="20"/>
          <w:szCs w:val="20"/>
        </w:rPr>
        <w:t xml:space="preserve">. </w:t>
      </w:r>
      <w:proofErr w:type="spellStart"/>
      <w:r w:rsidRPr="002B3A48">
        <w:rPr>
          <w:rFonts w:ascii="Times New Roman" w:hAnsi="Times New Roman" w:cs="Times New Roman"/>
          <w:sz w:val="20"/>
          <w:szCs w:val="20"/>
        </w:rPr>
        <w:t>Dz.U</w:t>
      </w:r>
      <w:proofErr w:type="spellEnd"/>
      <w:r w:rsidRPr="002B3A48">
        <w:rPr>
          <w:rFonts w:ascii="Times New Roman" w:hAnsi="Times New Roman" w:cs="Times New Roman"/>
          <w:sz w:val="20"/>
          <w:szCs w:val="20"/>
        </w:rPr>
        <w:t xml:space="preserve"> 2013 r. poz. 907 z </w:t>
      </w:r>
      <w:proofErr w:type="spellStart"/>
      <w:r w:rsidRPr="002B3A48">
        <w:rPr>
          <w:rFonts w:ascii="Times New Roman" w:hAnsi="Times New Roman" w:cs="Times New Roman"/>
          <w:sz w:val="20"/>
          <w:szCs w:val="20"/>
        </w:rPr>
        <w:t>póź</w:t>
      </w:r>
      <w:proofErr w:type="spellEnd"/>
      <w:r w:rsidRPr="002B3A48">
        <w:rPr>
          <w:rFonts w:ascii="Times New Roman" w:hAnsi="Times New Roman" w:cs="Times New Roman"/>
          <w:sz w:val="20"/>
          <w:szCs w:val="20"/>
        </w:rPr>
        <w:t xml:space="preserve"> zm.), zwanej w dalszej tre</w:t>
      </w:r>
      <w:r w:rsidR="00E53821">
        <w:rPr>
          <w:rFonts w:ascii="Times New Roman" w:hAnsi="Times New Roman" w:cs="Times New Roman"/>
          <w:sz w:val="20"/>
          <w:szCs w:val="20"/>
        </w:rPr>
        <w:t xml:space="preserve">ści umowy ustawą </w:t>
      </w:r>
      <w:proofErr w:type="spellStart"/>
      <w:r w:rsidR="00E53821">
        <w:rPr>
          <w:rFonts w:ascii="Times New Roman" w:hAnsi="Times New Roman" w:cs="Times New Roman"/>
          <w:sz w:val="20"/>
          <w:szCs w:val="20"/>
        </w:rPr>
        <w:t>Pzp</w:t>
      </w:r>
      <w:proofErr w:type="spellEnd"/>
      <w:r w:rsidR="00E53821">
        <w:rPr>
          <w:rFonts w:ascii="Times New Roman" w:hAnsi="Times New Roman" w:cs="Times New Roman"/>
          <w:sz w:val="20"/>
          <w:szCs w:val="20"/>
        </w:rPr>
        <w:t>, zgodnie z </w:t>
      </w:r>
      <w:r w:rsidRPr="002B3A48">
        <w:rPr>
          <w:rFonts w:ascii="Times New Roman" w:hAnsi="Times New Roman" w:cs="Times New Roman"/>
          <w:sz w:val="20"/>
          <w:szCs w:val="20"/>
        </w:rPr>
        <w:t>art. 39 tej ustawy, ogłoszonego w Biuletynie Zamówień Publicznych pod nr </w:t>
      </w:r>
      <w:r w:rsidRPr="002B3A48">
        <w:rPr>
          <w:rFonts w:ascii="Times New Roman" w:hAnsi="Times New Roman" w:cs="Times New Roman"/>
          <w:sz w:val="20"/>
          <w:szCs w:val="20"/>
          <w:u w:val="single"/>
        </w:rPr>
        <w:t>...........................</w:t>
      </w:r>
      <w:r w:rsidR="0041353F">
        <w:rPr>
          <w:rFonts w:ascii="Times New Roman" w:hAnsi="Times New Roman" w:cs="Times New Roman"/>
          <w:sz w:val="20"/>
          <w:szCs w:val="20"/>
        </w:rPr>
        <w:t>, dnia…………., na </w:t>
      </w:r>
      <w:r w:rsidRPr="002B3A48">
        <w:rPr>
          <w:rFonts w:ascii="Times New Roman" w:hAnsi="Times New Roman" w:cs="Times New Roman"/>
          <w:sz w:val="20"/>
          <w:szCs w:val="20"/>
        </w:rPr>
        <w:t>usługi rzecznika patentowego, w celu uzyskania ochrony w sprawach własności przemysłowej przez ICHB PAN w Poznaniu w zakresie wynalazków z biologii i biochemii przez okres jednego roku</w:t>
      </w:r>
      <w:r w:rsidR="00E53821">
        <w:rPr>
          <w:rFonts w:ascii="Times New Roman" w:hAnsi="Times New Roman" w:cs="Times New Roman"/>
          <w:sz w:val="20"/>
          <w:szCs w:val="20"/>
        </w:rPr>
        <w:t>,</w:t>
      </w:r>
      <w:r w:rsidRPr="002B3A48">
        <w:rPr>
          <w:rFonts w:ascii="Times New Roman" w:hAnsi="Times New Roman" w:cs="Times New Roman"/>
          <w:sz w:val="20"/>
          <w:szCs w:val="20"/>
        </w:rPr>
        <w:t xml:space="preserve"> zwane w dalszej treści umowy Przedmiotem umowy, zgodnie z wymaganiami Zamawiającego określonymi sz</w:t>
      </w:r>
      <w:r w:rsidR="0041353F">
        <w:rPr>
          <w:rFonts w:ascii="Times New Roman" w:hAnsi="Times New Roman" w:cs="Times New Roman"/>
          <w:sz w:val="20"/>
          <w:szCs w:val="20"/>
        </w:rPr>
        <w:t>czegółowo w IV </w:t>
      </w:r>
      <w:r w:rsidRPr="002B3A48">
        <w:rPr>
          <w:rFonts w:ascii="Times New Roman" w:hAnsi="Times New Roman" w:cs="Times New Roman"/>
          <w:sz w:val="20"/>
          <w:szCs w:val="20"/>
        </w:rPr>
        <w:t>części SIWZ, stanowiącej załącznik nr 2 do niniejszej umowy.</w:t>
      </w:r>
    </w:p>
    <w:p w:rsidR="00BE7219" w:rsidRPr="002B3A48" w:rsidRDefault="00BE7219" w:rsidP="0041353F">
      <w:pPr>
        <w:pStyle w:val="Akapitzlist2"/>
        <w:numPr>
          <w:ilvl w:val="0"/>
          <w:numId w:val="28"/>
        </w:numPr>
        <w:spacing w:before="240" w:line="100" w:lineRule="atLeast"/>
        <w:ind w:left="284" w:hanging="284"/>
        <w:jc w:val="both"/>
        <w:rPr>
          <w:rFonts w:ascii="Times New Roman" w:hAnsi="Times New Roman" w:cs="Times New Roman"/>
          <w:sz w:val="20"/>
          <w:szCs w:val="20"/>
        </w:rPr>
      </w:pPr>
      <w:r w:rsidRPr="002B3A48">
        <w:rPr>
          <w:rFonts w:ascii="Times New Roman" w:hAnsi="Times New Roman" w:cs="Times New Roman"/>
          <w:sz w:val="20"/>
          <w:szCs w:val="20"/>
        </w:rPr>
        <w:t>Zamawiający oświadcza a Wykonawca przyjmuje do wiadomości i nie wnosi z tego tytułu żadnych zastrzeżeń, że wskazany w IV części SIWZ zakres czynności do wykonania, niezbędnych do ochrony praw własności przemysłowej Zamawiającego, zarówno ogólny jak i w ramach poszczególnych, trwających postępowań patentowych jest zakresem prawdopodobnym do wykonania i może ulec zmianie.</w:t>
      </w:r>
    </w:p>
    <w:p w:rsidR="0083296F" w:rsidRPr="0041353F" w:rsidRDefault="00BE7219" w:rsidP="0041353F">
      <w:pPr>
        <w:pStyle w:val="Akapitzlist2"/>
        <w:numPr>
          <w:ilvl w:val="0"/>
          <w:numId w:val="28"/>
        </w:numPr>
        <w:spacing w:before="120" w:after="200"/>
        <w:ind w:left="284" w:hanging="284"/>
        <w:jc w:val="both"/>
        <w:rPr>
          <w:rFonts w:ascii="Times New Roman" w:hAnsi="Times New Roman" w:cs="Times New Roman"/>
          <w:sz w:val="20"/>
          <w:szCs w:val="20"/>
        </w:rPr>
      </w:pPr>
      <w:r w:rsidRPr="002B3A48">
        <w:rPr>
          <w:rFonts w:ascii="Times New Roman" w:hAnsi="Times New Roman" w:cs="Times New Roman"/>
          <w:sz w:val="20"/>
          <w:szCs w:val="20"/>
        </w:rPr>
        <w:t>Część zamówienia dotyczy również realizacji projektów współfinansowanych przez Unię Europejską z Europejskiego Funduszu Rozwoju Regionalnego w ramach Programu Operacyjnego Innowacyjna Gospodarka.</w:t>
      </w:r>
    </w:p>
    <w:p w:rsidR="0083296F" w:rsidRPr="002B3A48" w:rsidRDefault="0083296F" w:rsidP="00BF7B71">
      <w:pPr>
        <w:spacing w:before="120" w:after="0" w:line="240" w:lineRule="auto"/>
        <w:jc w:val="both"/>
        <w:rPr>
          <w:rFonts w:ascii="Times New Roman" w:hAnsi="Times New Roman"/>
          <w:sz w:val="20"/>
          <w:szCs w:val="20"/>
          <w:highlight w:val="green"/>
          <w:lang w:eastAsia="pl-PL"/>
        </w:rPr>
      </w:pPr>
    </w:p>
    <w:p w:rsidR="0083296F" w:rsidRPr="002B3A48" w:rsidRDefault="0083296F" w:rsidP="00147EFF">
      <w:pPr>
        <w:spacing w:before="120" w:after="0" w:line="240" w:lineRule="auto"/>
        <w:jc w:val="center"/>
        <w:rPr>
          <w:rFonts w:ascii="Times New Roman" w:hAnsi="Times New Roman"/>
          <w:b/>
          <w:bCs/>
          <w:sz w:val="20"/>
          <w:szCs w:val="20"/>
          <w:lang w:eastAsia="pl-PL"/>
        </w:rPr>
      </w:pPr>
      <w:r w:rsidRPr="002B3A48">
        <w:rPr>
          <w:rFonts w:ascii="Times New Roman" w:hAnsi="Times New Roman"/>
          <w:b/>
          <w:bCs/>
          <w:sz w:val="20"/>
          <w:szCs w:val="20"/>
          <w:lang w:eastAsia="pl-PL"/>
        </w:rPr>
        <w:t>§2.</w:t>
      </w:r>
    </w:p>
    <w:p w:rsidR="00BE7219" w:rsidRPr="002B3A48" w:rsidRDefault="00BE7219" w:rsidP="00DA6ABE">
      <w:pPr>
        <w:numPr>
          <w:ilvl w:val="0"/>
          <w:numId w:val="29"/>
        </w:numPr>
        <w:suppressAutoHyphens/>
        <w:spacing w:after="0" w:line="100" w:lineRule="atLeast"/>
        <w:ind w:left="284" w:hanging="284"/>
        <w:jc w:val="both"/>
        <w:rPr>
          <w:rFonts w:ascii="Times New Roman" w:eastAsia="Times New Roman" w:hAnsi="Times New Roman"/>
          <w:color w:val="000000"/>
          <w:kern w:val="1"/>
          <w:sz w:val="20"/>
          <w:szCs w:val="20"/>
          <w:lang w:eastAsia="ar-SA"/>
        </w:rPr>
      </w:pPr>
      <w:r w:rsidRPr="002B3A48">
        <w:rPr>
          <w:rFonts w:ascii="Times New Roman" w:eastAsia="Times New Roman" w:hAnsi="Times New Roman"/>
          <w:bCs/>
          <w:color w:val="000000"/>
          <w:kern w:val="1"/>
          <w:sz w:val="20"/>
          <w:szCs w:val="20"/>
          <w:lang w:eastAsia="ar-SA"/>
        </w:rPr>
        <w:t xml:space="preserve">Zamawiający zleca, a Wykonawca przyjmuje do wykonania świadczenie usług </w:t>
      </w:r>
      <w:r w:rsidRPr="002B3A48">
        <w:rPr>
          <w:rFonts w:ascii="Times New Roman" w:eastAsia="Times New Roman" w:hAnsi="Times New Roman"/>
          <w:color w:val="000000"/>
          <w:kern w:val="1"/>
          <w:sz w:val="20"/>
          <w:szCs w:val="20"/>
          <w:lang w:eastAsia="ar-SA"/>
        </w:rPr>
        <w:t>rzecznika patentowego w celu uzyskania przez Zamawiającego ochrony w sprawach własności przem</w:t>
      </w:r>
      <w:r w:rsidR="00DA6ABE">
        <w:rPr>
          <w:rFonts w:ascii="Times New Roman" w:eastAsia="Times New Roman" w:hAnsi="Times New Roman"/>
          <w:color w:val="000000"/>
          <w:kern w:val="1"/>
          <w:sz w:val="20"/>
          <w:szCs w:val="20"/>
          <w:lang w:eastAsia="ar-SA"/>
        </w:rPr>
        <w:t xml:space="preserve">ysłowej w zakresie wynalazków </w:t>
      </w:r>
      <w:r w:rsidR="00DA6ABE">
        <w:rPr>
          <w:rFonts w:ascii="Times New Roman" w:eastAsia="Times New Roman" w:hAnsi="Times New Roman"/>
          <w:color w:val="000000"/>
          <w:kern w:val="1"/>
          <w:sz w:val="20"/>
          <w:szCs w:val="20"/>
          <w:lang w:eastAsia="ar-SA"/>
        </w:rPr>
        <w:lastRenderedPageBreak/>
        <w:t>z </w:t>
      </w:r>
      <w:r w:rsidRPr="002B3A48">
        <w:rPr>
          <w:rFonts w:ascii="Times New Roman" w:eastAsia="Times New Roman" w:hAnsi="Times New Roman"/>
          <w:color w:val="000000"/>
          <w:kern w:val="1"/>
          <w:sz w:val="20"/>
          <w:szCs w:val="20"/>
          <w:lang w:eastAsia="ar-SA"/>
        </w:rPr>
        <w:t>biologii i biochemii, zgodnie z wymaganiami Zamawiającego określonymi szczegółowo w IV części SIWZ.</w:t>
      </w:r>
    </w:p>
    <w:p w:rsidR="00BE7219" w:rsidRPr="002B3A48" w:rsidRDefault="00BE7219" w:rsidP="00DA6ABE">
      <w:pPr>
        <w:pStyle w:val="Akapitzlist"/>
        <w:suppressAutoHyphens/>
        <w:spacing w:after="0" w:line="100" w:lineRule="atLeast"/>
        <w:ind w:left="284" w:hanging="284"/>
        <w:jc w:val="both"/>
        <w:rPr>
          <w:rFonts w:ascii="Times New Roman" w:eastAsia="Times New Roman" w:hAnsi="Times New Roman"/>
          <w:color w:val="000000"/>
          <w:kern w:val="1"/>
          <w:sz w:val="20"/>
          <w:szCs w:val="20"/>
          <w:lang w:eastAsia="ar-SA"/>
        </w:rPr>
      </w:pPr>
      <w:r w:rsidRPr="002B3A48">
        <w:rPr>
          <w:rFonts w:ascii="Times New Roman" w:eastAsia="Times New Roman" w:hAnsi="Times New Roman"/>
          <w:color w:val="000000"/>
          <w:kern w:val="1"/>
          <w:sz w:val="20"/>
          <w:szCs w:val="20"/>
          <w:lang w:eastAsia="ar-SA"/>
        </w:rPr>
        <w:t>Do Wykonawcy będzie należało prowadzenie wszelkich czynności niezbędnych do ochrony praw własności przemysłowej Zamawiającego w okresie jednego roku, w szczególności:</w:t>
      </w:r>
    </w:p>
    <w:p w:rsidR="00E53821" w:rsidRPr="002B3A48" w:rsidRDefault="00E53821" w:rsidP="00E53821">
      <w:pPr>
        <w:pStyle w:val="Akapitzlist"/>
        <w:ind w:left="142" w:hanging="142"/>
        <w:jc w:val="both"/>
        <w:rPr>
          <w:rFonts w:ascii="Times New Roman" w:hAnsi="Times New Roman"/>
          <w:sz w:val="20"/>
          <w:szCs w:val="20"/>
        </w:rPr>
      </w:pPr>
      <w:r w:rsidRPr="002B3A48">
        <w:rPr>
          <w:rFonts w:ascii="Times New Roman" w:hAnsi="Times New Roman"/>
          <w:sz w:val="20"/>
          <w:szCs w:val="20"/>
          <w:lang w:eastAsia="pl-PL"/>
        </w:rPr>
        <w:t xml:space="preserve">- </w:t>
      </w:r>
      <w:r w:rsidRPr="002B3A48">
        <w:rPr>
          <w:rFonts w:ascii="Times New Roman" w:hAnsi="Times New Roman"/>
          <w:sz w:val="20"/>
          <w:szCs w:val="20"/>
        </w:rPr>
        <w:t>świadczenie pomocy prawnej i technicznej zgodnie z Ustawą  z dnia 11 kwietnia 2001r. o rzecznikach patentowych (</w:t>
      </w:r>
      <w:proofErr w:type="spellStart"/>
      <w:r w:rsidRPr="002B3A48">
        <w:rPr>
          <w:rFonts w:ascii="Times New Roman" w:hAnsi="Times New Roman"/>
          <w:sz w:val="20"/>
          <w:szCs w:val="20"/>
        </w:rPr>
        <w:t>t.j</w:t>
      </w:r>
      <w:proofErr w:type="spellEnd"/>
      <w:r w:rsidRPr="002B3A48">
        <w:rPr>
          <w:rFonts w:ascii="Times New Roman" w:hAnsi="Times New Roman"/>
          <w:sz w:val="20"/>
          <w:szCs w:val="20"/>
        </w:rPr>
        <w:t>. Dz.U.2011r. Nr 155 poz. 925), z wyłączeniem zastępstwa procesowego w cywilnych postępowaniach sądowych,</w:t>
      </w:r>
    </w:p>
    <w:p w:rsidR="00E53821" w:rsidRPr="002B3A48" w:rsidRDefault="00E53821" w:rsidP="00E53821">
      <w:pPr>
        <w:pStyle w:val="Akapitzlist"/>
        <w:ind w:left="142" w:hanging="142"/>
        <w:jc w:val="both"/>
        <w:rPr>
          <w:rFonts w:ascii="Times New Roman" w:hAnsi="Times New Roman"/>
          <w:sz w:val="20"/>
          <w:szCs w:val="20"/>
          <w:lang w:eastAsia="pl-PL"/>
        </w:rPr>
      </w:pPr>
      <w:r w:rsidRPr="002B3A48">
        <w:rPr>
          <w:rFonts w:ascii="Times New Roman" w:hAnsi="Times New Roman"/>
          <w:sz w:val="20"/>
          <w:szCs w:val="20"/>
        </w:rPr>
        <w:t xml:space="preserve">- doradztwo w zakresie ochrony prawa własności przemysłowej w tym </w:t>
      </w:r>
      <w:r w:rsidRPr="002B3A48">
        <w:rPr>
          <w:rFonts w:ascii="Times New Roman" w:hAnsi="Times New Roman"/>
          <w:sz w:val="20"/>
          <w:szCs w:val="20"/>
          <w:lang w:eastAsia="pl-PL"/>
        </w:rPr>
        <w:t>kompleksowe doradztwo dotyczące ochrony patentowej także w zakresie aktualizacji harmonogramów rzeczowo-finansowych projektów strukturalnych i płatności wg kwartałów, w tym ścisła współpraca z podmiotem zgłaszającym i wynalazcami</w:t>
      </w:r>
      <w:r w:rsidRPr="002B3A48">
        <w:rPr>
          <w:rFonts w:ascii="Times New Roman" w:hAnsi="Times New Roman"/>
          <w:sz w:val="20"/>
          <w:szCs w:val="20"/>
        </w:rPr>
        <w:t>,</w:t>
      </w:r>
    </w:p>
    <w:p w:rsidR="00E53821" w:rsidRPr="002B3A48" w:rsidRDefault="00E53821" w:rsidP="00E53821">
      <w:pPr>
        <w:pStyle w:val="Akapitzlist"/>
        <w:ind w:left="142" w:hanging="142"/>
        <w:jc w:val="both"/>
        <w:rPr>
          <w:rFonts w:ascii="Times New Roman" w:hAnsi="Times New Roman"/>
          <w:sz w:val="20"/>
          <w:szCs w:val="20"/>
        </w:rPr>
      </w:pPr>
      <w:r w:rsidRPr="002B3A48">
        <w:rPr>
          <w:rFonts w:ascii="Times New Roman" w:hAnsi="Times New Roman"/>
          <w:sz w:val="20"/>
          <w:szCs w:val="20"/>
        </w:rPr>
        <w:t>- kompleksowe przygotowanie, opracowanie, obsługa i weryfikacja dokumentacji zgłoszeniowej w ramach poszczególnych procedur patentowych i dokonywanie zgłoszeń patentowych, krajowych i międzynarodowych, w imieniu Zamawiającego,</w:t>
      </w:r>
    </w:p>
    <w:p w:rsidR="00E53821" w:rsidRPr="002B3A48" w:rsidRDefault="00E53821" w:rsidP="00E53821">
      <w:pPr>
        <w:pStyle w:val="Akapitzlist"/>
        <w:tabs>
          <w:tab w:val="left" w:pos="0"/>
        </w:tabs>
        <w:spacing w:after="0"/>
        <w:ind w:left="142" w:hanging="142"/>
        <w:jc w:val="both"/>
        <w:rPr>
          <w:rFonts w:ascii="Times New Roman" w:hAnsi="Times New Roman"/>
          <w:sz w:val="20"/>
          <w:szCs w:val="20"/>
        </w:rPr>
      </w:pPr>
      <w:r w:rsidRPr="002B3A48">
        <w:rPr>
          <w:rFonts w:ascii="Times New Roman" w:hAnsi="Times New Roman"/>
          <w:sz w:val="20"/>
          <w:szCs w:val="20"/>
        </w:rPr>
        <w:t>- przeprowadzanie poszukiwań patentowych, badań w literaturze i bazach danych (badanie czystości patentowej),</w:t>
      </w:r>
    </w:p>
    <w:p w:rsidR="00E53821" w:rsidRPr="002B3A48" w:rsidRDefault="00E53821" w:rsidP="00E53821">
      <w:pPr>
        <w:spacing w:after="0"/>
        <w:ind w:left="142" w:hanging="142"/>
        <w:jc w:val="both"/>
        <w:rPr>
          <w:rFonts w:ascii="Times New Roman" w:hAnsi="Times New Roman"/>
          <w:sz w:val="20"/>
          <w:szCs w:val="20"/>
        </w:rPr>
      </w:pPr>
      <w:r w:rsidRPr="002B3A48">
        <w:rPr>
          <w:rFonts w:ascii="Times New Roman" w:hAnsi="Times New Roman"/>
          <w:sz w:val="20"/>
          <w:szCs w:val="20"/>
          <w:lang w:eastAsia="pl-PL"/>
        </w:rPr>
        <w:t>- zapewnienie obsługi rzecznika patentowego w danym kraju, w którym będzie dokonywane zgłoszenie patentowe Zamawiającego oraz kompleksowa współpraca z wybraną przez Wykonawcę kancelarią Rzecznika Patentowego w kraju, w którym dokonane zostanie zgłoszenie patentowe Zamawiającego (</w:t>
      </w:r>
      <w:r w:rsidRPr="002B3A48">
        <w:rPr>
          <w:rFonts w:ascii="Times New Roman" w:hAnsi="Times New Roman"/>
          <w:i/>
          <w:sz w:val="20"/>
          <w:szCs w:val="20"/>
        </w:rPr>
        <w:t>koszty pełnomocnika zagranicznego związane z procedowaniem przed Urzędem Patentowym danego kraju ponosi Wykonawca</w:t>
      </w:r>
      <w:r w:rsidRPr="002B3A48">
        <w:rPr>
          <w:rFonts w:ascii="Times New Roman" w:hAnsi="Times New Roman"/>
          <w:sz w:val="20"/>
          <w:szCs w:val="20"/>
        </w:rPr>
        <w:t xml:space="preserve">), </w:t>
      </w:r>
    </w:p>
    <w:p w:rsidR="00E53821" w:rsidRPr="002B3A48" w:rsidRDefault="00E53821" w:rsidP="00E53821">
      <w:pPr>
        <w:pStyle w:val="Akapitzlist"/>
        <w:ind w:left="142" w:hanging="142"/>
        <w:jc w:val="both"/>
        <w:rPr>
          <w:rFonts w:ascii="Times New Roman" w:hAnsi="Times New Roman"/>
          <w:sz w:val="20"/>
          <w:szCs w:val="20"/>
        </w:rPr>
      </w:pPr>
      <w:r w:rsidRPr="002B3A48">
        <w:rPr>
          <w:rFonts w:ascii="Times New Roman" w:hAnsi="Times New Roman"/>
          <w:sz w:val="20"/>
          <w:szCs w:val="20"/>
        </w:rPr>
        <w:t>-wszelkie czynności związane  z udzieleniem patentu w tym weryfikacja i zawiadomienie o decyzji, weryfikacja i doręczenie dokumentu patentowego, wniesienie opłat za publikację i zawiadomienie o publikacji,</w:t>
      </w:r>
    </w:p>
    <w:p w:rsidR="00E53821" w:rsidRPr="002B3A48" w:rsidRDefault="00E53821" w:rsidP="00E53821">
      <w:pPr>
        <w:pStyle w:val="Akapitzlist"/>
        <w:spacing w:after="0"/>
        <w:ind w:left="0"/>
        <w:jc w:val="both"/>
        <w:rPr>
          <w:rFonts w:ascii="Times New Roman" w:hAnsi="Times New Roman"/>
          <w:sz w:val="20"/>
          <w:szCs w:val="20"/>
        </w:rPr>
      </w:pPr>
      <w:r w:rsidRPr="002B3A48">
        <w:rPr>
          <w:rFonts w:ascii="Times New Roman" w:hAnsi="Times New Roman"/>
          <w:sz w:val="20"/>
          <w:szCs w:val="20"/>
        </w:rPr>
        <w:t xml:space="preserve"> - walidacje patentów,</w:t>
      </w:r>
    </w:p>
    <w:p w:rsidR="00E53821" w:rsidRPr="002B3A48" w:rsidRDefault="00E53821" w:rsidP="00E53821">
      <w:pPr>
        <w:spacing w:after="0" w:line="240" w:lineRule="auto"/>
        <w:ind w:left="142" w:hanging="142"/>
        <w:jc w:val="both"/>
        <w:rPr>
          <w:rFonts w:ascii="Times New Roman" w:hAnsi="Times New Roman"/>
          <w:sz w:val="20"/>
          <w:szCs w:val="20"/>
          <w:lang w:eastAsia="pl-PL"/>
        </w:rPr>
      </w:pPr>
      <w:r w:rsidRPr="002B3A48">
        <w:rPr>
          <w:rFonts w:ascii="Times New Roman" w:hAnsi="Times New Roman"/>
          <w:sz w:val="20"/>
          <w:szCs w:val="20"/>
          <w:lang w:eastAsia="pl-PL"/>
        </w:rPr>
        <w:t>- tłumaczenia zgłoszeń patentowych oraz innych dokumentów na języki urzędowe krajów, w których dokonywane są lub będą zgłoszenia patentowe lub walidacje patentów (</w:t>
      </w:r>
      <w:r w:rsidRPr="002B3A48">
        <w:rPr>
          <w:rFonts w:ascii="Times New Roman" w:hAnsi="Times New Roman"/>
          <w:i/>
          <w:sz w:val="20"/>
          <w:szCs w:val="20"/>
          <w:lang w:eastAsia="pl-PL"/>
        </w:rPr>
        <w:t>koszty tłumaczeń ponosi Wykonawca)</w:t>
      </w:r>
      <w:r w:rsidRPr="002B3A48">
        <w:rPr>
          <w:rFonts w:ascii="Times New Roman" w:hAnsi="Times New Roman"/>
          <w:sz w:val="20"/>
          <w:szCs w:val="20"/>
          <w:lang w:eastAsia="pl-PL"/>
        </w:rPr>
        <w:t>,</w:t>
      </w:r>
    </w:p>
    <w:p w:rsidR="00E53821" w:rsidRPr="002B3A48" w:rsidRDefault="00E53821" w:rsidP="00E53821">
      <w:pPr>
        <w:spacing w:after="0" w:line="240" w:lineRule="auto"/>
        <w:ind w:left="142" w:hanging="142"/>
        <w:jc w:val="both"/>
        <w:rPr>
          <w:rFonts w:ascii="Times New Roman" w:hAnsi="Times New Roman"/>
          <w:sz w:val="20"/>
          <w:szCs w:val="20"/>
        </w:rPr>
      </w:pPr>
      <w:r w:rsidRPr="002B3A48">
        <w:rPr>
          <w:rFonts w:ascii="Times New Roman" w:hAnsi="Times New Roman"/>
          <w:sz w:val="20"/>
          <w:szCs w:val="20"/>
        </w:rPr>
        <w:t>- monitorowanie terminów wnoszenia opłat urzędowych oraz przekazywanie Zamawiającemu pisemnych informacji o terminie i wysokości wnoszenia opłat urzędowych w ramach postępowań, z zastrzeżeniem, że:</w:t>
      </w:r>
    </w:p>
    <w:p w:rsidR="00E53821" w:rsidRPr="002B3A48" w:rsidRDefault="00E53821" w:rsidP="00E53821">
      <w:pPr>
        <w:spacing w:after="0" w:line="240" w:lineRule="auto"/>
        <w:ind w:left="284"/>
        <w:jc w:val="both"/>
        <w:rPr>
          <w:rFonts w:ascii="Times New Roman" w:hAnsi="Times New Roman"/>
          <w:sz w:val="20"/>
          <w:szCs w:val="20"/>
          <w:lang w:eastAsia="pl-PL"/>
        </w:rPr>
      </w:pPr>
      <w:r w:rsidRPr="002B3A48">
        <w:rPr>
          <w:rFonts w:ascii="Times New Roman" w:hAnsi="Times New Roman"/>
          <w:sz w:val="20"/>
          <w:szCs w:val="20"/>
        </w:rPr>
        <w:t xml:space="preserve">- </w:t>
      </w:r>
      <w:r w:rsidRPr="002B3A48">
        <w:rPr>
          <w:rFonts w:ascii="Times New Roman" w:hAnsi="Times New Roman"/>
          <w:sz w:val="20"/>
          <w:szCs w:val="20"/>
          <w:lang w:eastAsia="pl-PL"/>
        </w:rPr>
        <w:t xml:space="preserve">w przypadku procedur krajowych opłaty urzędowe uiszcza Zamawiający, </w:t>
      </w:r>
    </w:p>
    <w:p w:rsidR="00E53821" w:rsidRPr="002B3A48" w:rsidRDefault="00E53821" w:rsidP="00E53821">
      <w:pPr>
        <w:spacing w:after="0" w:line="240" w:lineRule="auto"/>
        <w:ind w:left="426" w:hanging="142"/>
        <w:jc w:val="both"/>
        <w:rPr>
          <w:rFonts w:ascii="Times New Roman" w:hAnsi="Times New Roman"/>
          <w:sz w:val="20"/>
          <w:szCs w:val="20"/>
          <w:lang w:eastAsia="pl-PL"/>
        </w:rPr>
      </w:pPr>
      <w:r w:rsidRPr="002B3A48">
        <w:rPr>
          <w:rFonts w:ascii="Times New Roman" w:hAnsi="Times New Roman"/>
          <w:sz w:val="20"/>
          <w:szCs w:val="20"/>
          <w:lang w:eastAsia="pl-PL"/>
        </w:rPr>
        <w:t>- w przypadku procedur międzynarodowych opłaty urzędowe uiszcza Zamawiający bądź Wykonawca, po wcześniejszym uzgodnieniu z Zamawiającym,</w:t>
      </w:r>
    </w:p>
    <w:p w:rsidR="00E53821" w:rsidRPr="002B3A48" w:rsidRDefault="00E53821" w:rsidP="00E53821">
      <w:pPr>
        <w:spacing w:after="0" w:line="240" w:lineRule="auto"/>
        <w:ind w:left="142" w:hanging="142"/>
        <w:jc w:val="both"/>
        <w:rPr>
          <w:rFonts w:ascii="Times New Roman" w:hAnsi="Times New Roman"/>
          <w:sz w:val="20"/>
          <w:szCs w:val="20"/>
        </w:rPr>
      </w:pPr>
      <w:r w:rsidRPr="002B3A48">
        <w:rPr>
          <w:rFonts w:ascii="Times New Roman" w:hAnsi="Times New Roman"/>
          <w:sz w:val="20"/>
          <w:szCs w:val="20"/>
          <w:lang w:eastAsia="pl-PL"/>
        </w:rPr>
        <w:t>- z</w:t>
      </w:r>
      <w:r w:rsidRPr="002B3A48">
        <w:rPr>
          <w:rFonts w:ascii="Times New Roman" w:hAnsi="Times New Roman"/>
          <w:sz w:val="20"/>
          <w:szCs w:val="20"/>
        </w:rPr>
        <w:t>astępstwo prawne przed Urzędem Patentowym i osobami trzecimi w sprawach dotyczących własności przemysłowej Zamawiającego i procesowe w postępowaniach sądowo-administracyjnych w sprawach związanych z prawem własności przemysłowej Zamawiającego.</w:t>
      </w:r>
    </w:p>
    <w:p w:rsidR="00BE7219" w:rsidRPr="002B3A48" w:rsidRDefault="00BE7219" w:rsidP="00DA6ABE">
      <w:pPr>
        <w:numPr>
          <w:ilvl w:val="0"/>
          <w:numId w:val="29"/>
        </w:numPr>
        <w:suppressAutoHyphens/>
        <w:spacing w:before="240" w:after="0" w:line="100" w:lineRule="atLeast"/>
        <w:ind w:left="284" w:hanging="284"/>
        <w:jc w:val="both"/>
        <w:rPr>
          <w:rFonts w:ascii="Times New Roman" w:eastAsia="Times New Roman" w:hAnsi="Times New Roman"/>
          <w:color w:val="000000"/>
          <w:kern w:val="1"/>
          <w:sz w:val="20"/>
          <w:szCs w:val="20"/>
          <w:lang w:eastAsia="ar-SA"/>
        </w:rPr>
      </w:pPr>
      <w:r w:rsidRPr="002B3A48">
        <w:rPr>
          <w:rFonts w:ascii="Times New Roman" w:eastAsia="Times New Roman" w:hAnsi="Times New Roman"/>
          <w:color w:val="000000"/>
          <w:kern w:val="1"/>
          <w:sz w:val="20"/>
          <w:szCs w:val="20"/>
          <w:lang w:eastAsia="ar-SA"/>
        </w:rPr>
        <w:t>Wykonawca oświadcza, że uzyskał od Zamawiającego wszystkie niezbędne informacje warunkujące prawidłowe wykonanie Przedmiotu umowy a w szczególności kontynuowanie procedur patentowych dotyczących wynalazków Zamawiającego, wymienionych w części IV SIWZ.</w:t>
      </w:r>
    </w:p>
    <w:p w:rsidR="00BE7219" w:rsidRPr="00DA6ABE" w:rsidRDefault="00BE7219" w:rsidP="00DA6ABE">
      <w:pPr>
        <w:numPr>
          <w:ilvl w:val="0"/>
          <w:numId w:val="29"/>
        </w:numPr>
        <w:suppressAutoHyphens/>
        <w:spacing w:before="120" w:after="0" w:line="100" w:lineRule="atLeast"/>
        <w:ind w:left="284" w:hanging="284"/>
        <w:jc w:val="both"/>
        <w:rPr>
          <w:rFonts w:ascii="Times New Roman" w:eastAsia="Times New Roman" w:hAnsi="Times New Roman"/>
          <w:color w:val="000000"/>
          <w:kern w:val="1"/>
          <w:sz w:val="20"/>
          <w:szCs w:val="20"/>
          <w:lang w:eastAsia="ar-SA"/>
        </w:rPr>
      </w:pPr>
      <w:r w:rsidRPr="002B3A48">
        <w:rPr>
          <w:rFonts w:ascii="Times New Roman" w:eastAsia="Times New Roman" w:hAnsi="Times New Roman"/>
          <w:color w:val="000000"/>
          <w:kern w:val="1"/>
          <w:sz w:val="20"/>
          <w:szCs w:val="20"/>
          <w:lang w:eastAsia="ar-SA"/>
        </w:rPr>
        <w:t>Zamawiający zobowiązuje się do stałego współdziałania z Wykonawcą w zakresie powierzonych spraw.</w:t>
      </w:r>
    </w:p>
    <w:p w:rsidR="00BE7219" w:rsidRPr="002B3A48" w:rsidRDefault="00BE7219" w:rsidP="00DA6ABE">
      <w:pPr>
        <w:numPr>
          <w:ilvl w:val="0"/>
          <w:numId w:val="29"/>
        </w:numPr>
        <w:suppressAutoHyphens/>
        <w:spacing w:before="120" w:after="0" w:line="100" w:lineRule="atLeast"/>
        <w:ind w:left="284" w:hanging="284"/>
        <w:jc w:val="both"/>
        <w:rPr>
          <w:rFonts w:ascii="Times New Roman" w:eastAsia="Times New Roman" w:hAnsi="Times New Roman"/>
          <w:color w:val="000000"/>
          <w:kern w:val="1"/>
          <w:sz w:val="20"/>
          <w:szCs w:val="20"/>
          <w:lang w:eastAsia="ar-SA"/>
        </w:rPr>
      </w:pPr>
      <w:r w:rsidRPr="002B3A48">
        <w:rPr>
          <w:rFonts w:ascii="Times New Roman" w:eastAsia="Times New Roman" w:hAnsi="Times New Roman"/>
          <w:color w:val="000000"/>
          <w:kern w:val="1"/>
          <w:sz w:val="20"/>
          <w:szCs w:val="20"/>
          <w:lang w:eastAsia="ar-SA"/>
        </w:rPr>
        <w:t xml:space="preserve">Wykonawca oświadcza, że dysponuje wiedzą, doświadczeniem </w:t>
      </w:r>
      <w:r w:rsidR="00DA6ABE">
        <w:rPr>
          <w:rFonts w:ascii="Times New Roman" w:eastAsia="Times New Roman" w:hAnsi="Times New Roman"/>
          <w:color w:val="000000"/>
          <w:kern w:val="1"/>
          <w:sz w:val="20"/>
          <w:szCs w:val="20"/>
          <w:lang w:eastAsia="ar-SA"/>
        </w:rPr>
        <w:t>i kwalifikacjami niezbędnymi do </w:t>
      </w:r>
      <w:r w:rsidRPr="002B3A48">
        <w:rPr>
          <w:rFonts w:ascii="Times New Roman" w:eastAsia="Times New Roman" w:hAnsi="Times New Roman"/>
          <w:color w:val="000000"/>
          <w:kern w:val="1"/>
          <w:sz w:val="20"/>
          <w:szCs w:val="20"/>
          <w:lang w:eastAsia="ar-SA"/>
        </w:rPr>
        <w:t xml:space="preserve">należytego wykonywania obowiązków wynikających z niniejszej umowy. </w:t>
      </w:r>
    </w:p>
    <w:p w:rsidR="00BE7219" w:rsidRPr="002B3A48" w:rsidRDefault="00BE7219" w:rsidP="00DA6ABE">
      <w:pPr>
        <w:numPr>
          <w:ilvl w:val="0"/>
          <w:numId w:val="29"/>
        </w:numPr>
        <w:suppressAutoHyphens/>
        <w:spacing w:before="120" w:after="0" w:line="100" w:lineRule="atLeast"/>
        <w:ind w:left="284" w:hanging="284"/>
        <w:jc w:val="both"/>
        <w:rPr>
          <w:rFonts w:ascii="Times New Roman" w:eastAsia="Times New Roman" w:hAnsi="Times New Roman"/>
          <w:color w:val="000000"/>
          <w:kern w:val="1"/>
          <w:sz w:val="20"/>
          <w:szCs w:val="20"/>
          <w:lang w:eastAsia="ar-SA"/>
        </w:rPr>
      </w:pPr>
      <w:r w:rsidRPr="002B3A48">
        <w:rPr>
          <w:rFonts w:ascii="Times New Roman" w:eastAsia="Times New Roman" w:hAnsi="Times New Roman"/>
          <w:color w:val="000000"/>
          <w:kern w:val="1"/>
          <w:sz w:val="20"/>
          <w:szCs w:val="20"/>
          <w:lang w:eastAsia="ar-SA"/>
        </w:rPr>
        <w:t>Wykonawca oświadcza, że spełnia warunki wykonywania zawodu rzecznika patentowego określone w ustawie z dnia 11 kwietnia 2001 ro</w:t>
      </w:r>
      <w:r w:rsidR="009F0EB9">
        <w:rPr>
          <w:rFonts w:ascii="Times New Roman" w:eastAsia="Times New Roman" w:hAnsi="Times New Roman"/>
          <w:color w:val="000000"/>
          <w:kern w:val="1"/>
          <w:sz w:val="20"/>
          <w:szCs w:val="20"/>
          <w:lang w:eastAsia="ar-SA"/>
        </w:rPr>
        <w:t>ku o rzecznikach patentowych. (</w:t>
      </w:r>
      <w:proofErr w:type="spellStart"/>
      <w:r w:rsidRPr="002B3A48">
        <w:rPr>
          <w:rFonts w:ascii="Times New Roman" w:eastAsia="Times New Roman" w:hAnsi="Times New Roman"/>
          <w:color w:val="000000"/>
          <w:kern w:val="1"/>
          <w:sz w:val="20"/>
          <w:szCs w:val="20"/>
          <w:lang w:eastAsia="ar-SA"/>
        </w:rPr>
        <w:t>t.j</w:t>
      </w:r>
      <w:proofErr w:type="spellEnd"/>
      <w:r w:rsidR="009F0EB9">
        <w:rPr>
          <w:rFonts w:ascii="Times New Roman" w:eastAsia="Times New Roman" w:hAnsi="Times New Roman"/>
          <w:color w:val="000000"/>
          <w:kern w:val="1"/>
          <w:sz w:val="20"/>
          <w:szCs w:val="20"/>
          <w:lang w:eastAsia="ar-SA"/>
        </w:rPr>
        <w:t xml:space="preserve">. Dz. U. 2011 nr 155 poz. 925) i że </w:t>
      </w:r>
      <w:r w:rsidRPr="002B3A48">
        <w:rPr>
          <w:rFonts w:ascii="Times New Roman" w:eastAsia="Times New Roman" w:hAnsi="Times New Roman"/>
          <w:color w:val="000000"/>
          <w:kern w:val="1"/>
          <w:sz w:val="20"/>
          <w:szCs w:val="20"/>
          <w:lang w:eastAsia="ar-SA"/>
        </w:rPr>
        <w:t xml:space="preserve">nie istnieją żadne przeszkody prawne by prawidłowo wykonać Przedmiot umowy. </w:t>
      </w:r>
    </w:p>
    <w:p w:rsidR="00BE7219" w:rsidRPr="002B3A48" w:rsidRDefault="00BE7219" w:rsidP="00DF192C">
      <w:pPr>
        <w:numPr>
          <w:ilvl w:val="0"/>
          <w:numId w:val="29"/>
        </w:numPr>
        <w:suppressAutoHyphens/>
        <w:spacing w:before="240" w:after="0" w:line="100" w:lineRule="atLeast"/>
        <w:ind w:left="284" w:hanging="284"/>
        <w:jc w:val="both"/>
        <w:rPr>
          <w:rFonts w:ascii="Times New Roman" w:eastAsia="Times New Roman" w:hAnsi="Times New Roman"/>
          <w:color w:val="000000"/>
          <w:kern w:val="1"/>
          <w:sz w:val="20"/>
          <w:szCs w:val="20"/>
          <w:lang w:eastAsia="ar-SA"/>
        </w:rPr>
      </w:pPr>
      <w:r w:rsidRPr="002B3A48">
        <w:rPr>
          <w:rFonts w:ascii="Times New Roman" w:eastAsia="Times New Roman" w:hAnsi="Times New Roman"/>
          <w:color w:val="000000"/>
          <w:kern w:val="1"/>
          <w:sz w:val="20"/>
          <w:szCs w:val="20"/>
          <w:lang w:eastAsia="ar-SA"/>
        </w:rPr>
        <w:t xml:space="preserve">Wykonawca zobowiązuje się wykonać przedmiot umowy z najwyższą starannością, przy uwzględnieniu charakteru i zakresu działalności Zamawiającego oraz zwyczajów powszechnie stosowanych w obrocie gospodarczym, w sposób gwarantujący  pełne i niezwłoczne zabezpieczenie praw Zamawiającego związanych z wynalazkami określonymi w IV części SIWZ. </w:t>
      </w:r>
    </w:p>
    <w:p w:rsidR="00BE7219" w:rsidRPr="002B3A48" w:rsidRDefault="00BE7219" w:rsidP="00DA6ABE">
      <w:pPr>
        <w:numPr>
          <w:ilvl w:val="0"/>
          <w:numId w:val="29"/>
        </w:numPr>
        <w:suppressAutoHyphens/>
        <w:spacing w:before="120" w:after="0" w:line="100" w:lineRule="atLeast"/>
        <w:ind w:left="426" w:hanging="426"/>
        <w:jc w:val="both"/>
        <w:rPr>
          <w:rFonts w:ascii="Times New Roman" w:eastAsia="Times New Roman" w:hAnsi="Times New Roman"/>
          <w:color w:val="000000"/>
          <w:kern w:val="1"/>
          <w:sz w:val="20"/>
          <w:szCs w:val="20"/>
          <w:lang w:eastAsia="ar-SA"/>
        </w:rPr>
      </w:pPr>
      <w:r w:rsidRPr="002B3A48">
        <w:rPr>
          <w:rFonts w:ascii="Times New Roman" w:eastAsia="Times New Roman" w:hAnsi="Times New Roman"/>
          <w:color w:val="000000"/>
          <w:kern w:val="1"/>
          <w:sz w:val="20"/>
          <w:szCs w:val="20"/>
          <w:lang w:eastAsia="ar-SA"/>
        </w:rPr>
        <w:t xml:space="preserve">Wykonawca oświadcza, iż przyjmuje na siebie pełną odpowiedzialność za prawidłowość wykonania Przedmiotu umowy. </w:t>
      </w:r>
    </w:p>
    <w:p w:rsidR="00BE7219" w:rsidRPr="002B3A48" w:rsidRDefault="00BE7219" w:rsidP="00DA6ABE">
      <w:pPr>
        <w:numPr>
          <w:ilvl w:val="0"/>
          <w:numId w:val="29"/>
        </w:numPr>
        <w:suppressAutoHyphens/>
        <w:spacing w:before="240" w:after="0" w:line="240" w:lineRule="auto"/>
        <w:ind w:left="426" w:hanging="426"/>
        <w:jc w:val="both"/>
        <w:rPr>
          <w:rFonts w:ascii="Times New Roman" w:eastAsia="Times New Roman" w:hAnsi="Times New Roman"/>
          <w:color w:val="000000"/>
          <w:kern w:val="1"/>
          <w:sz w:val="20"/>
          <w:szCs w:val="20"/>
          <w:lang w:eastAsia="ar-SA"/>
        </w:rPr>
      </w:pPr>
      <w:r w:rsidRPr="002B3A48">
        <w:rPr>
          <w:rFonts w:ascii="Times New Roman" w:eastAsia="Times New Roman" w:hAnsi="Times New Roman"/>
          <w:color w:val="000000"/>
          <w:kern w:val="1"/>
          <w:sz w:val="20"/>
          <w:szCs w:val="20"/>
          <w:lang w:eastAsia="ar-SA"/>
        </w:rPr>
        <w:lastRenderedPageBreak/>
        <w:t>Wykonawca będzie wykonywał przedmiot umowy w siedzibie Zamawiającego, w siedzibie Wykonawcy oraz w innych miejscach</w:t>
      </w:r>
      <w:r w:rsidR="00DF192C">
        <w:rPr>
          <w:rFonts w:ascii="Times New Roman" w:eastAsia="Times New Roman" w:hAnsi="Times New Roman"/>
          <w:color w:val="000000"/>
          <w:kern w:val="1"/>
          <w:sz w:val="20"/>
          <w:szCs w:val="20"/>
          <w:lang w:eastAsia="ar-SA"/>
        </w:rPr>
        <w:t xml:space="preserve">, jeżeli </w:t>
      </w:r>
      <w:r w:rsidRPr="002B3A48">
        <w:rPr>
          <w:rFonts w:ascii="Times New Roman" w:eastAsia="Times New Roman" w:hAnsi="Times New Roman"/>
          <w:color w:val="000000"/>
          <w:kern w:val="1"/>
          <w:sz w:val="20"/>
          <w:szCs w:val="20"/>
          <w:lang w:eastAsia="ar-SA"/>
        </w:rPr>
        <w:t xml:space="preserve"> realizacja Przedmiotu umowy będzie tego wymagała.</w:t>
      </w:r>
    </w:p>
    <w:p w:rsidR="00BE7219" w:rsidRPr="00DF192C" w:rsidRDefault="00BE7219" w:rsidP="00DA6ABE">
      <w:pPr>
        <w:numPr>
          <w:ilvl w:val="0"/>
          <w:numId w:val="29"/>
        </w:numPr>
        <w:tabs>
          <w:tab w:val="left" w:pos="284"/>
        </w:tabs>
        <w:suppressAutoHyphens/>
        <w:spacing w:before="120" w:after="0" w:line="100" w:lineRule="atLeast"/>
        <w:ind w:left="426" w:hanging="426"/>
        <w:jc w:val="both"/>
        <w:rPr>
          <w:rFonts w:ascii="Times New Roman" w:eastAsia="Times New Roman" w:hAnsi="Times New Roman"/>
          <w:color w:val="000000"/>
          <w:kern w:val="1"/>
          <w:sz w:val="20"/>
          <w:szCs w:val="20"/>
          <w:lang w:eastAsia="ar-SA"/>
        </w:rPr>
      </w:pPr>
      <w:r w:rsidRPr="00DF192C">
        <w:rPr>
          <w:rFonts w:ascii="Times New Roman" w:eastAsia="Times New Roman" w:hAnsi="Times New Roman"/>
          <w:color w:val="000000"/>
          <w:kern w:val="1"/>
          <w:sz w:val="20"/>
          <w:szCs w:val="20"/>
          <w:lang w:eastAsia="ar-SA"/>
        </w:rPr>
        <w:t>Wykonawca składać będzie Zamawiają</w:t>
      </w:r>
      <w:r w:rsidR="00DF192C" w:rsidRPr="00DF192C">
        <w:rPr>
          <w:rFonts w:ascii="Times New Roman" w:eastAsia="Times New Roman" w:hAnsi="Times New Roman"/>
          <w:color w:val="000000"/>
          <w:kern w:val="1"/>
          <w:sz w:val="20"/>
          <w:szCs w:val="20"/>
          <w:lang w:eastAsia="ar-SA"/>
        </w:rPr>
        <w:t xml:space="preserve">cemu pisemne </w:t>
      </w:r>
      <w:r w:rsidR="00DA6ABE" w:rsidRPr="00DF192C">
        <w:rPr>
          <w:rFonts w:ascii="Times New Roman" w:eastAsia="Times New Roman" w:hAnsi="Times New Roman"/>
          <w:color w:val="000000"/>
          <w:kern w:val="1"/>
          <w:sz w:val="20"/>
          <w:szCs w:val="20"/>
          <w:lang w:eastAsia="ar-SA"/>
        </w:rPr>
        <w:t xml:space="preserve">raporty </w:t>
      </w:r>
      <w:r w:rsidRPr="00DF192C">
        <w:rPr>
          <w:rFonts w:ascii="Times New Roman" w:eastAsia="Times New Roman" w:hAnsi="Times New Roman"/>
          <w:color w:val="000000"/>
          <w:kern w:val="1"/>
          <w:sz w:val="20"/>
          <w:szCs w:val="20"/>
          <w:lang w:eastAsia="ar-SA"/>
        </w:rPr>
        <w:t xml:space="preserve">z wykonania poszczególnych etapów prowadzonych postępowań patentowych, </w:t>
      </w:r>
    </w:p>
    <w:p w:rsidR="00BE7219" w:rsidRPr="002B3A48" w:rsidRDefault="00DF192C" w:rsidP="00DA6ABE">
      <w:pPr>
        <w:numPr>
          <w:ilvl w:val="0"/>
          <w:numId w:val="29"/>
        </w:numPr>
        <w:suppressAutoHyphens/>
        <w:spacing w:before="120" w:after="0" w:line="100" w:lineRule="atLeast"/>
        <w:ind w:left="426" w:hanging="426"/>
        <w:jc w:val="both"/>
        <w:rPr>
          <w:rFonts w:ascii="Times New Roman" w:eastAsia="Times New Roman" w:hAnsi="Times New Roman"/>
          <w:color w:val="000000"/>
          <w:kern w:val="1"/>
          <w:sz w:val="20"/>
          <w:szCs w:val="20"/>
          <w:lang w:eastAsia="ar-SA"/>
        </w:rPr>
      </w:pPr>
      <w:r>
        <w:rPr>
          <w:rFonts w:ascii="Times New Roman" w:eastAsia="Times New Roman" w:hAnsi="Times New Roman"/>
          <w:color w:val="000000"/>
          <w:kern w:val="1"/>
          <w:sz w:val="20"/>
          <w:szCs w:val="20"/>
          <w:lang w:eastAsia="ar-SA"/>
        </w:rPr>
        <w:t>Pierwszy</w:t>
      </w:r>
      <w:r w:rsidR="00BE7219" w:rsidRPr="002B3A48">
        <w:rPr>
          <w:rFonts w:ascii="Times New Roman" w:eastAsia="Times New Roman" w:hAnsi="Times New Roman"/>
          <w:color w:val="000000"/>
          <w:kern w:val="1"/>
          <w:sz w:val="20"/>
          <w:szCs w:val="20"/>
          <w:lang w:eastAsia="ar-SA"/>
        </w:rPr>
        <w:t xml:space="preserve"> raport Wykonawca będzie zobowiązany złożyć w terminie do dnia</w:t>
      </w:r>
      <w:r>
        <w:rPr>
          <w:rFonts w:ascii="Times New Roman" w:eastAsia="Times New Roman" w:hAnsi="Times New Roman"/>
          <w:color w:val="000000"/>
          <w:kern w:val="1"/>
          <w:sz w:val="20"/>
          <w:szCs w:val="20"/>
          <w:lang w:eastAsia="ar-SA"/>
        </w:rPr>
        <w:t xml:space="preserve"> 10 stycznia 2014 roku, drugi w </w:t>
      </w:r>
      <w:r w:rsidR="00BE7219" w:rsidRPr="002B3A48">
        <w:rPr>
          <w:rFonts w:ascii="Times New Roman" w:eastAsia="Times New Roman" w:hAnsi="Times New Roman"/>
          <w:color w:val="000000"/>
          <w:kern w:val="1"/>
          <w:sz w:val="20"/>
          <w:szCs w:val="20"/>
          <w:lang w:eastAsia="ar-SA"/>
        </w:rPr>
        <w:t>terminie do dnia 10 kwietnia 2014 roku, trzeci w terminie do dni</w:t>
      </w:r>
      <w:r>
        <w:rPr>
          <w:rFonts w:ascii="Times New Roman" w:eastAsia="Times New Roman" w:hAnsi="Times New Roman"/>
          <w:color w:val="000000"/>
          <w:kern w:val="1"/>
          <w:sz w:val="20"/>
          <w:szCs w:val="20"/>
          <w:lang w:eastAsia="ar-SA"/>
        </w:rPr>
        <w:t>a 10 lipca 2014 roku, czwarty w </w:t>
      </w:r>
      <w:r w:rsidR="00BE7219" w:rsidRPr="002B3A48">
        <w:rPr>
          <w:rFonts w:ascii="Times New Roman" w:eastAsia="Times New Roman" w:hAnsi="Times New Roman"/>
          <w:color w:val="000000"/>
          <w:kern w:val="1"/>
          <w:sz w:val="20"/>
          <w:szCs w:val="20"/>
          <w:lang w:eastAsia="ar-SA"/>
        </w:rPr>
        <w:t>terminie d</w:t>
      </w:r>
      <w:r>
        <w:rPr>
          <w:rFonts w:ascii="Times New Roman" w:eastAsia="Times New Roman" w:hAnsi="Times New Roman"/>
          <w:color w:val="000000"/>
          <w:kern w:val="1"/>
          <w:sz w:val="20"/>
          <w:szCs w:val="20"/>
          <w:lang w:eastAsia="ar-SA"/>
        </w:rPr>
        <w:t>o dnia</w:t>
      </w:r>
      <w:r w:rsidR="00BE7219" w:rsidRPr="002B3A48">
        <w:rPr>
          <w:rFonts w:ascii="Times New Roman" w:eastAsia="Times New Roman" w:hAnsi="Times New Roman"/>
          <w:color w:val="000000"/>
          <w:kern w:val="1"/>
          <w:sz w:val="20"/>
          <w:szCs w:val="20"/>
          <w:lang w:eastAsia="ar-SA"/>
        </w:rPr>
        <w:t xml:space="preserve"> 10 października 2014 roku., piąty w</w:t>
      </w:r>
      <w:r>
        <w:rPr>
          <w:rFonts w:ascii="Times New Roman" w:eastAsia="Times New Roman" w:hAnsi="Times New Roman"/>
          <w:color w:val="000000"/>
          <w:kern w:val="1"/>
          <w:sz w:val="20"/>
          <w:szCs w:val="20"/>
          <w:lang w:eastAsia="ar-SA"/>
        </w:rPr>
        <w:t xml:space="preserve"> terminie do dnia ……… 2014 roku (ostatni dzień obowiązywania umowy).</w:t>
      </w:r>
      <w:r w:rsidR="00BE7219" w:rsidRPr="002B3A48">
        <w:rPr>
          <w:rFonts w:ascii="Times New Roman" w:eastAsia="Times New Roman" w:hAnsi="Times New Roman"/>
          <w:color w:val="000000"/>
          <w:kern w:val="1"/>
          <w:sz w:val="20"/>
          <w:szCs w:val="20"/>
          <w:lang w:eastAsia="ar-SA"/>
        </w:rPr>
        <w:t xml:space="preserve"> </w:t>
      </w:r>
    </w:p>
    <w:p w:rsidR="0083296F" w:rsidRDefault="00BE7219" w:rsidP="00DA6ABE">
      <w:pPr>
        <w:numPr>
          <w:ilvl w:val="0"/>
          <w:numId w:val="29"/>
        </w:numPr>
        <w:suppressAutoHyphens/>
        <w:spacing w:before="240" w:after="0" w:line="100" w:lineRule="atLeast"/>
        <w:ind w:left="426" w:hanging="426"/>
        <w:jc w:val="both"/>
        <w:rPr>
          <w:rFonts w:ascii="Times New Roman" w:eastAsia="Times New Roman" w:hAnsi="Times New Roman"/>
          <w:color w:val="000000"/>
          <w:kern w:val="1"/>
          <w:sz w:val="20"/>
          <w:szCs w:val="20"/>
          <w:lang w:eastAsia="ar-SA"/>
        </w:rPr>
      </w:pPr>
      <w:r w:rsidRPr="002B3A48">
        <w:rPr>
          <w:rFonts w:ascii="Times New Roman" w:eastAsia="Times New Roman" w:hAnsi="Times New Roman"/>
          <w:color w:val="000000"/>
          <w:kern w:val="1"/>
          <w:sz w:val="20"/>
          <w:szCs w:val="20"/>
          <w:lang w:eastAsia="ar-SA"/>
        </w:rPr>
        <w:t>Zamawiający, niezależnie od informacji otrzymywanych w kwartalnych raportach,, zastrzega sobie prawo do żądania i otrzymywania informacji telefonicznych/mailowych związanych z wykonaniem przedmiotu umowy w każdym czasie.</w:t>
      </w:r>
    </w:p>
    <w:p w:rsidR="00DA6ABE" w:rsidRPr="00DA6ABE" w:rsidRDefault="00DA6ABE" w:rsidP="00DA6ABE">
      <w:pPr>
        <w:suppressAutoHyphens/>
        <w:spacing w:before="240" w:after="0" w:line="100" w:lineRule="atLeast"/>
        <w:ind w:left="426" w:hanging="426"/>
        <w:jc w:val="both"/>
        <w:rPr>
          <w:rFonts w:ascii="Times New Roman" w:eastAsia="Times New Roman" w:hAnsi="Times New Roman"/>
          <w:color w:val="000000"/>
          <w:kern w:val="1"/>
          <w:sz w:val="20"/>
          <w:szCs w:val="20"/>
          <w:lang w:eastAsia="ar-SA"/>
        </w:rPr>
      </w:pPr>
    </w:p>
    <w:p w:rsidR="0083296F" w:rsidRPr="002B3A48" w:rsidRDefault="0083296F" w:rsidP="00147EFF">
      <w:pPr>
        <w:spacing w:before="120" w:after="0" w:line="360" w:lineRule="auto"/>
        <w:jc w:val="center"/>
        <w:rPr>
          <w:rFonts w:ascii="Times New Roman" w:hAnsi="Times New Roman"/>
          <w:b/>
          <w:bCs/>
          <w:sz w:val="20"/>
          <w:szCs w:val="20"/>
          <w:lang w:eastAsia="pl-PL"/>
        </w:rPr>
      </w:pPr>
      <w:r w:rsidRPr="002B3A48">
        <w:rPr>
          <w:rFonts w:ascii="Times New Roman" w:hAnsi="Times New Roman"/>
          <w:b/>
          <w:bCs/>
          <w:sz w:val="20"/>
          <w:szCs w:val="20"/>
          <w:lang w:eastAsia="pl-PL"/>
        </w:rPr>
        <w:t>§3.</w:t>
      </w:r>
    </w:p>
    <w:p w:rsidR="006440A8" w:rsidRPr="002B3A48" w:rsidRDefault="006440A8" w:rsidP="00BB21C1">
      <w:pPr>
        <w:pStyle w:val="Akapitzlist2"/>
        <w:numPr>
          <w:ilvl w:val="0"/>
          <w:numId w:val="30"/>
        </w:numPr>
        <w:spacing w:line="100" w:lineRule="atLeast"/>
        <w:ind w:left="426" w:hanging="426"/>
        <w:jc w:val="both"/>
        <w:rPr>
          <w:rFonts w:ascii="Times New Roman" w:hAnsi="Times New Roman" w:cs="Times New Roman"/>
          <w:sz w:val="20"/>
          <w:szCs w:val="20"/>
        </w:rPr>
      </w:pPr>
      <w:r w:rsidRPr="002B3A48">
        <w:rPr>
          <w:rFonts w:ascii="Times New Roman" w:hAnsi="Times New Roman" w:cs="Times New Roman"/>
          <w:sz w:val="20"/>
          <w:szCs w:val="20"/>
        </w:rPr>
        <w:t xml:space="preserve">Szacunkową łączną wysokość wynagrodzenia za Przedmiot umowy strony ustalają na kwotę brutto </w:t>
      </w:r>
      <w:r w:rsidRPr="002B3A48">
        <w:rPr>
          <w:rFonts w:ascii="Times New Roman" w:hAnsi="Times New Roman" w:cs="Times New Roman"/>
          <w:b/>
          <w:sz w:val="20"/>
          <w:szCs w:val="20"/>
        </w:rPr>
        <w:t xml:space="preserve">............... </w:t>
      </w:r>
      <w:r w:rsidRPr="002B3A48">
        <w:rPr>
          <w:rFonts w:ascii="Times New Roman" w:hAnsi="Times New Roman" w:cs="Times New Roman"/>
          <w:sz w:val="20"/>
          <w:szCs w:val="20"/>
        </w:rPr>
        <w:t>PLN</w:t>
      </w:r>
      <w:r w:rsidRPr="002B3A48">
        <w:rPr>
          <w:rFonts w:ascii="Times New Roman" w:hAnsi="Times New Roman" w:cs="Times New Roman"/>
          <w:b/>
          <w:sz w:val="20"/>
          <w:szCs w:val="20"/>
        </w:rPr>
        <w:t xml:space="preserve">, </w:t>
      </w:r>
      <w:r w:rsidRPr="002B3A48">
        <w:rPr>
          <w:rFonts w:ascii="Times New Roman" w:hAnsi="Times New Roman" w:cs="Times New Roman"/>
          <w:sz w:val="20"/>
          <w:szCs w:val="20"/>
        </w:rPr>
        <w:t>słownie złotyc</w:t>
      </w:r>
      <w:r w:rsidRPr="00F20151">
        <w:rPr>
          <w:rFonts w:ascii="Times New Roman" w:hAnsi="Times New Roman" w:cs="Times New Roman"/>
          <w:sz w:val="20"/>
          <w:szCs w:val="20"/>
        </w:rPr>
        <w:t>h</w:t>
      </w:r>
      <w:r w:rsidR="00F20151">
        <w:rPr>
          <w:rFonts w:ascii="Times New Roman" w:hAnsi="Times New Roman" w:cs="Times New Roman"/>
          <w:sz w:val="20"/>
          <w:szCs w:val="20"/>
        </w:rPr>
        <w:t xml:space="preserve"> </w:t>
      </w:r>
      <w:r w:rsidRPr="00F20151">
        <w:rPr>
          <w:rFonts w:ascii="Times New Roman" w:hAnsi="Times New Roman" w:cs="Times New Roman"/>
          <w:sz w:val="20"/>
          <w:szCs w:val="20"/>
        </w:rPr>
        <w:t>......................................</w:t>
      </w:r>
      <w:r w:rsidR="00F20151" w:rsidRPr="00F20151">
        <w:rPr>
          <w:rFonts w:ascii="Times New Roman" w:hAnsi="Times New Roman" w:cs="Times New Roman"/>
          <w:sz w:val="20"/>
          <w:szCs w:val="20"/>
        </w:rPr>
        <w:t>........................</w:t>
      </w:r>
      <w:r w:rsidRPr="00F20151">
        <w:rPr>
          <w:rFonts w:ascii="Times New Roman" w:hAnsi="Times New Roman" w:cs="Times New Roman"/>
          <w:sz w:val="20"/>
          <w:szCs w:val="20"/>
        </w:rPr>
        <w:t>.,</w:t>
      </w:r>
      <w:r w:rsidRPr="002B3A48">
        <w:rPr>
          <w:rFonts w:ascii="Times New Roman" w:hAnsi="Times New Roman" w:cs="Times New Roman"/>
          <w:sz w:val="20"/>
          <w:szCs w:val="20"/>
        </w:rPr>
        <w:t xml:space="preserve"> w tym ne</w:t>
      </w:r>
      <w:r w:rsidR="00F20151">
        <w:rPr>
          <w:rFonts w:ascii="Times New Roman" w:hAnsi="Times New Roman" w:cs="Times New Roman"/>
          <w:sz w:val="20"/>
          <w:szCs w:val="20"/>
        </w:rPr>
        <w:t>tto:……………….. PLN.</w:t>
      </w:r>
    </w:p>
    <w:p w:rsidR="006440A8" w:rsidRPr="002B3A48" w:rsidRDefault="006440A8" w:rsidP="00BB21C1">
      <w:pPr>
        <w:numPr>
          <w:ilvl w:val="0"/>
          <w:numId w:val="30"/>
        </w:numPr>
        <w:suppressAutoHyphens/>
        <w:spacing w:before="120" w:after="0" w:line="100" w:lineRule="atLeast"/>
        <w:ind w:left="426" w:hanging="426"/>
        <w:jc w:val="both"/>
        <w:rPr>
          <w:rFonts w:ascii="Times New Roman" w:hAnsi="Times New Roman"/>
          <w:bCs/>
          <w:sz w:val="20"/>
          <w:szCs w:val="20"/>
        </w:rPr>
      </w:pPr>
      <w:r w:rsidRPr="002B3A48">
        <w:rPr>
          <w:rFonts w:ascii="Times New Roman" w:hAnsi="Times New Roman"/>
          <w:bCs/>
          <w:sz w:val="20"/>
          <w:szCs w:val="20"/>
        </w:rPr>
        <w:t>Szacunkowa kwota wynagrodzenia, o której mowa w ust.1 niniejszego paragrafu obejmuje wynagrodzenie Wykonawcy oraz wszelkie koszty i wydatki (z wyjątkiem opłat urzędowych do urzędów patentowych państw, w których prowadzone będą postępowania patentowe, op</w:t>
      </w:r>
      <w:r w:rsidR="00DF192C">
        <w:rPr>
          <w:rFonts w:ascii="Times New Roman" w:hAnsi="Times New Roman"/>
          <w:bCs/>
          <w:sz w:val="20"/>
          <w:szCs w:val="20"/>
        </w:rPr>
        <w:t>łat sądowych i opłat skarbowych</w:t>
      </w:r>
      <w:r w:rsidRPr="002B3A48">
        <w:rPr>
          <w:rFonts w:ascii="Times New Roman" w:hAnsi="Times New Roman"/>
          <w:bCs/>
          <w:sz w:val="20"/>
          <w:szCs w:val="20"/>
        </w:rPr>
        <w:t>)</w:t>
      </w:r>
      <w:r w:rsidR="00DF192C">
        <w:rPr>
          <w:rFonts w:ascii="Times New Roman" w:hAnsi="Times New Roman"/>
          <w:bCs/>
          <w:sz w:val="20"/>
          <w:szCs w:val="20"/>
        </w:rPr>
        <w:t>,</w:t>
      </w:r>
      <w:r w:rsidRPr="002B3A48">
        <w:rPr>
          <w:rFonts w:ascii="Times New Roman" w:hAnsi="Times New Roman"/>
          <w:bCs/>
          <w:sz w:val="20"/>
          <w:szCs w:val="20"/>
        </w:rPr>
        <w:t xml:space="preserve"> jakie Wykonawca poniesie w związku z wykonaniem Przedmiotu umowy. </w:t>
      </w:r>
    </w:p>
    <w:p w:rsidR="006440A8" w:rsidRPr="002B3A48" w:rsidRDefault="006440A8" w:rsidP="00BB21C1">
      <w:pPr>
        <w:numPr>
          <w:ilvl w:val="0"/>
          <w:numId w:val="30"/>
        </w:numPr>
        <w:suppressAutoHyphens/>
        <w:spacing w:before="120" w:after="0" w:line="100" w:lineRule="atLeast"/>
        <w:ind w:left="426" w:hanging="426"/>
        <w:jc w:val="both"/>
        <w:rPr>
          <w:rFonts w:ascii="Times New Roman" w:hAnsi="Times New Roman"/>
          <w:sz w:val="20"/>
          <w:szCs w:val="20"/>
        </w:rPr>
      </w:pPr>
      <w:r w:rsidRPr="002B3A48">
        <w:rPr>
          <w:rFonts w:ascii="Times New Roman" w:hAnsi="Times New Roman"/>
          <w:sz w:val="20"/>
          <w:szCs w:val="20"/>
        </w:rPr>
        <w:t xml:space="preserve"> Wykonawca otrzyma wynagrodzenie za faktycznie wykonane, w okresie trwania umowy, czynności według cen jednostkowych wskazanych w ofercie Wykonawcy, stanowiącej załąc</w:t>
      </w:r>
      <w:r w:rsidR="00DF192C">
        <w:rPr>
          <w:rFonts w:ascii="Times New Roman" w:hAnsi="Times New Roman"/>
          <w:sz w:val="20"/>
          <w:szCs w:val="20"/>
        </w:rPr>
        <w:t>znik nr 2. do niniejszej umowy.</w:t>
      </w:r>
    </w:p>
    <w:p w:rsidR="006440A8" w:rsidRPr="002B3A48" w:rsidRDefault="006440A8" w:rsidP="00BB21C1">
      <w:pPr>
        <w:numPr>
          <w:ilvl w:val="0"/>
          <w:numId w:val="30"/>
        </w:numPr>
        <w:suppressAutoHyphens/>
        <w:spacing w:before="120" w:after="0" w:line="100" w:lineRule="atLeast"/>
        <w:ind w:left="426" w:hanging="426"/>
        <w:jc w:val="both"/>
        <w:rPr>
          <w:rFonts w:ascii="Times New Roman" w:hAnsi="Times New Roman"/>
          <w:bCs/>
          <w:sz w:val="20"/>
          <w:szCs w:val="20"/>
        </w:rPr>
      </w:pPr>
      <w:r w:rsidRPr="002B3A48">
        <w:rPr>
          <w:rFonts w:ascii="Times New Roman" w:hAnsi="Times New Roman"/>
          <w:bCs/>
          <w:sz w:val="20"/>
          <w:szCs w:val="20"/>
        </w:rPr>
        <w:t>Wykonawca oświadcza, że podane w ofercie Wykonawcy ceny jednostkowe za poszczególne czynności lub za jedną godzinę wykonywania czynności są ostateczne i nie ulegną zmianie do końca okresu trwania niniejszej umowy.</w:t>
      </w:r>
    </w:p>
    <w:p w:rsidR="006440A8" w:rsidRPr="002B3A48" w:rsidRDefault="006440A8" w:rsidP="00BB21C1">
      <w:pPr>
        <w:numPr>
          <w:ilvl w:val="0"/>
          <w:numId w:val="30"/>
        </w:numPr>
        <w:suppressAutoHyphens/>
        <w:spacing w:before="120" w:after="0" w:line="100" w:lineRule="atLeast"/>
        <w:ind w:left="426" w:hanging="426"/>
        <w:jc w:val="both"/>
        <w:rPr>
          <w:rFonts w:ascii="Times New Roman" w:hAnsi="Times New Roman"/>
          <w:b/>
          <w:sz w:val="20"/>
          <w:szCs w:val="20"/>
        </w:rPr>
      </w:pPr>
      <w:r w:rsidRPr="002B3A48">
        <w:rPr>
          <w:rFonts w:ascii="Times New Roman" w:hAnsi="Times New Roman"/>
          <w:bCs/>
          <w:sz w:val="20"/>
          <w:szCs w:val="20"/>
        </w:rPr>
        <w:t>Strony zgodnie postanawiają, że zapłata wynagrodzenia za czynności wykonane w ramach niniejszej umowy będzie następowała na podstawie faktur wystawionych przez Wykonawcę za każde czynności podjęte w toku realizacji niniejszej umowy.</w:t>
      </w:r>
    </w:p>
    <w:p w:rsidR="006440A8" w:rsidRPr="00DF192C" w:rsidRDefault="006440A8" w:rsidP="006440A8">
      <w:pPr>
        <w:spacing w:before="240" w:line="100" w:lineRule="atLeast"/>
        <w:ind w:left="426" w:hanging="426"/>
        <w:jc w:val="both"/>
        <w:rPr>
          <w:rFonts w:ascii="Times New Roman" w:hAnsi="Times New Roman"/>
          <w:sz w:val="20"/>
          <w:szCs w:val="20"/>
        </w:rPr>
      </w:pPr>
      <w:r w:rsidRPr="00DF192C">
        <w:rPr>
          <w:rFonts w:ascii="Times New Roman" w:hAnsi="Times New Roman"/>
          <w:sz w:val="20"/>
          <w:szCs w:val="20"/>
        </w:rPr>
        <w:t xml:space="preserve">6. </w:t>
      </w:r>
      <w:r w:rsidRPr="00DF192C">
        <w:rPr>
          <w:rFonts w:ascii="Times New Roman" w:hAnsi="Times New Roman"/>
          <w:sz w:val="20"/>
          <w:szCs w:val="20"/>
        </w:rPr>
        <w:tab/>
        <w:t>Podstawę do wystawienia faktury stanowić będzie każdorazowo dokument  potwierdzający wykonanie danej czynności, za którą to czynność Wykonawca ma otrzymać</w:t>
      </w:r>
      <w:r w:rsidR="00DF192C" w:rsidRPr="00DF192C">
        <w:rPr>
          <w:rFonts w:ascii="Times New Roman" w:hAnsi="Times New Roman"/>
          <w:sz w:val="20"/>
          <w:szCs w:val="20"/>
        </w:rPr>
        <w:t xml:space="preserve"> wynagrodzenie.</w:t>
      </w:r>
    </w:p>
    <w:p w:rsidR="0083296F" w:rsidRPr="002B3A48" w:rsidRDefault="0083296F" w:rsidP="00242611">
      <w:pPr>
        <w:spacing w:before="120" w:after="0" w:line="360" w:lineRule="auto"/>
        <w:rPr>
          <w:rFonts w:ascii="Times New Roman" w:hAnsi="Times New Roman"/>
          <w:b/>
          <w:bCs/>
          <w:sz w:val="20"/>
          <w:szCs w:val="20"/>
          <w:lang w:eastAsia="pl-PL"/>
        </w:rPr>
      </w:pPr>
    </w:p>
    <w:p w:rsidR="0083296F" w:rsidRPr="002B3A48" w:rsidRDefault="0083296F" w:rsidP="004A6FEC">
      <w:pPr>
        <w:spacing w:before="120" w:after="0" w:line="360" w:lineRule="auto"/>
        <w:jc w:val="center"/>
        <w:rPr>
          <w:rFonts w:ascii="Times New Roman" w:hAnsi="Times New Roman"/>
          <w:b/>
          <w:bCs/>
          <w:sz w:val="20"/>
          <w:szCs w:val="20"/>
          <w:lang w:eastAsia="pl-PL"/>
        </w:rPr>
      </w:pPr>
      <w:r w:rsidRPr="002B3A48">
        <w:rPr>
          <w:rFonts w:ascii="Times New Roman" w:hAnsi="Times New Roman"/>
          <w:b/>
          <w:bCs/>
          <w:sz w:val="20"/>
          <w:szCs w:val="20"/>
          <w:lang w:eastAsia="pl-PL"/>
        </w:rPr>
        <w:t>§4.</w:t>
      </w:r>
    </w:p>
    <w:p w:rsidR="0020260F" w:rsidRPr="002B3A48" w:rsidRDefault="0020260F" w:rsidP="0020260F">
      <w:pPr>
        <w:spacing w:before="120" w:line="100" w:lineRule="atLeast"/>
        <w:ind w:left="284" w:hanging="284"/>
        <w:jc w:val="both"/>
        <w:rPr>
          <w:rFonts w:ascii="Times New Roman" w:hAnsi="Times New Roman"/>
          <w:bCs/>
          <w:sz w:val="20"/>
          <w:szCs w:val="20"/>
        </w:rPr>
      </w:pPr>
      <w:r w:rsidRPr="002B3A48">
        <w:rPr>
          <w:rFonts w:ascii="Times New Roman" w:hAnsi="Times New Roman"/>
          <w:bCs/>
          <w:sz w:val="20"/>
          <w:szCs w:val="20"/>
        </w:rPr>
        <w:t>1 Zam</w:t>
      </w:r>
      <w:r w:rsidR="00F20151">
        <w:rPr>
          <w:rFonts w:ascii="Times New Roman" w:hAnsi="Times New Roman"/>
          <w:bCs/>
          <w:sz w:val="20"/>
          <w:szCs w:val="20"/>
        </w:rPr>
        <w:t xml:space="preserve">awiający, w terminie 30 dni, </w:t>
      </w:r>
      <w:r w:rsidRPr="002B3A48">
        <w:rPr>
          <w:rFonts w:ascii="Times New Roman" w:hAnsi="Times New Roman"/>
          <w:bCs/>
          <w:sz w:val="20"/>
          <w:szCs w:val="20"/>
        </w:rPr>
        <w:t>liczonym od daty zawarcia niniejszej umowy, przekaże Wykonawcy, p</w:t>
      </w:r>
      <w:r w:rsidR="00F20151">
        <w:rPr>
          <w:rFonts w:ascii="Times New Roman" w:hAnsi="Times New Roman"/>
          <w:bCs/>
          <w:sz w:val="20"/>
          <w:szCs w:val="20"/>
        </w:rPr>
        <w:t xml:space="preserve">rotokolarnie, </w:t>
      </w:r>
      <w:r w:rsidRPr="002B3A48">
        <w:rPr>
          <w:rFonts w:ascii="Times New Roman" w:hAnsi="Times New Roman"/>
          <w:bCs/>
          <w:sz w:val="20"/>
          <w:szCs w:val="20"/>
        </w:rPr>
        <w:t>wszelkie będące w Jego dyspozycji dokumenty, materiały i opracowania dotyczące prowadzonych postępowań patentowych opisanych w IV części SIWZ Dotyczy to także wszelkich informacji, danych, dokumentów utrwalonych w innej niż pisemna postaci, a w szczególności w formie zapisu elektronicznego, na płytach CD, DVD.</w:t>
      </w:r>
    </w:p>
    <w:p w:rsidR="0020260F" w:rsidRPr="002B3A48" w:rsidRDefault="0020260F" w:rsidP="0020260F">
      <w:pPr>
        <w:spacing w:before="120" w:line="100" w:lineRule="atLeast"/>
        <w:ind w:left="284" w:hanging="284"/>
        <w:jc w:val="both"/>
        <w:rPr>
          <w:rFonts w:ascii="Times New Roman" w:hAnsi="Times New Roman"/>
          <w:bCs/>
          <w:sz w:val="20"/>
          <w:szCs w:val="20"/>
        </w:rPr>
      </w:pPr>
      <w:r w:rsidRPr="002B3A48">
        <w:rPr>
          <w:rFonts w:ascii="Times New Roman" w:hAnsi="Times New Roman"/>
          <w:bCs/>
          <w:sz w:val="20"/>
          <w:szCs w:val="20"/>
        </w:rPr>
        <w:t xml:space="preserve">2. Wykonawca, w terminie do dnia zakończenia obowiązywania niniejszej umowy przekaże, protokolarnie, Zamawiającemu wszelkie będące w Jego dyspozycji, dokumenty, materiały, notatki i opracowania uzyskane lub sporządzone w związku z wykonywaniem Przedmiotu umowy. Dotyczy to także wszelkich informacji, danych, dokumentów utrwalonych w innej niż pisemna postaci, a w szczególności w formie zapisu elektronicznego na dyskach, przenośnych,  płytach  CD lub DVD, bez zabezpieczeń hasłowych.  .  </w:t>
      </w:r>
    </w:p>
    <w:p w:rsidR="0020260F" w:rsidRDefault="0020260F" w:rsidP="009222F1">
      <w:pPr>
        <w:pStyle w:val="Akapitzlist"/>
        <w:spacing w:line="240" w:lineRule="auto"/>
        <w:ind w:left="0"/>
        <w:jc w:val="center"/>
        <w:rPr>
          <w:rFonts w:ascii="Times New Roman" w:hAnsi="Times New Roman"/>
          <w:b/>
          <w:bCs/>
          <w:sz w:val="20"/>
          <w:szCs w:val="20"/>
          <w:lang w:eastAsia="pl-PL"/>
        </w:rPr>
      </w:pPr>
    </w:p>
    <w:p w:rsidR="006B3F3A" w:rsidRDefault="006B3F3A" w:rsidP="009222F1">
      <w:pPr>
        <w:pStyle w:val="Akapitzlist"/>
        <w:spacing w:line="240" w:lineRule="auto"/>
        <w:ind w:left="0"/>
        <w:jc w:val="center"/>
        <w:rPr>
          <w:rFonts w:ascii="Times New Roman" w:hAnsi="Times New Roman"/>
          <w:b/>
          <w:bCs/>
          <w:sz w:val="20"/>
          <w:szCs w:val="20"/>
          <w:lang w:eastAsia="pl-PL"/>
        </w:rPr>
      </w:pPr>
    </w:p>
    <w:p w:rsidR="006B3F3A" w:rsidRPr="002B3A48" w:rsidRDefault="006B3F3A" w:rsidP="009222F1">
      <w:pPr>
        <w:pStyle w:val="Akapitzlist"/>
        <w:spacing w:line="240" w:lineRule="auto"/>
        <w:ind w:left="0"/>
        <w:jc w:val="center"/>
        <w:rPr>
          <w:rFonts w:ascii="Times New Roman" w:hAnsi="Times New Roman"/>
          <w:b/>
          <w:bCs/>
          <w:sz w:val="20"/>
          <w:szCs w:val="20"/>
          <w:lang w:eastAsia="pl-PL"/>
        </w:rPr>
      </w:pPr>
    </w:p>
    <w:p w:rsidR="0083296F" w:rsidRPr="002B3A48" w:rsidRDefault="00F20151" w:rsidP="009222F1">
      <w:pPr>
        <w:pStyle w:val="Akapitzlist"/>
        <w:spacing w:line="240" w:lineRule="auto"/>
        <w:ind w:left="0"/>
        <w:jc w:val="center"/>
        <w:rPr>
          <w:rFonts w:ascii="Times New Roman" w:hAnsi="Times New Roman"/>
          <w:sz w:val="20"/>
          <w:szCs w:val="20"/>
          <w:lang w:eastAsia="pl-PL"/>
        </w:rPr>
      </w:pPr>
      <w:r>
        <w:rPr>
          <w:rFonts w:ascii="Times New Roman" w:hAnsi="Times New Roman"/>
          <w:b/>
          <w:bCs/>
          <w:sz w:val="20"/>
          <w:szCs w:val="20"/>
          <w:lang w:eastAsia="pl-PL"/>
        </w:rPr>
        <w:t>§5</w:t>
      </w:r>
      <w:r w:rsidR="0083296F" w:rsidRPr="002B3A48">
        <w:rPr>
          <w:rFonts w:ascii="Times New Roman" w:hAnsi="Times New Roman"/>
          <w:b/>
          <w:bCs/>
          <w:sz w:val="20"/>
          <w:szCs w:val="20"/>
          <w:lang w:eastAsia="pl-PL"/>
        </w:rPr>
        <w:t>.</w:t>
      </w:r>
    </w:p>
    <w:p w:rsidR="0020260F" w:rsidRPr="002B3A48" w:rsidRDefault="0020260F" w:rsidP="00BB21C1">
      <w:pPr>
        <w:numPr>
          <w:ilvl w:val="0"/>
          <w:numId w:val="31"/>
        </w:numPr>
        <w:suppressAutoHyphens/>
        <w:spacing w:before="120" w:after="0" w:line="100" w:lineRule="atLeast"/>
        <w:ind w:left="357" w:hanging="357"/>
        <w:jc w:val="both"/>
        <w:rPr>
          <w:rFonts w:ascii="Times New Roman" w:hAnsi="Times New Roman"/>
          <w:bCs/>
          <w:sz w:val="20"/>
          <w:szCs w:val="20"/>
        </w:rPr>
      </w:pPr>
      <w:r w:rsidRPr="002B3A48">
        <w:rPr>
          <w:rFonts w:ascii="Times New Roman" w:hAnsi="Times New Roman"/>
          <w:sz w:val="20"/>
          <w:szCs w:val="20"/>
        </w:rPr>
        <w:t>W przypadku opóźnienia Wykonawcy w przekazaniu Zamawiającemu wszelkich dokumentów, materiałów, notatek i</w:t>
      </w:r>
      <w:r w:rsidR="00F20151">
        <w:rPr>
          <w:rFonts w:ascii="Times New Roman" w:hAnsi="Times New Roman"/>
          <w:sz w:val="20"/>
          <w:szCs w:val="20"/>
        </w:rPr>
        <w:t xml:space="preserve"> opracowań, o których mowa w § 4</w:t>
      </w:r>
      <w:r w:rsidRPr="002B3A48">
        <w:rPr>
          <w:rFonts w:ascii="Times New Roman" w:hAnsi="Times New Roman"/>
          <w:sz w:val="20"/>
          <w:szCs w:val="20"/>
        </w:rPr>
        <w:t xml:space="preserve">. ust.2. niniejszej umowy, bez względu na rodzaj formy w jakiej zostały sporządzone, Wykonawca zapłaci Zamawiającemu karę umowną w wysokości 10.000,00 zł (słownie złotych: dziesięć tysięcy 00/100 .za każdy dzień opóźnienia </w:t>
      </w:r>
    </w:p>
    <w:p w:rsidR="0020260F" w:rsidRPr="002B3A48" w:rsidRDefault="0020260F" w:rsidP="00BB21C1">
      <w:pPr>
        <w:numPr>
          <w:ilvl w:val="0"/>
          <w:numId w:val="31"/>
        </w:numPr>
        <w:suppressAutoHyphens/>
        <w:spacing w:before="120" w:after="0" w:line="100" w:lineRule="atLeast"/>
        <w:jc w:val="both"/>
        <w:rPr>
          <w:rFonts w:ascii="Times New Roman" w:hAnsi="Times New Roman"/>
          <w:bCs/>
          <w:sz w:val="20"/>
          <w:szCs w:val="20"/>
        </w:rPr>
      </w:pPr>
      <w:r w:rsidRPr="002B3A48">
        <w:rPr>
          <w:rFonts w:ascii="Times New Roman" w:hAnsi="Times New Roman"/>
          <w:bCs/>
          <w:sz w:val="20"/>
          <w:szCs w:val="20"/>
        </w:rPr>
        <w:t>W przypadku  nieprzekazania przez Wyk</w:t>
      </w:r>
      <w:r w:rsidR="00F20151">
        <w:rPr>
          <w:rFonts w:ascii="Times New Roman" w:hAnsi="Times New Roman"/>
          <w:bCs/>
          <w:sz w:val="20"/>
          <w:szCs w:val="20"/>
        </w:rPr>
        <w:t xml:space="preserve">onawcę Zamawiającemu raportu, </w:t>
      </w:r>
      <w:r w:rsidRPr="002B3A48">
        <w:rPr>
          <w:rFonts w:ascii="Times New Roman" w:hAnsi="Times New Roman"/>
          <w:bCs/>
          <w:sz w:val="20"/>
          <w:szCs w:val="20"/>
        </w:rPr>
        <w:t>o którym mowa w §2. ust. 9. niniejszej umowy, w terminach, o których mowa w § 2. ust. 10. umowy Wykonawca zapłaci Za</w:t>
      </w:r>
      <w:r w:rsidR="00F20151">
        <w:rPr>
          <w:rFonts w:ascii="Times New Roman" w:hAnsi="Times New Roman"/>
          <w:bCs/>
          <w:sz w:val="20"/>
          <w:szCs w:val="20"/>
        </w:rPr>
        <w:t>mawiającemu karę umowną w wysokości</w:t>
      </w:r>
      <w:r w:rsidRPr="002B3A48">
        <w:rPr>
          <w:rFonts w:ascii="Times New Roman" w:hAnsi="Times New Roman"/>
          <w:bCs/>
          <w:sz w:val="20"/>
          <w:szCs w:val="20"/>
        </w:rPr>
        <w:t xml:space="preserve"> 1.000,0</w:t>
      </w:r>
      <w:r w:rsidR="00F20151">
        <w:rPr>
          <w:rFonts w:ascii="Times New Roman" w:hAnsi="Times New Roman"/>
          <w:bCs/>
          <w:sz w:val="20"/>
          <w:szCs w:val="20"/>
        </w:rPr>
        <w:t>0 zł za każdy dzień opóźnienia.</w:t>
      </w:r>
    </w:p>
    <w:p w:rsidR="0020260F" w:rsidRPr="002B3A48" w:rsidRDefault="0020260F" w:rsidP="00BB21C1">
      <w:pPr>
        <w:numPr>
          <w:ilvl w:val="0"/>
          <w:numId w:val="31"/>
        </w:numPr>
        <w:suppressAutoHyphens/>
        <w:spacing w:before="120" w:after="0" w:line="100" w:lineRule="atLeast"/>
        <w:jc w:val="both"/>
        <w:rPr>
          <w:rFonts w:ascii="Times New Roman" w:hAnsi="Times New Roman"/>
          <w:sz w:val="20"/>
          <w:szCs w:val="20"/>
        </w:rPr>
      </w:pPr>
      <w:r w:rsidRPr="002B3A48">
        <w:rPr>
          <w:rFonts w:ascii="Times New Roman" w:hAnsi="Times New Roman"/>
          <w:sz w:val="20"/>
          <w:szCs w:val="20"/>
        </w:rPr>
        <w:t xml:space="preserve">W przypadku niedotrzymania terminu zapłaty z winy </w:t>
      </w:r>
      <w:r w:rsidRPr="002B3A48">
        <w:rPr>
          <w:rFonts w:ascii="Times New Roman" w:hAnsi="Times New Roman"/>
          <w:bCs/>
          <w:sz w:val="20"/>
          <w:szCs w:val="20"/>
        </w:rPr>
        <w:t>Zamawiającego</w:t>
      </w:r>
      <w:r w:rsidRPr="002B3A48">
        <w:rPr>
          <w:rFonts w:ascii="Times New Roman" w:hAnsi="Times New Roman"/>
          <w:sz w:val="20"/>
          <w:szCs w:val="20"/>
        </w:rPr>
        <w:t xml:space="preserve">, </w:t>
      </w:r>
      <w:r w:rsidRPr="002B3A48">
        <w:rPr>
          <w:rFonts w:ascii="Times New Roman" w:hAnsi="Times New Roman"/>
          <w:bCs/>
          <w:sz w:val="20"/>
          <w:szCs w:val="20"/>
        </w:rPr>
        <w:t>Wykonawca</w:t>
      </w:r>
      <w:r w:rsidR="00DA6ABE">
        <w:rPr>
          <w:rFonts w:ascii="Times New Roman" w:hAnsi="Times New Roman"/>
          <w:sz w:val="20"/>
          <w:szCs w:val="20"/>
        </w:rPr>
        <w:t xml:space="preserve"> upoważniony jest do </w:t>
      </w:r>
      <w:r w:rsidRPr="002B3A48">
        <w:rPr>
          <w:rFonts w:ascii="Times New Roman" w:hAnsi="Times New Roman"/>
          <w:sz w:val="20"/>
          <w:szCs w:val="20"/>
        </w:rPr>
        <w:t>naliczenia odsetek ustawowych liczonych od kwoty objętej opóźnieniem.</w:t>
      </w:r>
    </w:p>
    <w:p w:rsidR="0020260F" w:rsidRPr="002B3A48" w:rsidRDefault="0020260F" w:rsidP="00BB21C1">
      <w:pPr>
        <w:numPr>
          <w:ilvl w:val="0"/>
          <w:numId w:val="31"/>
        </w:numPr>
        <w:suppressAutoHyphens/>
        <w:spacing w:before="120" w:after="0" w:line="100" w:lineRule="atLeast"/>
        <w:jc w:val="both"/>
        <w:rPr>
          <w:rFonts w:ascii="Times New Roman" w:hAnsi="Times New Roman"/>
          <w:bCs/>
          <w:sz w:val="20"/>
          <w:szCs w:val="20"/>
        </w:rPr>
      </w:pPr>
      <w:r w:rsidRPr="002B3A48">
        <w:rPr>
          <w:rFonts w:ascii="Times New Roman" w:hAnsi="Times New Roman"/>
          <w:bCs/>
          <w:sz w:val="20"/>
          <w:szCs w:val="20"/>
        </w:rPr>
        <w:t>Zamawiający</w:t>
      </w:r>
      <w:r w:rsidRPr="002B3A48">
        <w:rPr>
          <w:rFonts w:ascii="Times New Roman" w:hAnsi="Times New Roman"/>
          <w:sz w:val="20"/>
          <w:szCs w:val="20"/>
        </w:rPr>
        <w:t xml:space="preserve"> zobowiązany jest zapłacić </w:t>
      </w:r>
      <w:r w:rsidRPr="002B3A48">
        <w:rPr>
          <w:rFonts w:ascii="Times New Roman" w:hAnsi="Times New Roman"/>
          <w:bCs/>
          <w:sz w:val="20"/>
          <w:szCs w:val="20"/>
        </w:rPr>
        <w:t xml:space="preserve">Wykonawcy </w:t>
      </w:r>
      <w:r w:rsidRPr="002B3A48">
        <w:rPr>
          <w:rFonts w:ascii="Times New Roman" w:hAnsi="Times New Roman"/>
          <w:sz w:val="20"/>
          <w:szCs w:val="20"/>
        </w:rPr>
        <w:t xml:space="preserve">karę umowną w wysokości 10% wartości szacunkowego wynagrodzenia brutto Wykonawcy, wskazanego w </w:t>
      </w:r>
      <w:r w:rsidRPr="002B3A48">
        <w:rPr>
          <w:rFonts w:ascii="Times New Roman" w:hAnsi="Times New Roman"/>
          <w:bCs/>
          <w:sz w:val="20"/>
          <w:szCs w:val="20"/>
        </w:rPr>
        <w:t>§ 3 ust. 1.</w:t>
      </w:r>
      <w:r w:rsidRPr="002B3A48">
        <w:rPr>
          <w:rFonts w:ascii="Times New Roman" w:hAnsi="Times New Roman"/>
          <w:sz w:val="20"/>
          <w:szCs w:val="20"/>
        </w:rPr>
        <w:t xml:space="preserve">, w przypadku odstąpienia od umowy przez którąkolwiek ze Stron z winy </w:t>
      </w:r>
      <w:r w:rsidRPr="002B3A48">
        <w:rPr>
          <w:rFonts w:ascii="Times New Roman" w:hAnsi="Times New Roman"/>
          <w:bCs/>
          <w:sz w:val="20"/>
          <w:szCs w:val="20"/>
        </w:rPr>
        <w:t>Zamawiającego</w:t>
      </w:r>
      <w:r w:rsidRPr="002B3A48">
        <w:rPr>
          <w:rFonts w:ascii="Times New Roman" w:hAnsi="Times New Roman"/>
          <w:sz w:val="20"/>
          <w:szCs w:val="20"/>
        </w:rPr>
        <w:t>, z wyłącze</w:t>
      </w:r>
      <w:r w:rsidR="00385333">
        <w:rPr>
          <w:rFonts w:ascii="Times New Roman" w:hAnsi="Times New Roman"/>
          <w:sz w:val="20"/>
          <w:szCs w:val="20"/>
        </w:rPr>
        <w:t xml:space="preserve">niem okoliczności wskazanych w </w:t>
      </w:r>
      <w:r w:rsidR="00F20151" w:rsidRPr="002B3A48">
        <w:rPr>
          <w:rFonts w:ascii="Times New Roman" w:hAnsi="Times New Roman"/>
          <w:bCs/>
          <w:sz w:val="20"/>
          <w:szCs w:val="20"/>
        </w:rPr>
        <w:t xml:space="preserve">§ </w:t>
      </w:r>
      <w:r w:rsidR="00F20151">
        <w:rPr>
          <w:rFonts w:ascii="Times New Roman" w:hAnsi="Times New Roman"/>
          <w:bCs/>
          <w:sz w:val="20"/>
          <w:szCs w:val="20"/>
        </w:rPr>
        <w:t>6 ust. 3 niniejszej umowy</w:t>
      </w:r>
      <w:r w:rsidR="00F20151" w:rsidRPr="002B3A48">
        <w:rPr>
          <w:rFonts w:ascii="Times New Roman" w:hAnsi="Times New Roman"/>
          <w:bCs/>
          <w:sz w:val="20"/>
          <w:szCs w:val="20"/>
        </w:rPr>
        <w:t>.</w:t>
      </w:r>
    </w:p>
    <w:p w:rsidR="0020260F" w:rsidRPr="002B3A48" w:rsidRDefault="0020260F" w:rsidP="00BB21C1">
      <w:pPr>
        <w:numPr>
          <w:ilvl w:val="0"/>
          <w:numId w:val="31"/>
        </w:numPr>
        <w:suppressAutoHyphens/>
        <w:spacing w:before="120" w:after="0" w:line="100" w:lineRule="atLeast"/>
        <w:jc w:val="both"/>
        <w:rPr>
          <w:rFonts w:ascii="Times New Roman" w:hAnsi="Times New Roman"/>
          <w:sz w:val="20"/>
          <w:szCs w:val="20"/>
        </w:rPr>
      </w:pPr>
      <w:r w:rsidRPr="002B3A48">
        <w:rPr>
          <w:rFonts w:ascii="Times New Roman" w:hAnsi="Times New Roman"/>
          <w:bCs/>
          <w:sz w:val="20"/>
          <w:szCs w:val="20"/>
        </w:rPr>
        <w:t>Wykonawca</w:t>
      </w:r>
      <w:r w:rsidRPr="002B3A48">
        <w:rPr>
          <w:rFonts w:ascii="Times New Roman" w:hAnsi="Times New Roman"/>
          <w:sz w:val="20"/>
          <w:szCs w:val="20"/>
        </w:rPr>
        <w:t xml:space="preserve"> zobowiązany jest zapłacić </w:t>
      </w:r>
      <w:r w:rsidRPr="002B3A48">
        <w:rPr>
          <w:rFonts w:ascii="Times New Roman" w:hAnsi="Times New Roman"/>
          <w:bCs/>
          <w:sz w:val="20"/>
          <w:szCs w:val="20"/>
        </w:rPr>
        <w:t>Zamawiającemu</w:t>
      </w:r>
      <w:r w:rsidRPr="002B3A48">
        <w:rPr>
          <w:rFonts w:ascii="Times New Roman" w:hAnsi="Times New Roman"/>
          <w:sz w:val="20"/>
          <w:szCs w:val="20"/>
        </w:rPr>
        <w:t xml:space="preserve"> karę umowną w wysokości 10% wartości szacunkowego wynagrodzenia brutto Wykonawcy, wskazanego w </w:t>
      </w:r>
      <w:r w:rsidRPr="002B3A48">
        <w:rPr>
          <w:rFonts w:ascii="Times New Roman" w:hAnsi="Times New Roman"/>
          <w:bCs/>
          <w:sz w:val="20"/>
          <w:szCs w:val="20"/>
        </w:rPr>
        <w:t>§ 3 ust. 1.</w:t>
      </w:r>
      <w:r w:rsidRPr="002B3A48">
        <w:rPr>
          <w:rFonts w:ascii="Times New Roman" w:hAnsi="Times New Roman"/>
          <w:sz w:val="20"/>
          <w:szCs w:val="20"/>
        </w:rPr>
        <w:t xml:space="preserve">, w przypadku odstąpienia od umowy przez którąkolwiek ze Stron z winy </w:t>
      </w:r>
      <w:r w:rsidRPr="002B3A48">
        <w:rPr>
          <w:rFonts w:ascii="Times New Roman" w:hAnsi="Times New Roman"/>
          <w:bCs/>
          <w:sz w:val="20"/>
          <w:szCs w:val="20"/>
        </w:rPr>
        <w:t>Wykonawcy</w:t>
      </w:r>
      <w:r w:rsidRPr="002B3A48">
        <w:rPr>
          <w:rFonts w:ascii="Times New Roman" w:hAnsi="Times New Roman"/>
          <w:sz w:val="20"/>
          <w:szCs w:val="20"/>
        </w:rPr>
        <w:t>.</w:t>
      </w:r>
    </w:p>
    <w:p w:rsidR="0020260F" w:rsidRPr="002B3A48" w:rsidRDefault="0020260F" w:rsidP="00BB21C1">
      <w:pPr>
        <w:numPr>
          <w:ilvl w:val="0"/>
          <w:numId w:val="31"/>
        </w:numPr>
        <w:suppressAutoHyphens/>
        <w:spacing w:before="120" w:after="0" w:line="100" w:lineRule="atLeast"/>
        <w:jc w:val="both"/>
        <w:rPr>
          <w:rFonts w:ascii="Times New Roman" w:hAnsi="Times New Roman"/>
          <w:sz w:val="20"/>
          <w:szCs w:val="20"/>
        </w:rPr>
      </w:pPr>
      <w:r w:rsidRPr="002B3A48">
        <w:rPr>
          <w:rFonts w:ascii="Times New Roman" w:hAnsi="Times New Roman"/>
          <w:sz w:val="20"/>
          <w:szCs w:val="20"/>
        </w:rPr>
        <w:t xml:space="preserve">Zapłata kary umownej nie wyłącza żądania odszkodowania przenoszącego wysokość zastrzeżonej kary umownej. </w:t>
      </w:r>
    </w:p>
    <w:p w:rsidR="0083296F" w:rsidRPr="002B3A48" w:rsidRDefault="0083296F" w:rsidP="000F3FD1">
      <w:pPr>
        <w:spacing w:before="120" w:after="0" w:line="240" w:lineRule="auto"/>
        <w:jc w:val="center"/>
        <w:rPr>
          <w:rFonts w:ascii="Times New Roman" w:hAnsi="Times New Roman"/>
          <w:b/>
          <w:bCs/>
          <w:sz w:val="20"/>
          <w:szCs w:val="20"/>
          <w:lang w:eastAsia="pl-PL"/>
        </w:rPr>
      </w:pPr>
    </w:p>
    <w:p w:rsidR="0083296F" w:rsidRPr="002B3A48" w:rsidRDefault="00F20151" w:rsidP="000F3FD1">
      <w:pPr>
        <w:spacing w:before="120" w:after="0" w:line="240" w:lineRule="auto"/>
        <w:jc w:val="center"/>
        <w:rPr>
          <w:rFonts w:ascii="Times New Roman" w:hAnsi="Times New Roman"/>
          <w:b/>
          <w:bCs/>
          <w:sz w:val="20"/>
          <w:szCs w:val="20"/>
          <w:lang w:eastAsia="pl-PL"/>
        </w:rPr>
      </w:pPr>
      <w:r>
        <w:rPr>
          <w:rFonts w:ascii="Times New Roman" w:hAnsi="Times New Roman"/>
          <w:b/>
          <w:bCs/>
          <w:sz w:val="20"/>
          <w:szCs w:val="20"/>
          <w:lang w:eastAsia="pl-PL"/>
        </w:rPr>
        <w:t>§6</w:t>
      </w:r>
      <w:r w:rsidR="0083296F" w:rsidRPr="002B3A48">
        <w:rPr>
          <w:rFonts w:ascii="Times New Roman" w:hAnsi="Times New Roman"/>
          <w:b/>
          <w:bCs/>
          <w:sz w:val="20"/>
          <w:szCs w:val="20"/>
          <w:lang w:eastAsia="pl-PL"/>
        </w:rPr>
        <w:t>.</w:t>
      </w:r>
    </w:p>
    <w:p w:rsidR="0020260F" w:rsidRPr="002B3A48" w:rsidRDefault="0020260F" w:rsidP="0020260F">
      <w:pPr>
        <w:numPr>
          <w:ilvl w:val="0"/>
          <w:numId w:val="8"/>
        </w:numPr>
        <w:tabs>
          <w:tab w:val="clear" w:pos="360"/>
          <w:tab w:val="num" w:pos="426"/>
        </w:tabs>
        <w:suppressAutoHyphens/>
        <w:spacing w:after="0" w:line="240" w:lineRule="auto"/>
        <w:ind w:left="426" w:hanging="426"/>
        <w:jc w:val="both"/>
        <w:rPr>
          <w:rFonts w:ascii="Times New Roman" w:hAnsi="Times New Roman"/>
          <w:sz w:val="20"/>
          <w:szCs w:val="20"/>
        </w:rPr>
      </w:pPr>
      <w:r w:rsidRPr="002B3A48">
        <w:rPr>
          <w:rFonts w:ascii="Times New Roman" w:hAnsi="Times New Roman"/>
          <w:sz w:val="20"/>
          <w:szCs w:val="20"/>
        </w:rPr>
        <w:t>Umowa zostaje zawarta na czas określ</w:t>
      </w:r>
      <w:r w:rsidR="00F20151">
        <w:rPr>
          <w:rFonts w:ascii="Times New Roman" w:hAnsi="Times New Roman"/>
          <w:sz w:val="20"/>
          <w:szCs w:val="20"/>
        </w:rPr>
        <w:t>ony od dnia ….. do dnia ……………. .</w:t>
      </w:r>
    </w:p>
    <w:p w:rsidR="0020260F" w:rsidRPr="002B3A48" w:rsidRDefault="0020260F" w:rsidP="00DA6ABE">
      <w:pPr>
        <w:numPr>
          <w:ilvl w:val="0"/>
          <w:numId w:val="8"/>
        </w:numPr>
        <w:tabs>
          <w:tab w:val="clear" w:pos="360"/>
          <w:tab w:val="num" w:pos="426"/>
        </w:tabs>
        <w:suppressAutoHyphens/>
        <w:spacing w:before="240" w:after="0" w:line="240" w:lineRule="auto"/>
        <w:ind w:left="426" w:hanging="426"/>
        <w:jc w:val="both"/>
        <w:rPr>
          <w:rFonts w:ascii="Times New Roman" w:hAnsi="Times New Roman"/>
          <w:b/>
          <w:bCs/>
          <w:sz w:val="20"/>
          <w:szCs w:val="20"/>
        </w:rPr>
      </w:pPr>
      <w:r w:rsidRPr="002B3A48">
        <w:rPr>
          <w:rFonts w:ascii="Times New Roman" w:hAnsi="Times New Roman"/>
          <w:sz w:val="20"/>
          <w:szCs w:val="20"/>
        </w:rPr>
        <w:t xml:space="preserve">Umowa, bez względu na termin jej obowiązywania wskazany w ust.1. </w:t>
      </w:r>
      <w:r w:rsidR="00F20151">
        <w:rPr>
          <w:rFonts w:ascii="Times New Roman" w:hAnsi="Times New Roman"/>
          <w:sz w:val="20"/>
          <w:szCs w:val="20"/>
        </w:rPr>
        <w:t>niniejszego paragrafu, ulega rozwiązaniu</w:t>
      </w:r>
      <w:r w:rsidR="00DA6ABE">
        <w:rPr>
          <w:rFonts w:ascii="Times New Roman" w:hAnsi="Times New Roman"/>
          <w:sz w:val="20"/>
          <w:szCs w:val="20"/>
        </w:rPr>
        <w:t xml:space="preserve"> w </w:t>
      </w:r>
      <w:r w:rsidR="00F20151">
        <w:rPr>
          <w:rFonts w:ascii="Times New Roman" w:hAnsi="Times New Roman"/>
          <w:sz w:val="20"/>
          <w:szCs w:val="20"/>
        </w:rPr>
        <w:t xml:space="preserve">przypadku </w:t>
      </w:r>
      <w:r w:rsidRPr="002B3A48">
        <w:rPr>
          <w:rFonts w:ascii="Times New Roman" w:hAnsi="Times New Roman"/>
          <w:sz w:val="20"/>
          <w:szCs w:val="20"/>
        </w:rPr>
        <w:t>wcześniejszego wyczerpania kwoty łącznego wynagrodzenia Wykonawcy, stanowiącego szacunkową wartość wynagrodzenia opisanego w</w:t>
      </w:r>
      <w:r w:rsidR="00385333">
        <w:rPr>
          <w:rFonts w:ascii="Times New Roman" w:hAnsi="Times New Roman"/>
          <w:sz w:val="20"/>
          <w:szCs w:val="20"/>
        </w:rPr>
        <w:t xml:space="preserve"> § 3. ust. 1 niniejszej umowy.</w:t>
      </w:r>
    </w:p>
    <w:p w:rsidR="0020260F" w:rsidRPr="002B3A48" w:rsidRDefault="0020260F" w:rsidP="00BB21C1">
      <w:pPr>
        <w:numPr>
          <w:ilvl w:val="0"/>
          <w:numId w:val="33"/>
        </w:numPr>
        <w:suppressAutoHyphens/>
        <w:spacing w:before="120" w:after="0" w:line="100" w:lineRule="atLeast"/>
        <w:jc w:val="both"/>
        <w:rPr>
          <w:rFonts w:ascii="Times New Roman" w:hAnsi="Times New Roman"/>
          <w:sz w:val="20"/>
          <w:szCs w:val="20"/>
        </w:rPr>
      </w:pPr>
      <w:r w:rsidRPr="002B3A48">
        <w:rPr>
          <w:rFonts w:ascii="Times New Roman" w:hAnsi="Times New Roman"/>
          <w:sz w:val="20"/>
          <w:szCs w:val="20"/>
        </w:rPr>
        <w:t>Zgodnie z art. 145 Prawa zamówień publicznych, w razie wystąpienia istotnej zmiany okoliczności powodującej, że wykonanie umowy nie leży w interesie publicznym, cze</w:t>
      </w:r>
      <w:r w:rsidR="00DA6ABE">
        <w:rPr>
          <w:rFonts w:ascii="Times New Roman" w:hAnsi="Times New Roman"/>
          <w:sz w:val="20"/>
          <w:szCs w:val="20"/>
        </w:rPr>
        <w:t>go nie można było przewidzieć w </w:t>
      </w:r>
      <w:r w:rsidRPr="002B3A48">
        <w:rPr>
          <w:rFonts w:ascii="Times New Roman" w:hAnsi="Times New Roman"/>
          <w:sz w:val="20"/>
          <w:szCs w:val="20"/>
        </w:rPr>
        <w:t xml:space="preserve">chwili zawarcia umowy, </w:t>
      </w:r>
      <w:r w:rsidRPr="002B3A48">
        <w:rPr>
          <w:rFonts w:ascii="Times New Roman" w:hAnsi="Times New Roman"/>
          <w:bCs/>
          <w:sz w:val="20"/>
          <w:szCs w:val="20"/>
        </w:rPr>
        <w:t>Zamawiający</w:t>
      </w:r>
      <w:r w:rsidRPr="002B3A48">
        <w:rPr>
          <w:rFonts w:ascii="Times New Roman" w:hAnsi="Times New Roman"/>
          <w:sz w:val="20"/>
          <w:szCs w:val="20"/>
        </w:rPr>
        <w:t xml:space="preserve"> może odstąpić od umowy w terminie 30 dni od powzięcia wiadomości o powyższych okolicznościach. W takim wypadku </w:t>
      </w:r>
      <w:r w:rsidRPr="002B3A48">
        <w:rPr>
          <w:rFonts w:ascii="Times New Roman" w:hAnsi="Times New Roman"/>
          <w:bCs/>
          <w:sz w:val="20"/>
          <w:szCs w:val="20"/>
        </w:rPr>
        <w:t>Wykonawca</w:t>
      </w:r>
      <w:r w:rsidRPr="002B3A48">
        <w:rPr>
          <w:rFonts w:ascii="Times New Roman" w:hAnsi="Times New Roman"/>
          <w:sz w:val="20"/>
          <w:szCs w:val="20"/>
        </w:rPr>
        <w:t xml:space="preserve"> może żądać jedynie wynagrodzenia należnego mu z tytułu wykonania części umowy.</w:t>
      </w:r>
    </w:p>
    <w:p w:rsidR="0020260F" w:rsidRPr="002B3A48" w:rsidRDefault="0020260F" w:rsidP="00BB21C1">
      <w:pPr>
        <w:numPr>
          <w:ilvl w:val="0"/>
          <w:numId w:val="33"/>
        </w:numPr>
        <w:suppressAutoHyphens/>
        <w:spacing w:before="120" w:after="0" w:line="100" w:lineRule="atLeast"/>
        <w:jc w:val="both"/>
        <w:rPr>
          <w:rFonts w:ascii="Times New Roman" w:hAnsi="Times New Roman"/>
          <w:sz w:val="20"/>
          <w:szCs w:val="20"/>
        </w:rPr>
      </w:pPr>
      <w:r w:rsidRPr="002B3A48">
        <w:rPr>
          <w:rFonts w:ascii="Times New Roman" w:hAnsi="Times New Roman"/>
          <w:sz w:val="20"/>
          <w:szCs w:val="20"/>
        </w:rPr>
        <w:t xml:space="preserve">Zgodnie z postanowieniami art. 144 ust. 1 ustawy </w:t>
      </w:r>
      <w:proofErr w:type="spellStart"/>
      <w:r w:rsidRPr="002B3A48">
        <w:rPr>
          <w:rFonts w:ascii="Times New Roman" w:hAnsi="Times New Roman"/>
          <w:sz w:val="20"/>
          <w:szCs w:val="20"/>
        </w:rPr>
        <w:t>Pzp</w:t>
      </w:r>
      <w:proofErr w:type="spellEnd"/>
      <w:r w:rsidRPr="002B3A48">
        <w:rPr>
          <w:rFonts w:ascii="Times New Roman" w:hAnsi="Times New Roman"/>
          <w:sz w:val="20"/>
          <w:szCs w:val="20"/>
        </w:rPr>
        <w:t xml:space="preserve"> Zamawiający przewiduje możliwość dokonania istotnych zmian w umowie o udzielenie zamówienia publicznego po jej zawarciu, pod warunkiem podpisania aneksu zaakceptowanego przez obie Strony. Zmiany te zgodnie z zapisami art. 140 ust. 3 ustawy </w:t>
      </w:r>
      <w:proofErr w:type="spellStart"/>
      <w:r w:rsidRPr="002B3A48">
        <w:rPr>
          <w:rFonts w:ascii="Times New Roman" w:hAnsi="Times New Roman"/>
          <w:sz w:val="20"/>
          <w:szCs w:val="20"/>
        </w:rPr>
        <w:t>Pzp</w:t>
      </w:r>
      <w:proofErr w:type="spellEnd"/>
      <w:r w:rsidRPr="002B3A48">
        <w:rPr>
          <w:rFonts w:ascii="Times New Roman" w:hAnsi="Times New Roman"/>
          <w:sz w:val="20"/>
          <w:szCs w:val="20"/>
        </w:rPr>
        <w:t xml:space="preserve"> nie mogą wykraczać poza określenie przedmiotu zamówienia zawartego w SIWZ. W szczególności Zamawiający, dopuszcza:</w:t>
      </w:r>
    </w:p>
    <w:p w:rsidR="0020260F" w:rsidRDefault="0020260F" w:rsidP="00BB21C1">
      <w:pPr>
        <w:numPr>
          <w:ilvl w:val="1"/>
          <w:numId w:val="32"/>
        </w:numPr>
        <w:tabs>
          <w:tab w:val="left" w:pos="-6096"/>
          <w:tab w:val="right" w:pos="-3420"/>
        </w:tabs>
        <w:suppressAutoHyphens/>
        <w:spacing w:before="120" w:after="0" w:line="100" w:lineRule="atLeast"/>
        <w:jc w:val="both"/>
        <w:rPr>
          <w:rFonts w:ascii="Times New Roman" w:hAnsi="Times New Roman"/>
          <w:sz w:val="20"/>
          <w:szCs w:val="20"/>
        </w:rPr>
      </w:pPr>
      <w:r w:rsidRPr="002B3A48">
        <w:rPr>
          <w:rFonts w:ascii="Times New Roman" w:hAnsi="Times New Roman"/>
          <w:sz w:val="20"/>
          <w:szCs w:val="20"/>
        </w:rPr>
        <w:t>aktualizację danych Wykonawcy i Zamawiającego poprzez: zmianę nazwy firmy, zmianę adresu siedziby, zmianę formy prawnej Wykonawcy itp.,</w:t>
      </w:r>
    </w:p>
    <w:p w:rsidR="00385333" w:rsidRPr="00385333" w:rsidRDefault="00385333" w:rsidP="00385333">
      <w:pPr>
        <w:pStyle w:val="Akapitzlist"/>
        <w:numPr>
          <w:ilvl w:val="1"/>
          <w:numId w:val="32"/>
        </w:numPr>
        <w:spacing w:line="240" w:lineRule="auto"/>
        <w:jc w:val="both"/>
        <w:rPr>
          <w:rFonts w:ascii="Times New Roman" w:hAnsi="Times New Roman"/>
          <w:sz w:val="20"/>
          <w:szCs w:val="20"/>
        </w:rPr>
      </w:pPr>
      <w:r w:rsidRPr="00385333">
        <w:rPr>
          <w:rFonts w:ascii="Times New Roman" w:hAnsi="Times New Roman"/>
          <w:sz w:val="20"/>
          <w:szCs w:val="20"/>
        </w:rPr>
        <w:t>zmianę terminu realizacji Przedmiotu umowy lub jej części  z przyczyn niezależnych od Wykonawcy lub Zamawiającego, w szczególności w przypadku okoliczności wystąpienia siły wyższej lub z powodu działania osób trzecich, które to przyczyny każda ze Stron musi udokumentować.</w:t>
      </w:r>
    </w:p>
    <w:p w:rsidR="0083296F" w:rsidRPr="00F20151" w:rsidRDefault="0083296F" w:rsidP="00F20151"/>
    <w:p w:rsidR="0083296F" w:rsidRPr="002B3A48" w:rsidRDefault="00A77854" w:rsidP="00147EFF">
      <w:pPr>
        <w:spacing w:after="0" w:line="240" w:lineRule="auto"/>
        <w:jc w:val="center"/>
        <w:rPr>
          <w:rFonts w:ascii="Times New Roman" w:hAnsi="Times New Roman"/>
          <w:b/>
          <w:bCs/>
          <w:sz w:val="20"/>
          <w:szCs w:val="20"/>
          <w:lang w:eastAsia="pl-PL"/>
        </w:rPr>
      </w:pPr>
      <w:r>
        <w:rPr>
          <w:rFonts w:ascii="Times New Roman" w:hAnsi="Times New Roman"/>
          <w:b/>
          <w:bCs/>
          <w:sz w:val="20"/>
          <w:szCs w:val="20"/>
          <w:lang w:eastAsia="pl-PL"/>
        </w:rPr>
        <w:t>§7</w:t>
      </w:r>
      <w:r w:rsidR="0083296F" w:rsidRPr="002B3A48">
        <w:rPr>
          <w:rFonts w:ascii="Times New Roman" w:hAnsi="Times New Roman"/>
          <w:b/>
          <w:bCs/>
          <w:sz w:val="20"/>
          <w:szCs w:val="20"/>
          <w:lang w:eastAsia="pl-PL"/>
        </w:rPr>
        <w:t>.</w:t>
      </w:r>
    </w:p>
    <w:p w:rsidR="0020260F" w:rsidRPr="002B3A48" w:rsidRDefault="0020260F" w:rsidP="00BB21C1">
      <w:pPr>
        <w:pStyle w:val="Akapitzlist2"/>
        <w:numPr>
          <w:ilvl w:val="1"/>
          <w:numId w:val="34"/>
        </w:numPr>
        <w:tabs>
          <w:tab w:val="right" w:pos="-3420"/>
          <w:tab w:val="left" w:pos="142"/>
        </w:tabs>
        <w:spacing w:before="120" w:line="100" w:lineRule="atLeast"/>
        <w:ind w:left="284" w:hanging="284"/>
        <w:jc w:val="both"/>
        <w:rPr>
          <w:rFonts w:ascii="Times New Roman" w:hAnsi="Times New Roman" w:cs="Times New Roman"/>
          <w:sz w:val="20"/>
          <w:szCs w:val="20"/>
        </w:rPr>
      </w:pPr>
      <w:r w:rsidRPr="002B3A48">
        <w:rPr>
          <w:rFonts w:ascii="Times New Roman" w:hAnsi="Times New Roman" w:cs="Times New Roman"/>
          <w:sz w:val="20"/>
          <w:szCs w:val="20"/>
        </w:rPr>
        <w:t>Wykonawca oświadcza, że znane mu są regulacje dotyczące zachowania tajemnicy przedsiębiorstwa i tajemnicy danych osobowych, wynikające z przepisów prawa i zo</w:t>
      </w:r>
      <w:r w:rsidR="00385333">
        <w:rPr>
          <w:rFonts w:ascii="Times New Roman" w:hAnsi="Times New Roman" w:cs="Times New Roman"/>
          <w:sz w:val="20"/>
          <w:szCs w:val="20"/>
        </w:rPr>
        <w:t>bowiązuje się do ich ścisłego i </w:t>
      </w:r>
      <w:r w:rsidRPr="002B3A48">
        <w:rPr>
          <w:rFonts w:ascii="Times New Roman" w:hAnsi="Times New Roman" w:cs="Times New Roman"/>
          <w:sz w:val="20"/>
          <w:szCs w:val="20"/>
        </w:rPr>
        <w:t xml:space="preserve">bezterminowego przestrzegania, również po rozwiązaniu niniejszej umowy. Tajemnica przedsiębiorstwa </w:t>
      </w:r>
      <w:r w:rsidRPr="002B3A48">
        <w:rPr>
          <w:rFonts w:ascii="Times New Roman" w:hAnsi="Times New Roman" w:cs="Times New Roman"/>
          <w:sz w:val="20"/>
          <w:szCs w:val="20"/>
        </w:rPr>
        <w:lastRenderedPageBreak/>
        <w:t>może mieć charakter techniczny, technologiczny, handlowy lub organizacyjny. Tajemnicą jest informacja, która nie została ujawniona do wiadomości publicznej, w stosunku do tej informacji podjęto niezbędne działania mające na celu zachowanie poufności</w:t>
      </w:r>
    </w:p>
    <w:p w:rsidR="0020260F" w:rsidRPr="002B3A48" w:rsidRDefault="0020260F" w:rsidP="00BB21C1">
      <w:pPr>
        <w:pStyle w:val="Akapitzlist2"/>
        <w:numPr>
          <w:ilvl w:val="1"/>
          <w:numId w:val="34"/>
        </w:numPr>
        <w:tabs>
          <w:tab w:val="right" w:pos="-3420"/>
          <w:tab w:val="left" w:pos="142"/>
        </w:tabs>
        <w:spacing w:before="120" w:line="100" w:lineRule="atLeast"/>
        <w:ind w:left="284" w:hanging="284"/>
        <w:jc w:val="both"/>
        <w:rPr>
          <w:rFonts w:ascii="Times New Roman" w:hAnsi="Times New Roman" w:cs="Times New Roman"/>
          <w:sz w:val="20"/>
          <w:szCs w:val="20"/>
        </w:rPr>
      </w:pPr>
      <w:r w:rsidRPr="002B3A48">
        <w:rPr>
          <w:rFonts w:ascii="Times New Roman" w:hAnsi="Times New Roman" w:cs="Times New Roman"/>
          <w:sz w:val="20"/>
          <w:szCs w:val="20"/>
        </w:rPr>
        <w:t>Wykonawca zobowiązany jest do zachowania w tajemnicy  wszelkich informacji uzyskanych w związku z realizacją Przedmiotu umowy  również po rozwiązaniu niniejszej umowy.</w:t>
      </w:r>
    </w:p>
    <w:p w:rsidR="0020260F" w:rsidRPr="002B3A48" w:rsidRDefault="0020260F" w:rsidP="00BB21C1">
      <w:pPr>
        <w:pStyle w:val="Akapitzlist2"/>
        <w:numPr>
          <w:ilvl w:val="1"/>
          <w:numId w:val="34"/>
        </w:numPr>
        <w:tabs>
          <w:tab w:val="right" w:pos="-3420"/>
          <w:tab w:val="left" w:pos="300"/>
        </w:tabs>
        <w:spacing w:before="120" w:line="100" w:lineRule="atLeast"/>
        <w:ind w:left="284" w:hanging="284"/>
        <w:jc w:val="both"/>
        <w:rPr>
          <w:rFonts w:ascii="Times New Roman" w:hAnsi="Times New Roman" w:cs="Times New Roman"/>
          <w:sz w:val="20"/>
          <w:szCs w:val="20"/>
        </w:rPr>
      </w:pPr>
      <w:r w:rsidRPr="002B3A48">
        <w:rPr>
          <w:rFonts w:ascii="Times New Roman" w:hAnsi="Times New Roman" w:cs="Times New Roman"/>
          <w:sz w:val="20"/>
          <w:szCs w:val="20"/>
        </w:rPr>
        <w:t xml:space="preserve">Wykonawca w szczególności zobowiązuje się: </w:t>
      </w:r>
    </w:p>
    <w:p w:rsidR="0020260F" w:rsidRPr="002B3A48" w:rsidRDefault="0020260F" w:rsidP="0020260F">
      <w:pPr>
        <w:pStyle w:val="Akapitzlist2"/>
        <w:tabs>
          <w:tab w:val="right" w:pos="-3420"/>
          <w:tab w:val="left" w:pos="300"/>
        </w:tabs>
        <w:spacing w:before="120" w:line="100" w:lineRule="atLeast"/>
        <w:ind w:left="284"/>
        <w:jc w:val="both"/>
        <w:rPr>
          <w:rFonts w:ascii="Times New Roman" w:hAnsi="Times New Roman" w:cs="Times New Roman"/>
          <w:sz w:val="20"/>
          <w:szCs w:val="20"/>
        </w:rPr>
      </w:pPr>
      <w:r w:rsidRPr="002B3A48">
        <w:rPr>
          <w:rFonts w:ascii="Times New Roman" w:hAnsi="Times New Roman" w:cs="Times New Roman"/>
          <w:sz w:val="20"/>
          <w:szCs w:val="20"/>
        </w:rPr>
        <w:t xml:space="preserve">- do zachowania w ścisłej tajemnicy wszelkich poufnych informacji uzyskanych od Zamawiającego, niezależnie od formy przekazania tych informacji i ich źródła, </w:t>
      </w:r>
    </w:p>
    <w:p w:rsidR="0020260F" w:rsidRPr="002B3A48" w:rsidRDefault="0020260F" w:rsidP="0020260F">
      <w:pPr>
        <w:pStyle w:val="Akapitzlist2"/>
        <w:tabs>
          <w:tab w:val="right" w:pos="-3420"/>
          <w:tab w:val="left" w:pos="300"/>
        </w:tabs>
        <w:spacing w:before="120" w:line="100" w:lineRule="atLeast"/>
        <w:ind w:left="284"/>
        <w:jc w:val="both"/>
        <w:rPr>
          <w:rFonts w:ascii="Times New Roman" w:hAnsi="Times New Roman" w:cs="Times New Roman"/>
          <w:sz w:val="20"/>
          <w:szCs w:val="20"/>
        </w:rPr>
      </w:pPr>
      <w:r w:rsidRPr="002B3A48">
        <w:rPr>
          <w:rFonts w:ascii="Times New Roman" w:hAnsi="Times New Roman" w:cs="Times New Roman"/>
          <w:sz w:val="20"/>
          <w:szCs w:val="20"/>
        </w:rPr>
        <w:t xml:space="preserve"> - do wykorzystania uzyskanych od Zamawiającego wszelkich informacji jedynie w celach realizacji postanowień niniejszej umowy, </w:t>
      </w:r>
    </w:p>
    <w:p w:rsidR="0020260F" w:rsidRPr="002B3A48" w:rsidRDefault="0020260F" w:rsidP="0020260F">
      <w:pPr>
        <w:pStyle w:val="Akapitzlist2"/>
        <w:tabs>
          <w:tab w:val="right" w:pos="-3420"/>
          <w:tab w:val="left" w:pos="300"/>
        </w:tabs>
        <w:spacing w:before="120" w:line="100" w:lineRule="atLeast"/>
        <w:ind w:left="284"/>
        <w:jc w:val="both"/>
        <w:rPr>
          <w:rFonts w:ascii="Times New Roman" w:hAnsi="Times New Roman" w:cs="Times New Roman"/>
          <w:sz w:val="20"/>
          <w:szCs w:val="20"/>
        </w:rPr>
      </w:pPr>
      <w:r w:rsidRPr="002B3A48">
        <w:rPr>
          <w:rFonts w:ascii="Times New Roman" w:hAnsi="Times New Roman" w:cs="Times New Roman"/>
          <w:sz w:val="20"/>
          <w:szCs w:val="20"/>
        </w:rPr>
        <w:t xml:space="preserve"> - do podjęcia wszelkich niezbędnych kroków w celu ochrony powierzonych sobie informacji przed bezprawnym wykorzystaniem, rozpowszechnieniem lub publikacją, </w:t>
      </w:r>
    </w:p>
    <w:p w:rsidR="0020260F" w:rsidRPr="002B3A48" w:rsidRDefault="0020260F" w:rsidP="0020260F">
      <w:pPr>
        <w:pStyle w:val="Akapitzlist2"/>
        <w:tabs>
          <w:tab w:val="right" w:pos="-3420"/>
          <w:tab w:val="left" w:pos="300"/>
        </w:tabs>
        <w:spacing w:before="120" w:line="100" w:lineRule="atLeast"/>
        <w:ind w:left="284"/>
        <w:jc w:val="both"/>
        <w:rPr>
          <w:rFonts w:ascii="Times New Roman" w:hAnsi="Times New Roman" w:cs="Times New Roman"/>
          <w:sz w:val="20"/>
          <w:szCs w:val="20"/>
        </w:rPr>
      </w:pPr>
      <w:r w:rsidRPr="002B3A48">
        <w:rPr>
          <w:rFonts w:ascii="Times New Roman" w:hAnsi="Times New Roman" w:cs="Times New Roman"/>
          <w:sz w:val="20"/>
          <w:szCs w:val="20"/>
        </w:rPr>
        <w:t xml:space="preserve"> - do niekopiowania, niepowielania jakiejkolwiek części informacji uzyskanych od Zamawiającego, z wyjątkiem uzasadnionej potrzeby dla celów realizacji Przedmiotu niniejszej umowy, </w:t>
      </w:r>
    </w:p>
    <w:p w:rsidR="0020260F" w:rsidRPr="002B3A48" w:rsidRDefault="0020260F" w:rsidP="0020260F">
      <w:pPr>
        <w:pStyle w:val="Akapitzlist2"/>
        <w:tabs>
          <w:tab w:val="right" w:pos="-3420"/>
          <w:tab w:val="left" w:pos="300"/>
        </w:tabs>
        <w:spacing w:before="120" w:line="100" w:lineRule="atLeast"/>
        <w:ind w:left="284"/>
        <w:jc w:val="both"/>
        <w:rPr>
          <w:rFonts w:ascii="Times New Roman" w:hAnsi="Times New Roman" w:cs="Times New Roman"/>
          <w:sz w:val="20"/>
          <w:szCs w:val="20"/>
        </w:rPr>
      </w:pPr>
      <w:r w:rsidRPr="002B3A48">
        <w:rPr>
          <w:rFonts w:ascii="Times New Roman" w:hAnsi="Times New Roman" w:cs="Times New Roman"/>
          <w:sz w:val="20"/>
          <w:szCs w:val="20"/>
        </w:rPr>
        <w:t xml:space="preserve"> - do nie działania na szkodę Zamawiającego. </w:t>
      </w:r>
    </w:p>
    <w:p w:rsidR="0020260F" w:rsidRPr="002B3A48" w:rsidRDefault="0020260F" w:rsidP="0020260F">
      <w:pPr>
        <w:pStyle w:val="Akapitzlist2"/>
        <w:tabs>
          <w:tab w:val="right" w:pos="-3420"/>
          <w:tab w:val="left" w:pos="300"/>
        </w:tabs>
        <w:spacing w:before="120" w:line="100" w:lineRule="atLeast"/>
        <w:ind w:left="284" w:hanging="284"/>
        <w:jc w:val="both"/>
        <w:rPr>
          <w:rFonts w:ascii="Times New Roman" w:hAnsi="Times New Roman" w:cs="Times New Roman"/>
          <w:sz w:val="20"/>
          <w:szCs w:val="20"/>
        </w:rPr>
      </w:pPr>
      <w:r w:rsidRPr="002B3A48">
        <w:rPr>
          <w:rFonts w:ascii="Times New Roman" w:hAnsi="Times New Roman" w:cs="Times New Roman"/>
          <w:sz w:val="20"/>
          <w:szCs w:val="20"/>
        </w:rPr>
        <w:t xml:space="preserve">4. </w:t>
      </w:r>
      <w:r w:rsidRPr="002B3A48">
        <w:rPr>
          <w:rFonts w:ascii="Times New Roman" w:hAnsi="Times New Roman" w:cs="Times New Roman"/>
          <w:sz w:val="20"/>
          <w:szCs w:val="20"/>
        </w:rPr>
        <w:tab/>
        <w:t>Wykonawca oświadcza, że ani w okresie obowiązywania niniejszej umowy ani też po jej wygaśnięciu/rozwiązaniu nie będzie rozpowszechniać, ujawniać ani wykorzystywać również takich informacji, które nie stanowią tajemnicy Przedsiębiorstwa Zamawiającego, ale których rozpowszechnianie, ujawnianie lub wykorzystywanie mogłoby w jakikolwiek sposób zaszko</w:t>
      </w:r>
      <w:r w:rsidR="00385333">
        <w:rPr>
          <w:rFonts w:ascii="Times New Roman" w:hAnsi="Times New Roman" w:cs="Times New Roman"/>
          <w:sz w:val="20"/>
          <w:szCs w:val="20"/>
        </w:rPr>
        <w:t xml:space="preserve">dzić wizerunkowi Zamawiającego </w:t>
      </w:r>
      <w:r w:rsidRPr="002B3A48">
        <w:rPr>
          <w:rFonts w:ascii="Times New Roman" w:hAnsi="Times New Roman" w:cs="Times New Roman"/>
          <w:sz w:val="20"/>
          <w:szCs w:val="20"/>
        </w:rPr>
        <w:t>lub w inny sposób wyrządzić szkodę Zamawiającemu.</w:t>
      </w:r>
    </w:p>
    <w:p w:rsidR="0020260F" w:rsidRPr="002B3A48" w:rsidRDefault="0020260F" w:rsidP="0020260F">
      <w:pPr>
        <w:pStyle w:val="Akapitzlist2"/>
        <w:tabs>
          <w:tab w:val="right" w:pos="-3420"/>
          <w:tab w:val="left" w:pos="426"/>
        </w:tabs>
        <w:spacing w:before="120" w:line="100" w:lineRule="atLeast"/>
        <w:ind w:left="284" w:hanging="284"/>
        <w:jc w:val="both"/>
        <w:rPr>
          <w:rFonts w:ascii="Times New Roman" w:hAnsi="Times New Roman" w:cs="Times New Roman"/>
          <w:sz w:val="20"/>
          <w:szCs w:val="20"/>
        </w:rPr>
      </w:pPr>
      <w:r w:rsidRPr="002B3A48">
        <w:rPr>
          <w:rFonts w:ascii="Times New Roman" w:hAnsi="Times New Roman" w:cs="Times New Roman"/>
          <w:sz w:val="20"/>
          <w:szCs w:val="20"/>
        </w:rPr>
        <w:t xml:space="preserve">5. </w:t>
      </w:r>
      <w:r w:rsidRPr="002B3A48">
        <w:rPr>
          <w:rFonts w:ascii="Times New Roman" w:hAnsi="Times New Roman" w:cs="Times New Roman"/>
          <w:sz w:val="20"/>
          <w:szCs w:val="20"/>
        </w:rPr>
        <w:tab/>
        <w:t>Wykonawca oświadcza, że jest świadomy odpowiedzialności karnej i cywilnej za czyny nieuczciwej konkurencji określonej w Ustawie z dnia 16 kwietnia 1993 roku o zwalczani</w:t>
      </w:r>
      <w:r w:rsidR="00385333">
        <w:rPr>
          <w:rFonts w:ascii="Times New Roman" w:hAnsi="Times New Roman" w:cs="Times New Roman"/>
          <w:sz w:val="20"/>
          <w:szCs w:val="20"/>
        </w:rPr>
        <w:t>u nieuczciwej konkurencji (</w:t>
      </w:r>
      <w:proofErr w:type="spellStart"/>
      <w:r w:rsidR="00385333">
        <w:rPr>
          <w:rFonts w:ascii="Times New Roman" w:hAnsi="Times New Roman" w:cs="Times New Roman"/>
          <w:sz w:val="20"/>
          <w:szCs w:val="20"/>
        </w:rPr>
        <w:t>t.j</w:t>
      </w:r>
      <w:proofErr w:type="spellEnd"/>
      <w:r w:rsidR="00385333">
        <w:rPr>
          <w:rFonts w:ascii="Times New Roman" w:hAnsi="Times New Roman" w:cs="Times New Roman"/>
          <w:sz w:val="20"/>
          <w:szCs w:val="20"/>
        </w:rPr>
        <w:t>. </w:t>
      </w:r>
      <w:r w:rsidRPr="002B3A48">
        <w:rPr>
          <w:rFonts w:ascii="Times New Roman" w:hAnsi="Times New Roman" w:cs="Times New Roman"/>
          <w:sz w:val="20"/>
          <w:szCs w:val="20"/>
        </w:rPr>
        <w:t xml:space="preserve">Dz.U.2003 Nr 153 poz. 1503 z </w:t>
      </w:r>
      <w:proofErr w:type="spellStart"/>
      <w:r w:rsidRPr="002B3A48">
        <w:rPr>
          <w:rFonts w:ascii="Times New Roman" w:hAnsi="Times New Roman" w:cs="Times New Roman"/>
          <w:sz w:val="20"/>
          <w:szCs w:val="20"/>
        </w:rPr>
        <w:t>późn</w:t>
      </w:r>
      <w:proofErr w:type="spellEnd"/>
      <w:r w:rsidRPr="002B3A48">
        <w:rPr>
          <w:rFonts w:ascii="Times New Roman" w:hAnsi="Times New Roman" w:cs="Times New Roman"/>
          <w:sz w:val="20"/>
          <w:szCs w:val="20"/>
        </w:rPr>
        <w:t>. zm.).</w:t>
      </w:r>
    </w:p>
    <w:p w:rsidR="002B3A48" w:rsidRPr="002B3A48" w:rsidRDefault="002B3A48" w:rsidP="002B3A48">
      <w:pPr>
        <w:spacing w:before="120" w:line="100" w:lineRule="atLeast"/>
        <w:jc w:val="center"/>
        <w:rPr>
          <w:rFonts w:ascii="Times New Roman" w:hAnsi="Times New Roman"/>
          <w:b/>
          <w:bCs/>
          <w:sz w:val="20"/>
          <w:szCs w:val="20"/>
        </w:rPr>
      </w:pPr>
    </w:p>
    <w:p w:rsidR="002B3A48" w:rsidRPr="002B3A48" w:rsidRDefault="00A77854" w:rsidP="002B3A48">
      <w:pPr>
        <w:spacing w:before="120" w:line="100" w:lineRule="atLeast"/>
        <w:jc w:val="center"/>
        <w:rPr>
          <w:rFonts w:ascii="Times New Roman" w:hAnsi="Times New Roman"/>
          <w:b/>
          <w:bCs/>
          <w:sz w:val="20"/>
          <w:szCs w:val="20"/>
        </w:rPr>
      </w:pPr>
      <w:r>
        <w:rPr>
          <w:rFonts w:ascii="Times New Roman" w:hAnsi="Times New Roman"/>
          <w:b/>
          <w:bCs/>
          <w:sz w:val="20"/>
          <w:szCs w:val="20"/>
        </w:rPr>
        <w:t>§8</w:t>
      </w:r>
      <w:r w:rsidR="002B3A48" w:rsidRPr="002B3A48">
        <w:rPr>
          <w:rFonts w:ascii="Times New Roman" w:hAnsi="Times New Roman"/>
          <w:b/>
          <w:bCs/>
          <w:sz w:val="20"/>
          <w:szCs w:val="20"/>
        </w:rPr>
        <w:t>.</w:t>
      </w:r>
    </w:p>
    <w:p w:rsidR="002A22B6" w:rsidRDefault="002A22B6" w:rsidP="002A22B6">
      <w:pPr>
        <w:pStyle w:val="Akapitzlist"/>
        <w:numPr>
          <w:ilvl w:val="0"/>
          <w:numId w:val="35"/>
        </w:numPr>
        <w:tabs>
          <w:tab w:val="clear" w:pos="0"/>
          <w:tab w:val="num" w:pos="-5529"/>
        </w:tabs>
        <w:spacing w:line="240" w:lineRule="auto"/>
        <w:ind w:left="284" w:hanging="284"/>
        <w:jc w:val="both"/>
        <w:rPr>
          <w:rFonts w:ascii="Times New Roman" w:hAnsi="Times New Roman"/>
          <w:sz w:val="20"/>
          <w:szCs w:val="20"/>
        </w:rPr>
      </w:pPr>
      <w:r w:rsidRPr="002A22B6">
        <w:rPr>
          <w:rFonts w:ascii="Times New Roman" w:hAnsi="Times New Roman"/>
          <w:sz w:val="20"/>
          <w:szCs w:val="20"/>
        </w:rPr>
        <w:t xml:space="preserve">Wykonawca przenosi na Zamawiającego, w ramach wynagrodzenia które otrzyma za wykonanie czynności, o których mowa w § 2. niniejszej umowy, wszystkie autorskie prawa majątkowe do wykonanego Przedmiotu umowy tj. do opracowań/dokumentów, które stworzy w okresie obowiązywania niniejszej umowy, a które dotyczą Przedmiotu umowy i działalności Zamawiającego. Wykonawca wyraża zgodę na to, że powyższe opracowania/dokumenty (włącznie z prawem do ich wykorzystania) stanowić będą własność Zamawiającego, bez konieczności zawierania odrębnej umowy w tym zakresie. </w:t>
      </w:r>
    </w:p>
    <w:p w:rsidR="002A22B6" w:rsidRDefault="002A22B6" w:rsidP="002A22B6">
      <w:pPr>
        <w:pStyle w:val="Akapitzlist"/>
        <w:spacing w:line="240" w:lineRule="auto"/>
        <w:ind w:left="284"/>
        <w:jc w:val="both"/>
        <w:rPr>
          <w:rFonts w:ascii="Times New Roman" w:hAnsi="Times New Roman"/>
          <w:sz w:val="20"/>
          <w:szCs w:val="20"/>
        </w:rPr>
      </w:pPr>
    </w:p>
    <w:p w:rsidR="002A22B6" w:rsidRPr="002A22B6" w:rsidRDefault="002A22B6" w:rsidP="002A22B6">
      <w:pPr>
        <w:pStyle w:val="Akapitzlist"/>
        <w:numPr>
          <w:ilvl w:val="0"/>
          <w:numId w:val="35"/>
        </w:numPr>
        <w:spacing w:before="240" w:line="240" w:lineRule="auto"/>
        <w:ind w:left="284" w:hanging="284"/>
        <w:jc w:val="both"/>
        <w:rPr>
          <w:rFonts w:ascii="Times New Roman" w:hAnsi="Times New Roman"/>
          <w:sz w:val="20"/>
          <w:szCs w:val="20"/>
        </w:rPr>
      </w:pPr>
      <w:r w:rsidRPr="002A22B6">
        <w:rPr>
          <w:rFonts w:ascii="Times New Roman" w:hAnsi="Times New Roman"/>
          <w:sz w:val="20"/>
          <w:szCs w:val="20"/>
        </w:rPr>
        <w:t xml:space="preserve">W ramach realizacji niniejszej postanowień niniejszej umowy i otrzymanego wynagrodzenia Wykonawca przenosi na Zamawiającego autorskie prawa majątkowe do wykonanego przedmiotu umowy na następujących polach eksploatacji: </w:t>
      </w:r>
    </w:p>
    <w:p w:rsidR="002A22B6" w:rsidRPr="009A003C" w:rsidRDefault="002A22B6" w:rsidP="002A22B6">
      <w:pPr>
        <w:pStyle w:val="Akapitzlist"/>
        <w:numPr>
          <w:ilvl w:val="0"/>
          <w:numId w:val="41"/>
        </w:numPr>
        <w:spacing w:line="240" w:lineRule="auto"/>
        <w:ind w:left="709" w:hanging="425"/>
        <w:jc w:val="both"/>
        <w:rPr>
          <w:rFonts w:ascii="Times New Roman" w:hAnsi="Times New Roman"/>
          <w:sz w:val="20"/>
          <w:szCs w:val="20"/>
        </w:rPr>
      </w:pPr>
      <w:r w:rsidRPr="009A003C">
        <w:rPr>
          <w:rFonts w:ascii="Times New Roman" w:hAnsi="Times New Roman"/>
          <w:sz w:val="20"/>
          <w:szCs w:val="20"/>
        </w:rPr>
        <w:t xml:space="preserve">swobodne używanie przez Zamawiającego, </w:t>
      </w:r>
    </w:p>
    <w:p w:rsidR="002A22B6" w:rsidRPr="009A003C" w:rsidRDefault="002A22B6" w:rsidP="002A22B6">
      <w:pPr>
        <w:pStyle w:val="Akapitzlist"/>
        <w:numPr>
          <w:ilvl w:val="0"/>
          <w:numId w:val="41"/>
        </w:numPr>
        <w:spacing w:line="240" w:lineRule="auto"/>
        <w:ind w:left="709" w:hanging="425"/>
        <w:jc w:val="both"/>
        <w:rPr>
          <w:rFonts w:ascii="Times New Roman" w:hAnsi="Times New Roman"/>
          <w:sz w:val="20"/>
          <w:szCs w:val="20"/>
        </w:rPr>
      </w:pPr>
      <w:r w:rsidRPr="009A003C">
        <w:rPr>
          <w:rFonts w:ascii="Times New Roman" w:hAnsi="Times New Roman"/>
          <w:sz w:val="20"/>
          <w:szCs w:val="20"/>
        </w:rPr>
        <w:t>swobodne wykorzystywanie w części lub w całości przez Zamawiającego, oraz prawo łączenia z innymi dziełami, opracowania przez dodanie różnych elementów, uaktualnianie, modyfikację, tłumaczenie na różne języki, zmianę barw, okładek, wielkości i treści całości lub części,</w:t>
      </w:r>
    </w:p>
    <w:p w:rsidR="002A22B6" w:rsidRPr="009A003C" w:rsidRDefault="002A22B6" w:rsidP="002A22B6">
      <w:pPr>
        <w:pStyle w:val="Akapitzlist"/>
        <w:numPr>
          <w:ilvl w:val="0"/>
          <w:numId w:val="41"/>
        </w:numPr>
        <w:spacing w:line="240" w:lineRule="auto"/>
        <w:ind w:left="709" w:hanging="425"/>
        <w:jc w:val="both"/>
        <w:rPr>
          <w:rFonts w:ascii="Times New Roman" w:hAnsi="Times New Roman"/>
          <w:sz w:val="20"/>
          <w:szCs w:val="20"/>
        </w:rPr>
      </w:pPr>
      <w:r w:rsidRPr="009A003C">
        <w:rPr>
          <w:rFonts w:ascii="Times New Roman" w:hAnsi="Times New Roman"/>
          <w:sz w:val="20"/>
          <w:szCs w:val="20"/>
        </w:rPr>
        <w:t>swobodny obrót oryginałem lub kopią,</w:t>
      </w:r>
    </w:p>
    <w:p w:rsidR="002A22B6" w:rsidRPr="009A003C" w:rsidRDefault="002A22B6" w:rsidP="002A22B6">
      <w:pPr>
        <w:pStyle w:val="Akapitzlist"/>
        <w:numPr>
          <w:ilvl w:val="0"/>
          <w:numId w:val="41"/>
        </w:numPr>
        <w:spacing w:line="240" w:lineRule="auto"/>
        <w:ind w:left="709" w:hanging="425"/>
        <w:jc w:val="both"/>
        <w:rPr>
          <w:rFonts w:ascii="Times New Roman" w:hAnsi="Times New Roman"/>
          <w:sz w:val="20"/>
          <w:szCs w:val="20"/>
        </w:rPr>
      </w:pPr>
      <w:r w:rsidRPr="009A003C">
        <w:rPr>
          <w:rFonts w:ascii="Times New Roman" w:hAnsi="Times New Roman"/>
          <w:sz w:val="20"/>
          <w:szCs w:val="20"/>
        </w:rPr>
        <w:t>swobodne zwielokrotnianie (kopiowanie) przez Zamawiającego dowolną techniką,</w:t>
      </w:r>
    </w:p>
    <w:p w:rsidR="002A22B6" w:rsidRPr="009A003C" w:rsidRDefault="002A22B6" w:rsidP="002A22B6">
      <w:pPr>
        <w:pStyle w:val="Akapitzlist"/>
        <w:numPr>
          <w:ilvl w:val="0"/>
          <w:numId w:val="41"/>
        </w:numPr>
        <w:spacing w:line="240" w:lineRule="auto"/>
        <w:ind w:left="709" w:hanging="425"/>
        <w:jc w:val="both"/>
        <w:rPr>
          <w:rFonts w:ascii="Times New Roman" w:hAnsi="Times New Roman"/>
          <w:sz w:val="20"/>
          <w:szCs w:val="20"/>
        </w:rPr>
      </w:pPr>
      <w:r w:rsidRPr="009A003C">
        <w:rPr>
          <w:rFonts w:ascii="Times New Roman" w:hAnsi="Times New Roman"/>
          <w:sz w:val="20"/>
          <w:szCs w:val="20"/>
        </w:rPr>
        <w:t>swobodne utrwalanie, wprowadzanie do pamięci komputerów i serwerów sieci komputerowych przez Zamawiającego,</w:t>
      </w:r>
    </w:p>
    <w:p w:rsidR="00385333" w:rsidRDefault="002A22B6" w:rsidP="002A22B6">
      <w:pPr>
        <w:pStyle w:val="Akapitzlist"/>
        <w:numPr>
          <w:ilvl w:val="0"/>
          <w:numId w:val="41"/>
        </w:numPr>
        <w:spacing w:line="240" w:lineRule="auto"/>
        <w:ind w:left="709" w:hanging="425"/>
        <w:jc w:val="both"/>
        <w:rPr>
          <w:rFonts w:ascii="Times New Roman" w:hAnsi="Times New Roman"/>
          <w:sz w:val="20"/>
          <w:szCs w:val="20"/>
        </w:rPr>
      </w:pPr>
      <w:r w:rsidRPr="009A003C">
        <w:rPr>
          <w:rFonts w:ascii="Times New Roman" w:hAnsi="Times New Roman"/>
          <w:sz w:val="20"/>
          <w:szCs w:val="20"/>
        </w:rPr>
        <w:t xml:space="preserve">swobodne rozpowszechnianie utworu, publiczne wykonanie, wystawienie, wyświetlenie, odtworzenie oraz nadawani i reemitowanie, a także publiczne udostępnienie utworu w taki sposób, aby każdy mógł mieć do niego dostęp w miejscu i w czasie przez siebie wybranym. </w:t>
      </w:r>
    </w:p>
    <w:p w:rsidR="002A22B6" w:rsidRPr="002A22B6" w:rsidRDefault="002A22B6" w:rsidP="002A22B6">
      <w:pPr>
        <w:pStyle w:val="Akapitzlist"/>
        <w:spacing w:line="240" w:lineRule="auto"/>
        <w:ind w:left="709"/>
        <w:jc w:val="both"/>
        <w:rPr>
          <w:rFonts w:ascii="Times New Roman" w:hAnsi="Times New Roman"/>
          <w:sz w:val="20"/>
          <w:szCs w:val="20"/>
        </w:rPr>
      </w:pPr>
    </w:p>
    <w:p w:rsidR="002B3A48" w:rsidRPr="00DA6ABE" w:rsidRDefault="002B3A48" w:rsidP="002A22B6">
      <w:pPr>
        <w:pStyle w:val="Akapitzlist"/>
        <w:numPr>
          <w:ilvl w:val="0"/>
          <w:numId w:val="35"/>
        </w:numPr>
        <w:spacing w:before="120" w:line="240" w:lineRule="auto"/>
        <w:ind w:left="284" w:hanging="284"/>
        <w:jc w:val="both"/>
        <w:rPr>
          <w:rFonts w:ascii="Times New Roman" w:hAnsi="Times New Roman"/>
          <w:sz w:val="20"/>
          <w:szCs w:val="20"/>
        </w:rPr>
      </w:pPr>
      <w:r w:rsidRPr="00DA6ABE">
        <w:rPr>
          <w:rFonts w:ascii="Times New Roman" w:hAnsi="Times New Roman"/>
          <w:sz w:val="20"/>
          <w:szCs w:val="20"/>
        </w:rPr>
        <w:t xml:space="preserve">Wykonawca oświadcza, że wykonany przez Wykonawcę Przedmiot umowy będzie wolny od jakichkolwiek obciążeń i praw osób trzecich, oraz zobowiązuję się, iż w przypadku zgłoszenia wobec Zamawiającego </w:t>
      </w:r>
      <w:r w:rsidRPr="00DA6ABE">
        <w:rPr>
          <w:rFonts w:ascii="Times New Roman" w:hAnsi="Times New Roman"/>
          <w:sz w:val="20"/>
          <w:szCs w:val="20"/>
        </w:rPr>
        <w:lastRenderedPageBreak/>
        <w:t>jakichkolwiek roszczeń z tytułu naruszenia praw autorskich lub pokrewnych tych osób, praw własności intelektualnej albo dóbr osobis</w:t>
      </w:r>
      <w:r w:rsidR="00663F92">
        <w:rPr>
          <w:rFonts w:ascii="Times New Roman" w:hAnsi="Times New Roman"/>
          <w:sz w:val="20"/>
          <w:szCs w:val="20"/>
        </w:rPr>
        <w:t>tych,</w:t>
      </w:r>
      <w:r w:rsidRPr="00DA6ABE">
        <w:rPr>
          <w:rFonts w:ascii="Times New Roman" w:hAnsi="Times New Roman"/>
          <w:sz w:val="20"/>
          <w:szCs w:val="20"/>
        </w:rPr>
        <w:t xml:space="preserve"> na każde we</w:t>
      </w:r>
      <w:r w:rsidR="00663F92">
        <w:rPr>
          <w:rFonts w:ascii="Times New Roman" w:hAnsi="Times New Roman"/>
          <w:sz w:val="20"/>
          <w:szCs w:val="20"/>
        </w:rPr>
        <w:t>zwanie Zamawiającego przedstawi</w:t>
      </w:r>
      <w:r w:rsidRPr="00DA6ABE">
        <w:rPr>
          <w:rFonts w:ascii="Times New Roman" w:hAnsi="Times New Roman"/>
          <w:sz w:val="20"/>
          <w:szCs w:val="20"/>
        </w:rPr>
        <w:t xml:space="preserve"> wszystkie posiadane informacje pomocne do wyjaśnienia fakt</w:t>
      </w:r>
      <w:r w:rsidR="00DA6ABE">
        <w:rPr>
          <w:rFonts w:ascii="Times New Roman" w:hAnsi="Times New Roman"/>
          <w:sz w:val="20"/>
          <w:szCs w:val="20"/>
        </w:rPr>
        <w:t>ów podnoszonych w roszczeniu. W </w:t>
      </w:r>
      <w:r w:rsidRPr="00DA6ABE">
        <w:rPr>
          <w:rFonts w:ascii="Times New Roman" w:hAnsi="Times New Roman"/>
          <w:sz w:val="20"/>
          <w:szCs w:val="20"/>
        </w:rPr>
        <w:t>razie stwierdzenia, że Wykonawca rzeczywiście naruszył prawa autorskie lub pokrewne, prawa własności intelektualnej albo dobra osobiste osoby trzeciej, Zamawiający może zażądać, aby Wykonawca pokrył roszczenia takiej osoby trzeciej, a także aby zwrócił Zamawiającemu poniesione przez niego uzasadnione koszty obrony przed tymi roszczeniami. Ponadto Wykonawca zobowiązuje się do wstąpienia w miejsce Zamawiającego do ewentualnego procesu sądowego.</w:t>
      </w:r>
    </w:p>
    <w:p w:rsidR="0083296F" w:rsidRPr="002B3A48" w:rsidRDefault="0083296F" w:rsidP="00DF5ADA">
      <w:pPr>
        <w:spacing w:before="120" w:after="0" w:line="240" w:lineRule="auto"/>
        <w:rPr>
          <w:rFonts w:ascii="Times New Roman" w:hAnsi="Times New Roman"/>
          <w:b/>
          <w:bCs/>
          <w:sz w:val="20"/>
          <w:szCs w:val="20"/>
          <w:lang w:eastAsia="pl-PL"/>
        </w:rPr>
      </w:pPr>
    </w:p>
    <w:p w:rsidR="0083296F" w:rsidRPr="002B3A48" w:rsidRDefault="00663F92" w:rsidP="00527129">
      <w:pPr>
        <w:spacing w:before="120" w:after="0" w:line="240" w:lineRule="auto"/>
        <w:jc w:val="center"/>
        <w:rPr>
          <w:rFonts w:ascii="Times New Roman" w:hAnsi="Times New Roman"/>
          <w:b/>
          <w:bCs/>
          <w:sz w:val="20"/>
          <w:szCs w:val="20"/>
          <w:lang w:eastAsia="pl-PL"/>
        </w:rPr>
      </w:pPr>
      <w:r>
        <w:rPr>
          <w:rFonts w:ascii="Times New Roman" w:hAnsi="Times New Roman"/>
          <w:b/>
          <w:bCs/>
          <w:sz w:val="20"/>
          <w:szCs w:val="20"/>
          <w:lang w:eastAsia="pl-PL"/>
        </w:rPr>
        <w:t>§9</w:t>
      </w:r>
      <w:r w:rsidR="0083296F" w:rsidRPr="002B3A48">
        <w:rPr>
          <w:rFonts w:ascii="Times New Roman" w:hAnsi="Times New Roman"/>
          <w:b/>
          <w:bCs/>
          <w:sz w:val="20"/>
          <w:szCs w:val="20"/>
          <w:lang w:eastAsia="pl-PL"/>
        </w:rPr>
        <w:t>.</w:t>
      </w:r>
    </w:p>
    <w:p w:rsidR="002B3A48" w:rsidRPr="002B3A48" w:rsidRDefault="002B3A48" w:rsidP="002B3A48">
      <w:pPr>
        <w:pStyle w:val="Akapitzlist2"/>
        <w:tabs>
          <w:tab w:val="right" w:pos="-3420"/>
          <w:tab w:val="left" w:pos="300"/>
        </w:tabs>
        <w:spacing w:before="120" w:line="100" w:lineRule="atLeast"/>
        <w:ind w:left="0"/>
        <w:jc w:val="both"/>
        <w:rPr>
          <w:rFonts w:ascii="Times New Roman" w:hAnsi="Times New Roman" w:cs="Times New Roman"/>
          <w:sz w:val="20"/>
          <w:szCs w:val="20"/>
        </w:rPr>
      </w:pPr>
      <w:r w:rsidRPr="002B3A48">
        <w:rPr>
          <w:rFonts w:ascii="Times New Roman" w:hAnsi="Times New Roman" w:cs="Times New Roman"/>
          <w:sz w:val="20"/>
          <w:szCs w:val="20"/>
        </w:rPr>
        <w:t>Żadna ze Stron nie jest uprawniona do przeniesienia swoich praw i zobowiązań z tytułu niniejszej umowy bez uzyskania pisemnej zgody drugiej Strony</w:t>
      </w:r>
    </w:p>
    <w:p w:rsidR="002B3A48" w:rsidRPr="002B3A48" w:rsidRDefault="002B3A48" w:rsidP="002B3A48">
      <w:pPr>
        <w:spacing w:before="120" w:line="100" w:lineRule="atLeast"/>
        <w:jc w:val="center"/>
        <w:rPr>
          <w:rFonts w:ascii="Times New Roman" w:hAnsi="Times New Roman"/>
          <w:b/>
          <w:bCs/>
          <w:sz w:val="20"/>
          <w:szCs w:val="20"/>
        </w:rPr>
      </w:pPr>
    </w:p>
    <w:p w:rsidR="002B3A48" w:rsidRPr="002B3A48" w:rsidRDefault="00663F92" w:rsidP="002B3A48">
      <w:pPr>
        <w:spacing w:before="120" w:line="100" w:lineRule="atLeast"/>
        <w:jc w:val="center"/>
        <w:rPr>
          <w:rFonts w:ascii="Times New Roman" w:hAnsi="Times New Roman"/>
          <w:b/>
          <w:bCs/>
          <w:sz w:val="20"/>
          <w:szCs w:val="20"/>
        </w:rPr>
      </w:pPr>
      <w:r>
        <w:rPr>
          <w:rFonts w:ascii="Times New Roman" w:hAnsi="Times New Roman"/>
          <w:b/>
          <w:bCs/>
          <w:sz w:val="20"/>
          <w:szCs w:val="20"/>
        </w:rPr>
        <w:t>§10</w:t>
      </w:r>
      <w:r w:rsidR="002B3A48" w:rsidRPr="002B3A48">
        <w:rPr>
          <w:rFonts w:ascii="Times New Roman" w:hAnsi="Times New Roman"/>
          <w:b/>
          <w:bCs/>
          <w:sz w:val="20"/>
          <w:szCs w:val="20"/>
        </w:rPr>
        <w:t>.</w:t>
      </w:r>
    </w:p>
    <w:p w:rsidR="002B3A48" w:rsidRPr="002B3A48" w:rsidRDefault="002B3A48" w:rsidP="002B3A48">
      <w:pPr>
        <w:spacing w:before="120" w:line="100" w:lineRule="atLeast"/>
        <w:jc w:val="both"/>
        <w:rPr>
          <w:rFonts w:ascii="Times New Roman" w:hAnsi="Times New Roman"/>
          <w:sz w:val="20"/>
          <w:szCs w:val="20"/>
        </w:rPr>
      </w:pPr>
      <w:r w:rsidRPr="002B3A48">
        <w:rPr>
          <w:rFonts w:ascii="Times New Roman" w:hAnsi="Times New Roman"/>
          <w:sz w:val="20"/>
          <w:szCs w:val="20"/>
        </w:rPr>
        <w:t>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zmianie adresu swojej siedziby.</w:t>
      </w:r>
    </w:p>
    <w:p w:rsidR="002B3A48" w:rsidRPr="002B3A48" w:rsidRDefault="002B3A48" w:rsidP="002B3A48">
      <w:pPr>
        <w:spacing w:before="120" w:line="100" w:lineRule="atLeast"/>
        <w:jc w:val="center"/>
        <w:rPr>
          <w:rFonts w:ascii="Times New Roman" w:hAnsi="Times New Roman"/>
          <w:b/>
          <w:bCs/>
          <w:sz w:val="20"/>
          <w:szCs w:val="20"/>
        </w:rPr>
      </w:pPr>
    </w:p>
    <w:p w:rsidR="002B3A48" w:rsidRPr="002B3A48" w:rsidRDefault="00663F92" w:rsidP="00DA6ABE">
      <w:pPr>
        <w:spacing w:before="120" w:line="100" w:lineRule="atLeast"/>
        <w:jc w:val="center"/>
        <w:rPr>
          <w:rFonts w:ascii="Times New Roman" w:hAnsi="Times New Roman"/>
          <w:b/>
          <w:bCs/>
          <w:sz w:val="20"/>
          <w:szCs w:val="20"/>
        </w:rPr>
      </w:pPr>
      <w:r>
        <w:rPr>
          <w:rFonts w:ascii="Times New Roman" w:hAnsi="Times New Roman"/>
          <w:b/>
          <w:bCs/>
          <w:sz w:val="20"/>
          <w:szCs w:val="20"/>
        </w:rPr>
        <w:t>§11</w:t>
      </w:r>
      <w:r w:rsidR="00DA6ABE">
        <w:rPr>
          <w:rFonts w:ascii="Times New Roman" w:hAnsi="Times New Roman"/>
          <w:b/>
          <w:bCs/>
          <w:sz w:val="20"/>
          <w:szCs w:val="20"/>
        </w:rPr>
        <w:t>.</w:t>
      </w:r>
    </w:p>
    <w:p w:rsidR="002B3A48" w:rsidRPr="002B3A48" w:rsidRDefault="002B3A48" w:rsidP="00BB21C1">
      <w:pPr>
        <w:numPr>
          <w:ilvl w:val="3"/>
          <w:numId w:val="36"/>
        </w:numPr>
        <w:tabs>
          <w:tab w:val="left" w:pos="360"/>
        </w:tabs>
        <w:suppressAutoHyphens/>
        <w:spacing w:before="120" w:after="0" w:line="100" w:lineRule="atLeast"/>
        <w:jc w:val="both"/>
        <w:rPr>
          <w:rFonts w:ascii="Times New Roman" w:hAnsi="Times New Roman"/>
          <w:sz w:val="20"/>
          <w:szCs w:val="20"/>
        </w:rPr>
      </w:pPr>
      <w:r w:rsidRPr="002B3A48">
        <w:rPr>
          <w:rFonts w:ascii="Times New Roman" w:hAnsi="Times New Roman"/>
          <w:sz w:val="20"/>
          <w:szCs w:val="20"/>
        </w:rPr>
        <w:t>Umowa jest poddana jurysdykcji sądów polskich i prawu polskiemu.</w:t>
      </w:r>
    </w:p>
    <w:p w:rsidR="002B3A48" w:rsidRPr="002B3A48" w:rsidRDefault="002B3A48" w:rsidP="00BB21C1">
      <w:pPr>
        <w:numPr>
          <w:ilvl w:val="3"/>
          <w:numId w:val="36"/>
        </w:numPr>
        <w:tabs>
          <w:tab w:val="left" w:pos="360"/>
        </w:tabs>
        <w:suppressAutoHyphens/>
        <w:spacing w:before="120" w:after="0" w:line="100" w:lineRule="atLeast"/>
        <w:jc w:val="both"/>
        <w:rPr>
          <w:rFonts w:ascii="Times New Roman" w:hAnsi="Times New Roman"/>
          <w:sz w:val="20"/>
          <w:szCs w:val="20"/>
        </w:rPr>
      </w:pPr>
      <w:r w:rsidRPr="002B3A48">
        <w:rPr>
          <w:rFonts w:ascii="Times New Roman" w:hAnsi="Times New Roman"/>
          <w:sz w:val="20"/>
          <w:szCs w:val="20"/>
        </w:rPr>
        <w:t xml:space="preserve">Spory mogące powstać na tle stosowania postanowień niniejszej umowy strony poddają pod rozstrzygnięcie właściwego rzeczowo sądu powszechnego dla siedziby </w:t>
      </w:r>
      <w:r w:rsidRPr="002B3A48">
        <w:rPr>
          <w:rFonts w:ascii="Times New Roman" w:hAnsi="Times New Roman"/>
          <w:bCs/>
          <w:sz w:val="20"/>
          <w:szCs w:val="20"/>
        </w:rPr>
        <w:t>Zamawiającego</w:t>
      </w:r>
      <w:r w:rsidRPr="002B3A48">
        <w:rPr>
          <w:rFonts w:ascii="Times New Roman" w:hAnsi="Times New Roman"/>
          <w:sz w:val="20"/>
          <w:szCs w:val="20"/>
        </w:rPr>
        <w:t>.</w:t>
      </w:r>
    </w:p>
    <w:p w:rsidR="002B3A48" w:rsidRPr="002B3A48" w:rsidRDefault="002B3A48" w:rsidP="002B3A48">
      <w:pPr>
        <w:spacing w:before="120" w:line="100" w:lineRule="atLeast"/>
        <w:ind w:left="360"/>
        <w:jc w:val="both"/>
        <w:rPr>
          <w:rFonts w:ascii="Times New Roman" w:hAnsi="Times New Roman"/>
          <w:sz w:val="20"/>
          <w:szCs w:val="20"/>
        </w:rPr>
      </w:pPr>
    </w:p>
    <w:p w:rsidR="002B3A48" w:rsidRPr="002B3A48" w:rsidRDefault="00663F92" w:rsidP="002B3A48">
      <w:pPr>
        <w:spacing w:before="120" w:line="100" w:lineRule="atLeast"/>
        <w:jc w:val="center"/>
        <w:rPr>
          <w:rFonts w:ascii="Times New Roman" w:hAnsi="Times New Roman"/>
          <w:b/>
          <w:bCs/>
          <w:sz w:val="20"/>
          <w:szCs w:val="20"/>
        </w:rPr>
      </w:pPr>
      <w:r>
        <w:rPr>
          <w:rFonts w:ascii="Times New Roman" w:hAnsi="Times New Roman"/>
          <w:b/>
          <w:bCs/>
          <w:sz w:val="20"/>
          <w:szCs w:val="20"/>
        </w:rPr>
        <w:t>§12</w:t>
      </w:r>
      <w:r w:rsidR="002B3A48" w:rsidRPr="002B3A48">
        <w:rPr>
          <w:rFonts w:ascii="Times New Roman" w:hAnsi="Times New Roman"/>
          <w:b/>
          <w:bCs/>
          <w:sz w:val="20"/>
          <w:szCs w:val="20"/>
        </w:rPr>
        <w:t>.</w:t>
      </w:r>
    </w:p>
    <w:p w:rsidR="002B3A48" w:rsidRPr="002B3A48" w:rsidRDefault="002B3A48" w:rsidP="002B3A48">
      <w:pPr>
        <w:spacing w:before="120" w:line="100" w:lineRule="atLeast"/>
        <w:jc w:val="both"/>
        <w:rPr>
          <w:rFonts w:ascii="Times New Roman" w:hAnsi="Times New Roman"/>
          <w:sz w:val="20"/>
          <w:szCs w:val="20"/>
        </w:rPr>
      </w:pPr>
      <w:r w:rsidRPr="002B3A48">
        <w:rPr>
          <w:rFonts w:ascii="Times New Roman" w:hAnsi="Times New Roman"/>
          <w:sz w:val="20"/>
          <w:szCs w:val="20"/>
        </w:rPr>
        <w:t xml:space="preserve">W sprawach nieuregulowanych umową mają zastosowanie przepisy ustawy </w:t>
      </w:r>
      <w:proofErr w:type="spellStart"/>
      <w:r w:rsidRPr="002B3A48">
        <w:rPr>
          <w:rFonts w:ascii="Times New Roman" w:hAnsi="Times New Roman"/>
          <w:sz w:val="20"/>
          <w:szCs w:val="20"/>
        </w:rPr>
        <w:t>Pzp</w:t>
      </w:r>
      <w:proofErr w:type="spellEnd"/>
      <w:r w:rsidRPr="002B3A48">
        <w:rPr>
          <w:rFonts w:ascii="Times New Roman" w:hAnsi="Times New Roman"/>
          <w:sz w:val="20"/>
          <w:szCs w:val="20"/>
        </w:rPr>
        <w:t xml:space="preserve">, kodeksu cywilnego i inne powszechnie obowiązujące przepisy prawa. </w:t>
      </w:r>
    </w:p>
    <w:p w:rsidR="002B3A48" w:rsidRPr="002B3A48" w:rsidRDefault="002B3A48" w:rsidP="002B3A48">
      <w:pPr>
        <w:spacing w:before="120" w:line="100" w:lineRule="atLeast"/>
        <w:jc w:val="center"/>
        <w:rPr>
          <w:rFonts w:ascii="Times New Roman" w:hAnsi="Times New Roman"/>
          <w:b/>
          <w:bCs/>
          <w:sz w:val="20"/>
          <w:szCs w:val="20"/>
        </w:rPr>
      </w:pPr>
    </w:p>
    <w:p w:rsidR="002B3A48" w:rsidRPr="002B3A48" w:rsidRDefault="00663F92" w:rsidP="002B3A48">
      <w:pPr>
        <w:spacing w:before="120" w:line="100" w:lineRule="atLeast"/>
        <w:jc w:val="center"/>
        <w:rPr>
          <w:rFonts w:ascii="Times New Roman" w:hAnsi="Times New Roman"/>
          <w:b/>
          <w:bCs/>
          <w:sz w:val="20"/>
          <w:szCs w:val="20"/>
        </w:rPr>
      </w:pPr>
      <w:r>
        <w:rPr>
          <w:rFonts w:ascii="Times New Roman" w:hAnsi="Times New Roman"/>
          <w:b/>
          <w:bCs/>
          <w:sz w:val="20"/>
          <w:szCs w:val="20"/>
        </w:rPr>
        <w:t>§13</w:t>
      </w:r>
      <w:r w:rsidR="002B3A48" w:rsidRPr="002B3A48">
        <w:rPr>
          <w:rFonts w:ascii="Times New Roman" w:hAnsi="Times New Roman"/>
          <w:b/>
          <w:bCs/>
          <w:sz w:val="20"/>
          <w:szCs w:val="20"/>
        </w:rPr>
        <w:t>.</w:t>
      </w:r>
    </w:p>
    <w:p w:rsidR="002B3A48" w:rsidRPr="002B3A48" w:rsidRDefault="002B3A48" w:rsidP="00DA6ABE">
      <w:pPr>
        <w:spacing w:after="0"/>
        <w:jc w:val="both"/>
        <w:rPr>
          <w:rFonts w:ascii="Times New Roman" w:hAnsi="Times New Roman"/>
          <w:sz w:val="20"/>
          <w:szCs w:val="20"/>
        </w:rPr>
      </w:pPr>
      <w:r w:rsidRPr="002B3A48">
        <w:rPr>
          <w:rFonts w:ascii="Times New Roman" w:hAnsi="Times New Roman"/>
          <w:sz w:val="20"/>
          <w:szCs w:val="20"/>
        </w:rPr>
        <w:t>Integralną część umowy stanowią załączniki:</w:t>
      </w:r>
    </w:p>
    <w:p w:rsidR="002B3A48" w:rsidRPr="002B3A48" w:rsidRDefault="002B3A48" w:rsidP="00DA6ABE">
      <w:pPr>
        <w:spacing w:after="0"/>
        <w:jc w:val="both"/>
        <w:rPr>
          <w:rFonts w:ascii="Times New Roman" w:hAnsi="Times New Roman"/>
          <w:sz w:val="20"/>
          <w:szCs w:val="20"/>
        </w:rPr>
      </w:pPr>
      <w:r w:rsidRPr="002B3A48">
        <w:rPr>
          <w:rFonts w:ascii="Times New Roman" w:hAnsi="Times New Roman"/>
          <w:sz w:val="20"/>
          <w:szCs w:val="20"/>
        </w:rPr>
        <w:t>1. Oferta Wykonawcy – załącznik nr 1 do umowy.</w:t>
      </w:r>
    </w:p>
    <w:p w:rsidR="002B3A48" w:rsidRDefault="002B3A48" w:rsidP="00DA6ABE">
      <w:pPr>
        <w:spacing w:after="0"/>
        <w:jc w:val="both"/>
        <w:rPr>
          <w:rFonts w:ascii="Times New Roman" w:hAnsi="Times New Roman"/>
          <w:sz w:val="20"/>
          <w:szCs w:val="20"/>
        </w:rPr>
      </w:pPr>
      <w:r w:rsidRPr="002B3A48">
        <w:rPr>
          <w:rFonts w:ascii="Times New Roman" w:hAnsi="Times New Roman"/>
          <w:sz w:val="20"/>
          <w:szCs w:val="20"/>
        </w:rPr>
        <w:t>2.SIWZ – załącznik nr 2 do umowy.</w:t>
      </w:r>
    </w:p>
    <w:p w:rsidR="00663F92" w:rsidRPr="002B3A48" w:rsidRDefault="00663F92" w:rsidP="00DA6ABE">
      <w:pPr>
        <w:spacing w:after="0"/>
        <w:jc w:val="both"/>
        <w:rPr>
          <w:rFonts w:ascii="Times New Roman" w:hAnsi="Times New Roman"/>
          <w:sz w:val="20"/>
          <w:szCs w:val="20"/>
        </w:rPr>
      </w:pPr>
    </w:p>
    <w:p w:rsidR="002B3A48" w:rsidRPr="002B3A48" w:rsidRDefault="00663F92" w:rsidP="002B3A48">
      <w:pPr>
        <w:spacing w:before="120" w:line="100" w:lineRule="atLeast"/>
        <w:jc w:val="center"/>
        <w:rPr>
          <w:rFonts w:ascii="Times New Roman" w:hAnsi="Times New Roman"/>
          <w:b/>
          <w:bCs/>
          <w:sz w:val="20"/>
          <w:szCs w:val="20"/>
        </w:rPr>
      </w:pPr>
      <w:r>
        <w:rPr>
          <w:rFonts w:ascii="Times New Roman" w:hAnsi="Times New Roman"/>
          <w:b/>
          <w:bCs/>
          <w:sz w:val="20"/>
          <w:szCs w:val="20"/>
        </w:rPr>
        <w:t>§14</w:t>
      </w:r>
      <w:r w:rsidR="002B3A48" w:rsidRPr="002B3A48">
        <w:rPr>
          <w:rFonts w:ascii="Times New Roman" w:hAnsi="Times New Roman"/>
          <w:b/>
          <w:bCs/>
          <w:sz w:val="20"/>
          <w:szCs w:val="20"/>
        </w:rPr>
        <w:t>.</w:t>
      </w:r>
    </w:p>
    <w:p w:rsidR="002B3A48" w:rsidRPr="002B3A48" w:rsidRDefault="002B3A48" w:rsidP="002B3A48">
      <w:pPr>
        <w:spacing w:before="120" w:line="100" w:lineRule="atLeast"/>
        <w:jc w:val="both"/>
        <w:rPr>
          <w:rFonts w:ascii="Times New Roman" w:hAnsi="Times New Roman"/>
          <w:sz w:val="20"/>
          <w:szCs w:val="20"/>
        </w:rPr>
      </w:pPr>
      <w:r w:rsidRPr="002B3A48">
        <w:rPr>
          <w:rFonts w:ascii="Times New Roman" w:hAnsi="Times New Roman"/>
          <w:sz w:val="20"/>
          <w:szCs w:val="20"/>
        </w:rPr>
        <w:t>Wszelkie zmiany i uzupełnienia wymagają zachowania formy pisemnej pod rygorem nieważności.</w:t>
      </w:r>
    </w:p>
    <w:p w:rsidR="002B3A48" w:rsidRPr="002B3A48" w:rsidRDefault="002B3A48" w:rsidP="002B3A48">
      <w:pPr>
        <w:spacing w:before="120" w:line="100" w:lineRule="atLeast"/>
        <w:jc w:val="both"/>
        <w:rPr>
          <w:rFonts w:ascii="Times New Roman" w:hAnsi="Times New Roman"/>
          <w:sz w:val="20"/>
          <w:szCs w:val="20"/>
        </w:rPr>
      </w:pPr>
    </w:p>
    <w:p w:rsidR="002B3A48" w:rsidRPr="002B3A48" w:rsidRDefault="00663F92" w:rsidP="002B3A48">
      <w:pPr>
        <w:spacing w:before="120" w:line="100" w:lineRule="atLeast"/>
        <w:jc w:val="center"/>
        <w:rPr>
          <w:rFonts w:ascii="Times New Roman" w:hAnsi="Times New Roman"/>
          <w:b/>
          <w:bCs/>
          <w:sz w:val="20"/>
          <w:szCs w:val="20"/>
        </w:rPr>
      </w:pPr>
      <w:r>
        <w:rPr>
          <w:rFonts w:ascii="Times New Roman" w:hAnsi="Times New Roman"/>
          <w:b/>
          <w:bCs/>
          <w:sz w:val="20"/>
          <w:szCs w:val="20"/>
        </w:rPr>
        <w:t>§15</w:t>
      </w:r>
      <w:r w:rsidR="002B3A48" w:rsidRPr="002B3A48">
        <w:rPr>
          <w:rFonts w:ascii="Times New Roman" w:hAnsi="Times New Roman"/>
          <w:b/>
          <w:bCs/>
          <w:sz w:val="20"/>
          <w:szCs w:val="20"/>
        </w:rPr>
        <w:t>.</w:t>
      </w:r>
    </w:p>
    <w:p w:rsidR="002B3A48" w:rsidRPr="002B3A48" w:rsidRDefault="002B3A48" w:rsidP="002B3A48">
      <w:pPr>
        <w:spacing w:before="120" w:line="100" w:lineRule="atLeast"/>
        <w:jc w:val="both"/>
        <w:rPr>
          <w:rFonts w:ascii="Times New Roman" w:hAnsi="Times New Roman"/>
          <w:sz w:val="20"/>
          <w:szCs w:val="20"/>
        </w:rPr>
      </w:pPr>
      <w:r w:rsidRPr="002B3A48">
        <w:rPr>
          <w:rFonts w:ascii="Times New Roman" w:hAnsi="Times New Roman"/>
          <w:sz w:val="20"/>
          <w:szCs w:val="20"/>
        </w:rPr>
        <w:t xml:space="preserve">Umowę sporządzono w dwóch jednobrzmiących egzemplarzach, po jednym dla każdej ze stron. </w:t>
      </w:r>
    </w:p>
    <w:p w:rsidR="002B3A48" w:rsidRPr="002B3A48" w:rsidRDefault="002B3A48" w:rsidP="002B3A48">
      <w:pPr>
        <w:spacing w:line="100" w:lineRule="atLeast"/>
        <w:rPr>
          <w:rFonts w:ascii="Times New Roman" w:hAnsi="Times New Roman"/>
          <w:b/>
          <w:bCs/>
          <w:sz w:val="20"/>
          <w:szCs w:val="20"/>
        </w:rPr>
      </w:pPr>
    </w:p>
    <w:p w:rsidR="002B3A48" w:rsidRPr="002B3A48" w:rsidRDefault="00663F92" w:rsidP="002B3A48">
      <w:pPr>
        <w:spacing w:before="120" w:line="100" w:lineRule="atLeast"/>
        <w:ind w:left="2124" w:firstLine="708"/>
        <w:jc w:val="center"/>
        <w:rPr>
          <w:rFonts w:ascii="Times New Roman" w:hAnsi="Times New Roman"/>
          <w:b/>
          <w:bCs/>
          <w:sz w:val="20"/>
          <w:szCs w:val="20"/>
        </w:rPr>
      </w:pPr>
      <w:r>
        <w:rPr>
          <w:rFonts w:ascii="Times New Roman" w:hAnsi="Times New Roman"/>
          <w:b/>
          <w:bCs/>
          <w:sz w:val="20"/>
          <w:szCs w:val="20"/>
        </w:rPr>
        <w:t>§16</w:t>
      </w:r>
      <w:r w:rsidR="002B3A48" w:rsidRPr="002B3A48">
        <w:rPr>
          <w:rFonts w:ascii="Times New Roman" w:hAnsi="Times New Roman"/>
          <w:b/>
          <w:bCs/>
          <w:sz w:val="20"/>
          <w:szCs w:val="20"/>
        </w:rPr>
        <w:t>. (w przypadku umowy z Wykonawcą zagranicznym)</w:t>
      </w:r>
    </w:p>
    <w:p w:rsidR="002B3A48" w:rsidRPr="002B3A48" w:rsidRDefault="002B3A48" w:rsidP="00BB21C1">
      <w:pPr>
        <w:pStyle w:val="Akapitzlist2"/>
        <w:numPr>
          <w:ilvl w:val="0"/>
          <w:numId w:val="37"/>
        </w:numPr>
        <w:spacing w:before="120" w:line="100" w:lineRule="atLeast"/>
        <w:ind w:left="284" w:hanging="284"/>
        <w:jc w:val="both"/>
        <w:rPr>
          <w:rFonts w:ascii="Times New Roman" w:hAnsi="Times New Roman" w:cs="Times New Roman"/>
          <w:sz w:val="20"/>
          <w:szCs w:val="20"/>
        </w:rPr>
      </w:pPr>
      <w:r w:rsidRPr="002B3A48">
        <w:rPr>
          <w:rFonts w:ascii="Times New Roman" w:hAnsi="Times New Roman" w:cs="Times New Roman"/>
          <w:sz w:val="20"/>
          <w:szCs w:val="20"/>
        </w:rPr>
        <w:t xml:space="preserve">Umowę sporządzono w dwóch jednobrzmiących egzemplarzach, każdy w wersji polskiej i angielskiej, po jednym dla każdej ze stron. </w:t>
      </w:r>
    </w:p>
    <w:p w:rsidR="002B3A48" w:rsidRPr="002B3A48" w:rsidRDefault="002B3A48" w:rsidP="00BB21C1">
      <w:pPr>
        <w:pStyle w:val="Akapitzlist2"/>
        <w:numPr>
          <w:ilvl w:val="0"/>
          <w:numId w:val="37"/>
        </w:numPr>
        <w:spacing w:before="120" w:line="100" w:lineRule="atLeast"/>
        <w:ind w:left="284" w:hanging="284"/>
        <w:jc w:val="both"/>
        <w:rPr>
          <w:rFonts w:ascii="Times New Roman" w:hAnsi="Times New Roman" w:cs="Times New Roman"/>
          <w:sz w:val="20"/>
          <w:szCs w:val="20"/>
        </w:rPr>
      </w:pPr>
      <w:r w:rsidRPr="002B3A48">
        <w:rPr>
          <w:rFonts w:ascii="Times New Roman" w:hAnsi="Times New Roman" w:cs="Times New Roman"/>
          <w:sz w:val="20"/>
          <w:szCs w:val="20"/>
        </w:rPr>
        <w:t>W przypadku rozbieżności występujących pomiędzy wersją polską a wersją angielską umowy wersja polska ma znaczenie rozstrzygające.</w:t>
      </w:r>
    </w:p>
    <w:p w:rsidR="002B3A48" w:rsidRPr="002B3A48" w:rsidRDefault="002B3A48" w:rsidP="002B3A48">
      <w:pPr>
        <w:spacing w:before="120" w:line="100" w:lineRule="atLeast"/>
        <w:ind w:left="284" w:hanging="284"/>
        <w:jc w:val="both"/>
        <w:rPr>
          <w:rFonts w:ascii="Times New Roman" w:hAnsi="Times New Roman"/>
          <w:sz w:val="20"/>
          <w:szCs w:val="20"/>
        </w:rPr>
      </w:pPr>
    </w:p>
    <w:p w:rsidR="0083296F" w:rsidRPr="002B3A48" w:rsidRDefault="0083296F" w:rsidP="000F3FD1">
      <w:pPr>
        <w:spacing w:before="120" w:after="0" w:line="240" w:lineRule="auto"/>
        <w:ind w:left="284" w:hanging="284"/>
        <w:jc w:val="both"/>
        <w:rPr>
          <w:rFonts w:ascii="Times New Roman" w:hAnsi="Times New Roman"/>
          <w:sz w:val="20"/>
          <w:szCs w:val="20"/>
          <w:lang w:eastAsia="pl-PL"/>
        </w:rPr>
      </w:pPr>
    </w:p>
    <w:p w:rsidR="0083296F" w:rsidRPr="002B3A48" w:rsidRDefault="0083296F" w:rsidP="000F3FD1">
      <w:pPr>
        <w:spacing w:before="120" w:after="0" w:line="240" w:lineRule="auto"/>
        <w:ind w:left="284" w:hanging="284"/>
        <w:jc w:val="both"/>
        <w:rPr>
          <w:rFonts w:ascii="Times New Roman" w:hAnsi="Times New Roman"/>
          <w:sz w:val="20"/>
          <w:szCs w:val="20"/>
          <w:lang w:eastAsia="pl-PL"/>
        </w:rPr>
      </w:pPr>
    </w:p>
    <w:p w:rsidR="0083296F" w:rsidRPr="002B3A48" w:rsidRDefault="0083296F" w:rsidP="00147EFF">
      <w:pPr>
        <w:spacing w:before="120" w:after="0" w:line="240" w:lineRule="auto"/>
        <w:ind w:left="1416" w:firstLine="708"/>
        <w:jc w:val="both"/>
        <w:rPr>
          <w:rFonts w:ascii="Times New Roman" w:hAnsi="Times New Roman"/>
          <w:b/>
          <w:bCs/>
          <w:sz w:val="20"/>
          <w:szCs w:val="20"/>
          <w:lang w:eastAsia="pl-PL"/>
        </w:rPr>
      </w:pPr>
      <w:r w:rsidRPr="002B3A48">
        <w:rPr>
          <w:rFonts w:ascii="Times New Roman" w:hAnsi="Times New Roman"/>
          <w:b/>
          <w:sz w:val="20"/>
          <w:szCs w:val="20"/>
          <w:lang w:eastAsia="pl-PL"/>
        </w:rPr>
        <w:t>Wykonawca</w:t>
      </w:r>
      <w:r w:rsidRPr="002B3A48">
        <w:rPr>
          <w:rFonts w:ascii="Times New Roman" w:hAnsi="Times New Roman"/>
          <w:b/>
          <w:sz w:val="20"/>
          <w:szCs w:val="20"/>
          <w:lang w:eastAsia="pl-PL"/>
        </w:rPr>
        <w:tab/>
      </w:r>
      <w:r w:rsidRPr="002B3A48">
        <w:rPr>
          <w:rFonts w:ascii="Times New Roman" w:hAnsi="Times New Roman"/>
          <w:b/>
          <w:sz w:val="20"/>
          <w:szCs w:val="20"/>
          <w:lang w:eastAsia="pl-PL"/>
        </w:rPr>
        <w:tab/>
      </w:r>
      <w:r w:rsidRPr="002B3A48">
        <w:rPr>
          <w:rFonts w:ascii="Times New Roman" w:hAnsi="Times New Roman"/>
          <w:b/>
          <w:sz w:val="20"/>
          <w:szCs w:val="20"/>
          <w:lang w:eastAsia="pl-PL"/>
        </w:rPr>
        <w:tab/>
      </w:r>
      <w:r w:rsidRPr="002B3A48">
        <w:rPr>
          <w:rFonts w:ascii="Times New Roman" w:hAnsi="Times New Roman"/>
          <w:b/>
          <w:sz w:val="20"/>
          <w:szCs w:val="20"/>
          <w:lang w:eastAsia="pl-PL"/>
        </w:rPr>
        <w:tab/>
        <w:t>Zamawiający</w:t>
      </w:r>
    </w:p>
    <w:p w:rsidR="0083296F" w:rsidRPr="002B3A48" w:rsidRDefault="0083296F" w:rsidP="00FE5675">
      <w:pPr>
        <w:rPr>
          <w:rFonts w:ascii="Times New Roman" w:hAnsi="Times New Roman"/>
          <w:b/>
          <w:color w:val="000000"/>
          <w:sz w:val="20"/>
          <w:szCs w:val="20"/>
          <w:lang w:eastAsia="pl-PL"/>
        </w:rPr>
      </w:pPr>
      <w:r w:rsidRPr="002B3A48">
        <w:rPr>
          <w:rFonts w:ascii="Times New Roman" w:hAnsi="Times New Roman"/>
          <w:b/>
          <w:color w:val="000000"/>
          <w:sz w:val="20"/>
          <w:szCs w:val="20"/>
          <w:lang w:eastAsia="pl-PL"/>
        </w:rPr>
        <w:br w:type="page"/>
      </w:r>
    </w:p>
    <w:p w:rsidR="0083296F" w:rsidRPr="00DA6ABE" w:rsidRDefault="0083296F" w:rsidP="00D40A6A">
      <w:pPr>
        <w:pStyle w:val="Nagwek1"/>
        <w:numPr>
          <w:ilvl w:val="0"/>
          <w:numId w:val="0"/>
        </w:numPr>
        <w:ind w:left="360" w:hanging="360"/>
        <w:rPr>
          <w:rFonts w:ascii="Times New Roman" w:hAnsi="Times New Roman" w:cs="Times New Roman"/>
          <w:sz w:val="28"/>
          <w:szCs w:val="28"/>
        </w:rPr>
      </w:pPr>
      <w:bookmarkStart w:id="91" w:name="_Ref347304335"/>
      <w:bookmarkEnd w:id="88"/>
      <w:bookmarkEnd w:id="89"/>
      <w:r w:rsidRPr="00DA6ABE">
        <w:rPr>
          <w:rFonts w:ascii="Times New Roman" w:hAnsi="Times New Roman" w:cs="Times New Roman"/>
          <w:sz w:val="28"/>
          <w:szCs w:val="28"/>
        </w:rPr>
        <w:lastRenderedPageBreak/>
        <w:t>IV. SZCZEGÓŁOWY OPIS PRZEDMIOTU ZAMÓWIENIA</w:t>
      </w:r>
      <w:bookmarkEnd w:id="91"/>
    </w:p>
    <w:p w:rsidR="00BB21C1" w:rsidRPr="002B3A48" w:rsidRDefault="00BB21C1" w:rsidP="00BB21C1">
      <w:pPr>
        <w:spacing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Przedmiotem zamówienia są usługi rzecznika patentowego w celu uzyskania ochrony w sprawach własności przemysłowej, przez ICHB PAN w Poznaniu, w zakresie wynalazków z biologii i biochemii, przez okres jednego roku, zgodnie z wymaganiami Zamawiającego określonymi szczegółowo w  IV części SIWZ.</w:t>
      </w:r>
    </w:p>
    <w:p w:rsidR="00BB21C1" w:rsidRPr="002B3A48" w:rsidRDefault="00BB21C1" w:rsidP="00BB21C1">
      <w:pPr>
        <w:spacing w:before="240" w:after="0" w:line="240" w:lineRule="auto"/>
        <w:jc w:val="both"/>
        <w:rPr>
          <w:rFonts w:ascii="Times New Roman" w:hAnsi="Times New Roman"/>
          <w:sz w:val="20"/>
          <w:szCs w:val="20"/>
          <w:lang w:eastAsia="pl-PL"/>
        </w:rPr>
      </w:pPr>
      <w:r w:rsidRPr="002B3A48">
        <w:rPr>
          <w:rFonts w:ascii="Times New Roman" w:hAnsi="Times New Roman"/>
          <w:sz w:val="20"/>
          <w:szCs w:val="20"/>
          <w:lang w:eastAsia="pl-PL"/>
        </w:rPr>
        <w:t>Do Wykonawcy będzie należało prowadzenie wszelkich czynności niezbędnych do ochrony praw własności przemysłowej Zamawiającego, w szczególności:</w:t>
      </w:r>
    </w:p>
    <w:p w:rsidR="00BB21C1" w:rsidRPr="002B3A48" w:rsidRDefault="00BB21C1" w:rsidP="00BB21C1">
      <w:pPr>
        <w:spacing w:after="0" w:line="240" w:lineRule="auto"/>
        <w:jc w:val="both"/>
        <w:rPr>
          <w:rFonts w:ascii="Times New Roman" w:hAnsi="Times New Roman"/>
          <w:sz w:val="20"/>
          <w:szCs w:val="20"/>
        </w:rPr>
      </w:pPr>
    </w:p>
    <w:p w:rsidR="00BB21C1" w:rsidRPr="002B3A48" w:rsidRDefault="00BB21C1" w:rsidP="00BB21C1">
      <w:pPr>
        <w:pStyle w:val="Akapitzlist"/>
        <w:ind w:left="142" w:hanging="142"/>
        <w:jc w:val="both"/>
        <w:rPr>
          <w:rFonts w:ascii="Times New Roman" w:hAnsi="Times New Roman"/>
          <w:sz w:val="20"/>
          <w:szCs w:val="20"/>
        </w:rPr>
      </w:pPr>
      <w:r w:rsidRPr="002B3A48">
        <w:rPr>
          <w:rFonts w:ascii="Times New Roman" w:hAnsi="Times New Roman"/>
          <w:sz w:val="20"/>
          <w:szCs w:val="20"/>
          <w:lang w:eastAsia="pl-PL"/>
        </w:rPr>
        <w:t xml:space="preserve">- </w:t>
      </w:r>
      <w:r w:rsidRPr="002B3A48">
        <w:rPr>
          <w:rFonts w:ascii="Times New Roman" w:hAnsi="Times New Roman"/>
          <w:sz w:val="20"/>
          <w:szCs w:val="20"/>
        </w:rPr>
        <w:t>świadczenie pomocy prawnej i technicznej zgodnie z Ustawą  z dnia 11 kwietnia 2001r. o rzecznikach patentowych (</w:t>
      </w:r>
      <w:proofErr w:type="spellStart"/>
      <w:r w:rsidRPr="002B3A48">
        <w:rPr>
          <w:rFonts w:ascii="Times New Roman" w:hAnsi="Times New Roman"/>
          <w:sz w:val="20"/>
          <w:szCs w:val="20"/>
        </w:rPr>
        <w:t>t.j</w:t>
      </w:r>
      <w:proofErr w:type="spellEnd"/>
      <w:r w:rsidRPr="002B3A48">
        <w:rPr>
          <w:rFonts w:ascii="Times New Roman" w:hAnsi="Times New Roman"/>
          <w:sz w:val="20"/>
          <w:szCs w:val="20"/>
        </w:rPr>
        <w:t>. Dz.U.2011r. Nr 155 poz. 925), z wyłączeniem zastępstwa procesowego w cywilnych postępowaniach sądowych,</w:t>
      </w:r>
    </w:p>
    <w:p w:rsidR="00BB21C1" w:rsidRPr="002B3A48" w:rsidRDefault="00BB21C1" w:rsidP="00BB21C1">
      <w:pPr>
        <w:pStyle w:val="Akapitzlist"/>
        <w:ind w:left="142" w:hanging="142"/>
        <w:jc w:val="both"/>
        <w:rPr>
          <w:rFonts w:ascii="Times New Roman" w:hAnsi="Times New Roman"/>
          <w:sz w:val="20"/>
          <w:szCs w:val="20"/>
          <w:lang w:eastAsia="pl-PL"/>
        </w:rPr>
      </w:pPr>
      <w:r w:rsidRPr="002B3A48">
        <w:rPr>
          <w:rFonts w:ascii="Times New Roman" w:hAnsi="Times New Roman"/>
          <w:sz w:val="20"/>
          <w:szCs w:val="20"/>
        </w:rPr>
        <w:t xml:space="preserve">- doradztwo w zakresie ochrony prawa własności przemysłowej w tym </w:t>
      </w:r>
      <w:r w:rsidRPr="002B3A48">
        <w:rPr>
          <w:rFonts w:ascii="Times New Roman" w:hAnsi="Times New Roman"/>
          <w:sz w:val="20"/>
          <w:szCs w:val="20"/>
          <w:lang w:eastAsia="pl-PL"/>
        </w:rPr>
        <w:t>kompleksowe doradztwo dotyczące ochrony patentowej także w zakresie aktualizacji harmonogramów rzeczowo-finansowych projektów strukturalnych i płatności wg kwartałów, w tym ścisła współpraca z podmiotem zgłaszającym i wynalazcami</w:t>
      </w:r>
      <w:r w:rsidRPr="002B3A48">
        <w:rPr>
          <w:rFonts w:ascii="Times New Roman" w:hAnsi="Times New Roman"/>
          <w:sz w:val="20"/>
          <w:szCs w:val="20"/>
        </w:rPr>
        <w:t>,</w:t>
      </w:r>
    </w:p>
    <w:p w:rsidR="00BB21C1" w:rsidRPr="002B3A48" w:rsidRDefault="00BB21C1" w:rsidP="00BB21C1">
      <w:pPr>
        <w:pStyle w:val="Akapitzlist"/>
        <w:ind w:left="142" w:hanging="142"/>
        <w:jc w:val="both"/>
        <w:rPr>
          <w:rFonts w:ascii="Times New Roman" w:hAnsi="Times New Roman"/>
          <w:sz w:val="20"/>
          <w:szCs w:val="20"/>
        </w:rPr>
      </w:pPr>
      <w:r w:rsidRPr="002B3A48">
        <w:rPr>
          <w:rFonts w:ascii="Times New Roman" w:hAnsi="Times New Roman"/>
          <w:sz w:val="20"/>
          <w:szCs w:val="20"/>
        </w:rPr>
        <w:t>- kompleksowe przygotowanie, opracowanie, obsługa i weryfikacja dokumentacji zgłoszeniowej w ramach poszczególnych procedur patentowych i dokonywanie zgłoszeń patentowych, krajowych i międzynarodowych, w imieniu Zamawiającego,</w:t>
      </w:r>
    </w:p>
    <w:p w:rsidR="00BB21C1" w:rsidRPr="002B3A48" w:rsidRDefault="00BB21C1" w:rsidP="00BB21C1">
      <w:pPr>
        <w:pStyle w:val="Akapitzlist"/>
        <w:tabs>
          <w:tab w:val="left" w:pos="0"/>
        </w:tabs>
        <w:spacing w:after="0"/>
        <w:ind w:left="142" w:hanging="142"/>
        <w:jc w:val="both"/>
        <w:rPr>
          <w:rFonts w:ascii="Times New Roman" w:hAnsi="Times New Roman"/>
          <w:sz w:val="20"/>
          <w:szCs w:val="20"/>
        </w:rPr>
      </w:pPr>
      <w:r w:rsidRPr="002B3A48">
        <w:rPr>
          <w:rFonts w:ascii="Times New Roman" w:hAnsi="Times New Roman"/>
          <w:sz w:val="20"/>
          <w:szCs w:val="20"/>
        </w:rPr>
        <w:t>- przeprowadzanie poszukiwań patentowych, badań w literaturze i bazach danych (badanie czystości patentowej),</w:t>
      </w:r>
    </w:p>
    <w:p w:rsidR="00BB21C1" w:rsidRPr="002B3A48" w:rsidRDefault="00BB21C1" w:rsidP="00BB21C1">
      <w:pPr>
        <w:spacing w:after="0"/>
        <w:ind w:left="142" w:hanging="142"/>
        <w:jc w:val="both"/>
        <w:rPr>
          <w:rFonts w:ascii="Times New Roman" w:hAnsi="Times New Roman"/>
          <w:sz w:val="20"/>
          <w:szCs w:val="20"/>
        </w:rPr>
      </w:pPr>
      <w:r w:rsidRPr="002B3A48">
        <w:rPr>
          <w:rFonts w:ascii="Times New Roman" w:hAnsi="Times New Roman"/>
          <w:sz w:val="20"/>
          <w:szCs w:val="20"/>
          <w:lang w:eastAsia="pl-PL"/>
        </w:rPr>
        <w:t>- zapewnienie obsługi rzecznika patentowego w danym kraju, w którym będzie dokonywane zgłoszenie patentowe Zamawiającego oraz kompleksowa współpraca z wybraną przez Wykonawcę kancelarią Rzecznika Patentowego w kraju, w którym dokonane zostanie zgłoszenie patentowe Zamawiającego (</w:t>
      </w:r>
      <w:r w:rsidRPr="002B3A48">
        <w:rPr>
          <w:rFonts w:ascii="Times New Roman" w:hAnsi="Times New Roman"/>
          <w:i/>
          <w:sz w:val="20"/>
          <w:szCs w:val="20"/>
        </w:rPr>
        <w:t>koszty pełnomocnika zagranicznego związane z procedowaniem przed Urzędem Patentowym danego kraju ponosi Wykonawca</w:t>
      </w:r>
      <w:r w:rsidRPr="002B3A48">
        <w:rPr>
          <w:rFonts w:ascii="Times New Roman" w:hAnsi="Times New Roman"/>
          <w:sz w:val="20"/>
          <w:szCs w:val="20"/>
        </w:rPr>
        <w:t xml:space="preserve">), </w:t>
      </w:r>
    </w:p>
    <w:p w:rsidR="00BB21C1" w:rsidRPr="002B3A48" w:rsidRDefault="00BB21C1" w:rsidP="00BB21C1">
      <w:pPr>
        <w:pStyle w:val="Akapitzlist"/>
        <w:ind w:left="142" w:hanging="142"/>
        <w:jc w:val="both"/>
        <w:rPr>
          <w:rFonts w:ascii="Times New Roman" w:hAnsi="Times New Roman"/>
          <w:sz w:val="20"/>
          <w:szCs w:val="20"/>
        </w:rPr>
      </w:pPr>
      <w:r w:rsidRPr="002B3A48">
        <w:rPr>
          <w:rFonts w:ascii="Times New Roman" w:hAnsi="Times New Roman"/>
          <w:sz w:val="20"/>
          <w:szCs w:val="20"/>
        </w:rPr>
        <w:t>-wszelkie czynności związane  z udzieleniem patentu w tym weryfikacja i zawiadomienie o decyzji, weryfikacja i doręczenie dokumentu patentowego, wniesienie opłat za publikację i zawiadomienie o publikacji,</w:t>
      </w:r>
    </w:p>
    <w:p w:rsidR="00BB21C1" w:rsidRPr="002B3A48" w:rsidRDefault="00BB21C1" w:rsidP="00BB21C1">
      <w:pPr>
        <w:pStyle w:val="Akapitzlist"/>
        <w:spacing w:after="0"/>
        <w:ind w:left="0"/>
        <w:jc w:val="both"/>
        <w:rPr>
          <w:rFonts w:ascii="Times New Roman" w:hAnsi="Times New Roman"/>
          <w:sz w:val="20"/>
          <w:szCs w:val="20"/>
        </w:rPr>
      </w:pPr>
      <w:r w:rsidRPr="002B3A48">
        <w:rPr>
          <w:rFonts w:ascii="Times New Roman" w:hAnsi="Times New Roman"/>
          <w:sz w:val="20"/>
          <w:szCs w:val="20"/>
        </w:rPr>
        <w:t xml:space="preserve"> - walidacje patentów,</w:t>
      </w:r>
    </w:p>
    <w:p w:rsidR="00BB21C1" w:rsidRPr="002B3A48" w:rsidRDefault="00BB21C1" w:rsidP="00BB21C1">
      <w:pPr>
        <w:spacing w:after="0" w:line="240" w:lineRule="auto"/>
        <w:ind w:left="142" w:hanging="142"/>
        <w:jc w:val="both"/>
        <w:rPr>
          <w:rFonts w:ascii="Times New Roman" w:hAnsi="Times New Roman"/>
          <w:sz w:val="20"/>
          <w:szCs w:val="20"/>
          <w:lang w:eastAsia="pl-PL"/>
        </w:rPr>
      </w:pPr>
      <w:r w:rsidRPr="002B3A48">
        <w:rPr>
          <w:rFonts w:ascii="Times New Roman" w:hAnsi="Times New Roman"/>
          <w:sz w:val="20"/>
          <w:szCs w:val="20"/>
          <w:lang w:eastAsia="pl-PL"/>
        </w:rPr>
        <w:t>- tłumaczenia zgłoszeń patentowych oraz innych dokumentów na języki urzędowe krajów, w których dokonywane są lub będą zgłoszenia patentowe lub walidacje patentów (</w:t>
      </w:r>
      <w:r w:rsidRPr="002B3A48">
        <w:rPr>
          <w:rFonts w:ascii="Times New Roman" w:hAnsi="Times New Roman"/>
          <w:i/>
          <w:sz w:val="20"/>
          <w:szCs w:val="20"/>
          <w:lang w:eastAsia="pl-PL"/>
        </w:rPr>
        <w:t>koszty tłumaczeń ponosi Wykonawca)</w:t>
      </w:r>
      <w:r w:rsidRPr="002B3A48">
        <w:rPr>
          <w:rFonts w:ascii="Times New Roman" w:hAnsi="Times New Roman"/>
          <w:sz w:val="20"/>
          <w:szCs w:val="20"/>
          <w:lang w:eastAsia="pl-PL"/>
        </w:rPr>
        <w:t>,</w:t>
      </w:r>
    </w:p>
    <w:p w:rsidR="00BB21C1" w:rsidRPr="002B3A48" w:rsidRDefault="00BB21C1" w:rsidP="00BB21C1">
      <w:pPr>
        <w:spacing w:after="0" w:line="240" w:lineRule="auto"/>
        <w:ind w:left="142" w:hanging="142"/>
        <w:jc w:val="both"/>
        <w:rPr>
          <w:rFonts w:ascii="Times New Roman" w:hAnsi="Times New Roman"/>
          <w:sz w:val="20"/>
          <w:szCs w:val="20"/>
        </w:rPr>
      </w:pPr>
      <w:r w:rsidRPr="002B3A48">
        <w:rPr>
          <w:rFonts w:ascii="Times New Roman" w:hAnsi="Times New Roman"/>
          <w:sz w:val="20"/>
          <w:szCs w:val="20"/>
        </w:rPr>
        <w:t>- monitorowanie terminów wnoszenia opłat urzędowych oraz przekazywanie Zamawiającemu pisemnych informacji o terminie i wysokości wnoszenia opłat urzędowych w ramach postępowań, z zastrzeżeniem, że:</w:t>
      </w:r>
    </w:p>
    <w:p w:rsidR="00BB21C1" w:rsidRPr="002B3A48" w:rsidRDefault="00BB21C1" w:rsidP="00BB21C1">
      <w:pPr>
        <w:spacing w:after="0" w:line="240" w:lineRule="auto"/>
        <w:ind w:left="284"/>
        <w:jc w:val="both"/>
        <w:rPr>
          <w:rFonts w:ascii="Times New Roman" w:hAnsi="Times New Roman"/>
          <w:sz w:val="20"/>
          <w:szCs w:val="20"/>
          <w:lang w:eastAsia="pl-PL"/>
        </w:rPr>
      </w:pPr>
      <w:r w:rsidRPr="002B3A48">
        <w:rPr>
          <w:rFonts w:ascii="Times New Roman" w:hAnsi="Times New Roman"/>
          <w:sz w:val="20"/>
          <w:szCs w:val="20"/>
        </w:rPr>
        <w:t xml:space="preserve">- </w:t>
      </w:r>
      <w:r w:rsidRPr="002B3A48">
        <w:rPr>
          <w:rFonts w:ascii="Times New Roman" w:hAnsi="Times New Roman"/>
          <w:sz w:val="20"/>
          <w:szCs w:val="20"/>
          <w:lang w:eastAsia="pl-PL"/>
        </w:rPr>
        <w:t xml:space="preserve">w przypadku procedur krajowych opłaty urzędowe uiszcza Zamawiający, </w:t>
      </w:r>
    </w:p>
    <w:p w:rsidR="00BB21C1" w:rsidRPr="002B3A48" w:rsidRDefault="00BB21C1" w:rsidP="00BB21C1">
      <w:pPr>
        <w:spacing w:after="0" w:line="240" w:lineRule="auto"/>
        <w:ind w:left="426" w:hanging="142"/>
        <w:jc w:val="both"/>
        <w:rPr>
          <w:rFonts w:ascii="Times New Roman" w:hAnsi="Times New Roman"/>
          <w:sz w:val="20"/>
          <w:szCs w:val="20"/>
          <w:lang w:eastAsia="pl-PL"/>
        </w:rPr>
      </w:pPr>
      <w:r w:rsidRPr="002B3A48">
        <w:rPr>
          <w:rFonts w:ascii="Times New Roman" w:hAnsi="Times New Roman"/>
          <w:sz w:val="20"/>
          <w:szCs w:val="20"/>
          <w:lang w:eastAsia="pl-PL"/>
        </w:rPr>
        <w:t>- w przypadku procedur międzynarodowych opłaty urzędowe uiszcza Zamawiający bądź Wykonawca, po wcześniejszym uzgodnieniu z Zamawiającym,</w:t>
      </w:r>
    </w:p>
    <w:p w:rsidR="00BB21C1" w:rsidRPr="002B3A48" w:rsidRDefault="00BB21C1" w:rsidP="00BB21C1">
      <w:pPr>
        <w:spacing w:after="0" w:line="240" w:lineRule="auto"/>
        <w:ind w:left="142" w:hanging="142"/>
        <w:jc w:val="both"/>
        <w:rPr>
          <w:rFonts w:ascii="Times New Roman" w:hAnsi="Times New Roman"/>
          <w:sz w:val="20"/>
          <w:szCs w:val="20"/>
        </w:rPr>
      </w:pPr>
      <w:r w:rsidRPr="002B3A48">
        <w:rPr>
          <w:rFonts w:ascii="Times New Roman" w:hAnsi="Times New Roman"/>
          <w:sz w:val="20"/>
          <w:szCs w:val="20"/>
          <w:lang w:eastAsia="pl-PL"/>
        </w:rPr>
        <w:t>- z</w:t>
      </w:r>
      <w:r w:rsidRPr="002B3A48">
        <w:rPr>
          <w:rFonts w:ascii="Times New Roman" w:hAnsi="Times New Roman"/>
          <w:sz w:val="20"/>
          <w:szCs w:val="20"/>
        </w:rPr>
        <w:t>astępstwo prawne przed Urzędem Patentowym i osobami trzecimi w sprawach dotyczących własności przemysłowej Zamawiającego i procesowe w postępowaniach sądowo-administracyjnych w sprawach związanych z prawem własności przemysłowej Zamawiającego.</w:t>
      </w:r>
    </w:p>
    <w:p w:rsidR="00BB21C1" w:rsidRPr="002B3A48" w:rsidRDefault="00BB21C1" w:rsidP="00BB21C1">
      <w:pPr>
        <w:spacing w:after="0" w:line="240" w:lineRule="auto"/>
        <w:jc w:val="both"/>
        <w:rPr>
          <w:rFonts w:ascii="Times New Roman" w:hAnsi="Times New Roman"/>
          <w:b/>
          <w:sz w:val="20"/>
          <w:szCs w:val="20"/>
        </w:rPr>
      </w:pPr>
    </w:p>
    <w:p w:rsidR="00BB21C1" w:rsidRPr="00952030" w:rsidRDefault="00BB21C1" w:rsidP="00BB21C1">
      <w:pPr>
        <w:spacing w:before="120"/>
        <w:jc w:val="both"/>
        <w:rPr>
          <w:rFonts w:ascii="Times New Roman" w:hAnsi="Times New Roman"/>
          <w:sz w:val="20"/>
          <w:szCs w:val="20"/>
        </w:rPr>
      </w:pPr>
      <w:r w:rsidRPr="002B3A48">
        <w:rPr>
          <w:rFonts w:ascii="Times New Roman" w:hAnsi="Times New Roman"/>
          <w:sz w:val="20"/>
          <w:szCs w:val="20"/>
        </w:rPr>
        <w:t xml:space="preserve">Część zamówienia dotyczy również realizacji projektów współfinansowanych przez Unię Europejską </w:t>
      </w:r>
      <w:r w:rsidRPr="00952030">
        <w:rPr>
          <w:rFonts w:ascii="Times New Roman" w:hAnsi="Times New Roman"/>
          <w:sz w:val="20"/>
          <w:szCs w:val="20"/>
        </w:rPr>
        <w:t>z Europejskiego Funduszu Rozwoju Regionalnego w ramach Programu Operacyjnego Innowacyjna Gospodarka.</w:t>
      </w:r>
    </w:p>
    <w:p w:rsidR="00BB21C1" w:rsidRPr="00952030" w:rsidRDefault="00BB21C1" w:rsidP="00BB21C1">
      <w:pPr>
        <w:spacing w:after="0" w:line="240" w:lineRule="auto"/>
        <w:jc w:val="both"/>
        <w:rPr>
          <w:rFonts w:ascii="Times New Roman" w:eastAsia="Times New Roman" w:hAnsi="Times New Roman"/>
          <w:sz w:val="20"/>
          <w:szCs w:val="20"/>
          <w:u w:val="single"/>
          <w:lang w:eastAsia="pl-PL"/>
        </w:rPr>
      </w:pPr>
      <w:r w:rsidRPr="00952030">
        <w:rPr>
          <w:rFonts w:ascii="Times New Roman" w:eastAsia="Times New Roman" w:hAnsi="Times New Roman"/>
          <w:sz w:val="20"/>
          <w:szCs w:val="20"/>
          <w:u w:val="single"/>
          <w:lang w:eastAsia="pl-PL"/>
        </w:rPr>
        <w:t>LEGENDA:</w:t>
      </w:r>
    </w:p>
    <w:p w:rsidR="00BB21C1" w:rsidRPr="00952030" w:rsidRDefault="00952030" w:rsidP="00BB21C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P </w:t>
      </w:r>
      <w:r>
        <w:rPr>
          <w:rFonts w:ascii="Times New Roman" w:eastAsia="Times New Roman" w:hAnsi="Times New Roman"/>
          <w:sz w:val="20"/>
          <w:szCs w:val="20"/>
          <w:lang w:eastAsia="pl-PL"/>
        </w:rPr>
        <w:tab/>
      </w:r>
      <w:r>
        <w:rPr>
          <w:rFonts w:ascii="Times New Roman" w:eastAsia="Times New Roman" w:hAnsi="Times New Roman"/>
          <w:sz w:val="20"/>
          <w:szCs w:val="20"/>
          <w:lang w:eastAsia="pl-PL"/>
        </w:rPr>
        <w:tab/>
      </w:r>
      <w:r w:rsidR="00BB21C1" w:rsidRPr="00952030">
        <w:rPr>
          <w:rFonts w:ascii="Times New Roman" w:eastAsia="Times New Roman" w:hAnsi="Times New Roman"/>
          <w:sz w:val="20"/>
          <w:szCs w:val="20"/>
          <w:lang w:eastAsia="pl-PL"/>
        </w:rPr>
        <w:t xml:space="preserve"> – numer zgłoszenia w Polskim Urzędzie Patentowym </w:t>
      </w:r>
    </w:p>
    <w:p w:rsidR="00BB21C1" w:rsidRPr="00952030" w:rsidRDefault="00952030" w:rsidP="00BB21C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PCT/PL</w:t>
      </w:r>
      <w:r>
        <w:rPr>
          <w:rFonts w:ascii="Times New Roman" w:eastAsia="Times New Roman" w:hAnsi="Times New Roman"/>
          <w:sz w:val="20"/>
          <w:szCs w:val="20"/>
          <w:lang w:eastAsia="pl-PL"/>
        </w:rPr>
        <w:tab/>
      </w:r>
      <w:r>
        <w:rPr>
          <w:rFonts w:ascii="Times New Roman" w:eastAsia="Times New Roman" w:hAnsi="Times New Roman"/>
          <w:sz w:val="20"/>
          <w:szCs w:val="20"/>
          <w:lang w:eastAsia="pl-PL"/>
        </w:rPr>
        <w:tab/>
      </w:r>
      <w:r w:rsidR="00BB21C1" w:rsidRPr="00952030">
        <w:rPr>
          <w:rFonts w:ascii="Times New Roman" w:eastAsia="Times New Roman" w:hAnsi="Times New Roman"/>
          <w:sz w:val="20"/>
          <w:szCs w:val="20"/>
          <w:lang w:eastAsia="pl-PL"/>
        </w:rPr>
        <w:t xml:space="preserve"> – numer zgłoszenia międzynarodowego w trybie PCT</w:t>
      </w:r>
    </w:p>
    <w:p w:rsidR="00BB21C1" w:rsidRPr="00952030" w:rsidRDefault="00952030" w:rsidP="00BB21C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EP</w:t>
      </w:r>
      <w:r>
        <w:rPr>
          <w:rFonts w:ascii="Times New Roman" w:eastAsia="Times New Roman" w:hAnsi="Times New Roman"/>
          <w:sz w:val="20"/>
          <w:szCs w:val="20"/>
          <w:lang w:eastAsia="pl-PL"/>
        </w:rPr>
        <w:tab/>
      </w:r>
      <w:r>
        <w:rPr>
          <w:rFonts w:ascii="Times New Roman" w:eastAsia="Times New Roman" w:hAnsi="Times New Roman"/>
          <w:sz w:val="20"/>
          <w:szCs w:val="20"/>
          <w:lang w:eastAsia="pl-PL"/>
        </w:rPr>
        <w:tab/>
        <w:t xml:space="preserve"> </w:t>
      </w:r>
      <w:r w:rsidR="00BB21C1" w:rsidRPr="00952030">
        <w:rPr>
          <w:rFonts w:ascii="Times New Roman" w:eastAsia="Times New Roman" w:hAnsi="Times New Roman"/>
          <w:sz w:val="20"/>
          <w:szCs w:val="20"/>
          <w:lang w:eastAsia="pl-PL"/>
        </w:rPr>
        <w:t>- numer zgłoszenia międzynarodowego faza europejska</w:t>
      </w:r>
    </w:p>
    <w:p w:rsidR="00BB21C1" w:rsidRPr="00952030" w:rsidRDefault="00952030" w:rsidP="00952030">
      <w:pPr>
        <w:spacing w:after="0"/>
        <w:rPr>
          <w:rFonts w:ascii="Times New Roman" w:hAnsi="Times New Roman"/>
          <w:sz w:val="20"/>
          <w:szCs w:val="20"/>
        </w:rPr>
      </w:pPr>
      <w:r>
        <w:rPr>
          <w:rFonts w:ascii="Times New Roman" w:hAnsi="Times New Roman"/>
          <w:sz w:val="20"/>
          <w:szCs w:val="20"/>
        </w:rPr>
        <w:t>US</w:t>
      </w:r>
      <w:r>
        <w:rPr>
          <w:rFonts w:ascii="Times New Roman" w:hAnsi="Times New Roman"/>
          <w:sz w:val="20"/>
          <w:szCs w:val="20"/>
        </w:rPr>
        <w:tab/>
      </w:r>
      <w:r>
        <w:rPr>
          <w:rFonts w:ascii="Times New Roman" w:hAnsi="Times New Roman"/>
          <w:sz w:val="20"/>
          <w:szCs w:val="20"/>
        </w:rPr>
        <w:tab/>
        <w:t xml:space="preserve"> - </w:t>
      </w:r>
      <w:r w:rsidR="00BB21C1" w:rsidRPr="00952030">
        <w:rPr>
          <w:rFonts w:ascii="Times New Roman" w:hAnsi="Times New Roman"/>
          <w:sz w:val="20"/>
          <w:szCs w:val="20"/>
        </w:rPr>
        <w:t>numer zgłoszenia międzynarodowego faza amerykańska</w:t>
      </w:r>
    </w:p>
    <w:p w:rsidR="00BB21C1" w:rsidRPr="00952030" w:rsidRDefault="00BB21C1" w:rsidP="00952030">
      <w:pPr>
        <w:spacing w:after="0"/>
        <w:rPr>
          <w:rFonts w:ascii="Times New Roman" w:hAnsi="Times New Roman"/>
          <w:sz w:val="20"/>
          <w:szCs w:val="20"/>
        </w:rPr>
      </w:pPr>
      <w:r w:rsidRPr="00952030">
        <w:rPr>
          <w:rFonts w:ascii="Times New Roman" w:hAnsi="Times New Roman"/>
          <w:sz w:val="20"/>
          <w:szCs w:val="20"/>
        </w:rPr>
        <w:t>UPRP</w:t>
      </w:r>
      <w:r w:rsidR="00952030">
        <w:rPr>
          <w:rFonts w:ascii="Times New Roman" w:hAnsi="Times New Roman"/>
          <w:sz w:val="20"/>
          <w:szCs w:val="20"/>
        </w:rPr>
        <w:tab/>
      </w:r>
      <w:r w:rsidR="00952030">
        <w:rPr>
          <w:rFonts w:ascii="Times New Roman" w:hAnsi="Times New Roman"/>
          <w:sz w:val="20"/>
          <w:szCs w:val="20"/>
        </w:rPr>
        <w:tab/>
        <w:t xml:space="preserve"> - </w:t>
      </w:r>
      <w:r w:rsidRPr="00952030">
        <w:rPr>
          <w:rFonts w:ascii="Times New Roman" w:hAnsi="Times New Roman"/>
          <w:sz w:val="20"/>
          <w:szCs w:val="20"/>
        </w:rPr>
        <w:t>Urząd Patentowy Rzecz</w:t>
      </w:r>
      <w:r w:rsidR="008F53C2">
        <w:rPr>
          <w:rFonts w:ascii="Times New Roman" w:hAnsi="Times New Roman"/>
          <w:sz w:val="20"/>
          <w:szCs w:val="20"/>
        </w:rPr>
        <w:t>y</w:t>
      </w:r>
      <w:r w:rsidRPr="00952030">
        <w:rPr>
          <w:rFonts w:ascii="Times New Roman" w:hAnsi="Times New Roman"/>
          <w:sz w:val="20"/>
          <w:szCs w:val="20"/>
        </w:rPr>
        <w:t>pospolitej Polskiej</w:t>
      </w:r>
    </w:p>
    <w:p w:rsidR="00BB21C1" w:rsidRPr="00952030" w:rsidRDefault="00BB21C1" w:rsidP="00952030">
      <w:pPr>
        <w:spacing w:after="0"/>
        <w:rPr>
          <w:rFonts w:ascii="Times New Roman" w:hAnsi="Times New Roman"/>
          <w:sz w:val="20"/>
          <w:szCs w:val="20"/>
        </w:rPr>
      </w:pPr>
      <w:r w:rsidRPr="00952030">
        <w:rPr>
          <w:rFonts w:ascii="Times New Roman" w:hAnsi="Times New Roman"/>
          <w:sz w:val="20"/>
          <w:szCs w:val="20"/>
        </w:rPr>
        <w:t>USPTO</w:t>
      </w:r>
      <w:r w:rsidR="00952030">
        <w:rPr>
          <w:rFonts w:ascii="Times New Roman" w:hAnsi="Times New Roman"/>
          <w:sz w:val="20"/>
          <w:szCs w:val="20"/>
        </w:rPr>
        <w:tab/>
      </w:r>
      <w:r w:rsidR="00952030">
        <w:rPr>
          <w:rFonts w:ascii="Times New Roman" w:hAnsi="Times New Roman"/>
          <w:sz w:val="20"/>
          <w:szCs w:val="20"/>
        </w:rPr>
        <w:tab/>
      </w:r>
      <w:r w:rsidRPr="00952030">
        <w:rPr>
          <w:rFonts w:ascii="Times New Roman" w:hAnsi="Times New Roman"/>
          <w:sz w:val="20"/>
          <w:szCs w:val="20"/>
        </w:rPr>
        <w:t xml:space="preserve"> </w:t>
      </w:r>
      <w:r w:rsidR="00952030">
        <w:rPr>
          <w:rFonts w:ascii="Times New Roman" w:hAnsi="Times New Roman"/>
          <w:sz w:val="20"/>
          <w:szCs w:val="20"/>
        </w:rPr>
        <w:t xml:space="preserve">- </w:t>
      </w:r>
      <w:r w:rsidRPr="00952030">
        <w:rPr>
          <w:rFonts w:ascii="Times New Roman" w:hAnsi="Times New Roman"/>
          <w:sz w:val="20"/>
          <w:szCs w:val="20"/>
        </w:rPr>
        <w:t>Urząd Patentowy USA</w:t>
      </w:r>
    </w:p>
    <w:p w:rsidR="00BB21C1" w:rsidRPr="00952030" w:rsidRDefault="00BB21C1" w:rsidP="00952030">
      <w:pPr>
        <w:spacing w:after="0"/>
        <w:rPr>
          <w:rFonts w:ascii="Times New Roman" w:hAnsi="Times New Roman"/>
          <w:sz w:val="20"/>
          <w:szCs w:val="20"/>
        </w:rPr>
      </w:pPr>
      <w:r w:rsidRPr="00952030">
        <w:rPr>
          <w:rFonts w:ascii="Times New Roman" w:hAnsi="Times New Roman"/>
          <w:sz w:val="20"/>
          <w:szCs w:val="20"/>
        </w:rPr>
        <w:t xml:space="preserve">EPO </w:t>
      </w:r>
      <w:r w:rsidR="00952030">
        <w:rPr>
          <w:rFonts w:ascii="Times New Roman" w:hAnsi="Times New Roman"/>
          <w:sz w:val="20"/>
          <w:szCs w:val="20"/>
        </w:rPr>
        <w:tab/>
      </w:r>
      <w:r w:rsidR="00952030">
        <w:rPr>
          <w:rFonts w:ascii="Times New Roman" w:hAnsi="Times New Roman"/>
          <w:sz w:val="20"/>
          <w:szCs w:val="20"/>
        </w:rPr>
        <w:tab/>
        <w:t xml:space="preserve"> </w:t>
      </w:r>
      <w:r w:rsidRPr="00952030">
        <w:rPr>
          <w:rFonts w:ascii="Times New Roman" w:hAnsi="Times New Roman"/>
          <w:sz w:val="20"/>
          <w:szCs w:val="20"/>
        </w:rPr>
        <w:t>- Europejski Urząd Patentowy</w:t>
      </w:r>
    </w:p>
    <w:p w:rsidR="00BB21C1" w:rsidRPr="00952030" w:rsidRDefault="00BB21C1" w:rsidP="00952030">
      <w:pPr>
        <w:spacing w:after="0"/>
        <w:rPr>
          <w:rFonts w:ascii="Times New Roman" w:hAnsi="Times New Roman"/>
          <w:sz w:val="20"/>
          <w:szCs w:val="20"/>
        </w:rPr>
      </w:pPr>
    </w:p>
    <w:p w:rsidR="008F53C2" w:rsidRPr="00891196" w:rsidRDefault="008F53C2" w:rsidP="008F53C2">
      <w:pPr>
        <w:spacing w:before="120" w:after="0"/>
        <w:ind w:left="851" w:hanging="851"/>
        <w:jc w:val="both"/>
        <w:rPr>
          <w:rFonts w:ascii="Times New Roman" w:eastAsia="Times New Roman" w:hAnsi="Times New Roman"/>
          <w:b/>
          <w:i/>
          <w:sz w:val="24"/>
          <w:szCs w:val="24"/>
          <w:u w:val="single"/>
          <w:lang w:eastAsia="pl-PL"/>
        </w:rPr>
      </w:pPr>
      <w:r w:rsidRPr="00891196">
        <w:rPr>
          <w:rFonts w:ascii="Times New Roman" w:eastAsia="Times New Roman" w:hAnsi="Times New Roman"/>
          <w:b/>
          <w:i/>
          <w:sz w:val="24"/>
          <w:szCs w:val="24"/>
          <w:u w:val="single"/>
          <w:lang w:eastAsia="pl-PL"/>
        </w:rPr>
        <w:lastRenderedPageBreak/>
        <w:t>część 1 - wyłonienie rzecznika patentowego w celu r</w:t>
      </w:r>
      <w:r w:rsidR="00891196">
        <w:rPr>
          <w:rFonts w:ascii="Times New Roman" w:eastAsia="Times New Roman" w:hAnsi="Times New Roman"/>
          <w:b/>
          <w:i/>
          <w:sz w:val="24"/>
          <w:szCs w:val="24"/>
          <w:u w:val="single"/>
          <w:lang w:eastAsia="pl-PL"/>
        </w:rPr>
        <w:t>ealizacji procedur związanych z </w:t>
      </w:r>
      <w:r w:rsidRPr="00891196">
        <w:rPr>
          <w:rFonts w:ascii="Times New Roman" w:eastAsia="Times New Roman" w:hAnsi="Times New Roman"/>
          <w:b/>
          <w:i/>
          <w:sz w:val="24"/>
          <w:szCs w:val="24"/>
          <w:u w:val="single"/>
          <w:lang w:eastAsia="pl-PL"/>
        </w:rPr>
        <w:t>ochroną patentową wynalazków ICHB PAN w Poznaniu w zakresie biologii wraz z doradztwem w zakresie ochrony patentowej:</w:t>
      </w:r>
    </w:p>
    <w:p w:rsidR="008F53C2" w:rsidRPr="008F53C2" w:rsidRDefault="008F53C2" w:rsidP="008F53C2">
      <w:pPr>
        <w:spacing w:before="120" w:after="0" w:line="360" w:lineRule="auto"/>
        <w:ind w:left="851" w:hanging="851"/>
        <w:jc w:val="both"/>
        <w:rPr>
          <w:rFonts w:ascii="Times New Roman" w:eastAsia="Times New Roman" w:hAnsi="Times New Roman"/>
          <w:sz w:val="20"/>
          <w:szCs w:val="20"/>
          <w:lang w:eastAsia="pl-PL"/>
        </w:rPr>
      </w:pPr>
    </w:p>
    <w:p w:rsidR="008F53C2" w:rsidRPr="008F53C2" w:rsidRDefault="008F53C2" w:rsidP="008F53C2">
      <w:pPr>
        <w:spacing w:line="240" w:lineRule="auto"/>
        <w:jc w:val="both"/>
        <w:rPr>
          <w:rFonts w:ascii="Times New Roman" w:hAnsi="Times New Roman"/>
          <w:b/>
          <w:bCs/>
        </w:rPr>
      </w:pPr>
      <w:r w:rsidRPr="008F53C2">
        <w:rPr>
          <w:rFonts w:ascii="Times New Roman" w:hAnsi="Times New Roman"/>
          <w:b/>
          <w:bCs/>
          <w:highlight w:val="lightGray"/>
          <w:u w:val="single"/>
        </w:rPr>
        <w:t>P 380335</w:t>
      </w:r>
      <w:r w:rsidRPr="008F53C2">
        <w:rPr>
          <w:rFonts w:ascii="Times New Roman" w:hAnsi="Times New Roman"/>
          <w:b/>
          <w:bCs/>
        </w:rPr>
        <w:t xml:space="preserve"> </w:t>
      </w:r>
      <w:r w:rsidRPr="008F53C2">
        <w:rPr>
          <w:rFonts w:ascii="Times New Roman" w:hAnsi="Times New Roman"/>
          <w:color w:val="000000"/>
        </w:rPr>
        <w:t xml:space="preserve">Sekwencja </w:t>
      </w:r>
      <w:proofErr w:type="spellStart"/>
      <w:r w:rsidRPr="008F53C2">
        <w:rPr>
          <w:rFonts w:ascii="Times New Roman" w:hAnsi="Times New Roman"/>
          <w:color w:val="000000"/>
        </w:rPr>
        <w:t>dwunicieniowego</w:t>
      </w:r>
      <w:proofErr w:type="spellEnd"/>
      <w:r w:rsidRPr="008F53C2">
        <w:rPr>
          <w:rFonts w:ascii="Times New Roman" w:hAnsi="Times New Roman"/>
          <w:color w:val="000000"/>
        </w:rPr>
        <w:t xml:space="preserve"> ATN-RNA, interwencja interferencyjnymi RNA (</w:t>
      </w:r>
      <w:proofErr w:type="spellStart"/>
      <w:r w:rsidRPr="008F53C2">
        <w:rPr>
          <w:rFonts w:ascii="Times New Roman" w:hAnsi="Times New Roman"/>
          <w:color w:val="000000"/>
        </w:rPr>
        <w:t>iRNAi</w:t>
      </w:r>
      <w:proofErr w:type="spellEnd"/>
      <w:r w:rsidRPr="008F53C2">
        <w:rPr>
          <w:rFonts w:ascii="Times New Roman" w:hAnsi="Times New Roman"/>
          <w:color w:val="000000"/>
        </w:rPr>
        <w:t>) oraz zastosowanie sekwencji dwuniciowego ATN-RNA w terapii guzów mózgu</w:t>
      </w:r>
    </w:p>
    <w:p w:rsidR="008F53C2" w:rsidRPr="008F53C2" w:rsidRDefault="008F53C2" w:rsidP="008F53C2">
      <w:pPr>
        <w:spacing w:after="0" w:line="240" w:lineRule="auto"/>
        <w:rPr>
          <w:rFonts w:ascii="Times New Roman" w:eastAsia="Times New Roman" w:hAnsi="Times New Roman"/>
          <w:b/>
          <w:sz w:val="20"/>
          <w:szCs w:val="20"/>
          <w:u w:val="single"/>
          <w:lang w:val="en-US" w:eastAsia="pl-PL"/>
        </w:rPr>
      </w:pPr>
      <w:r w:rsidRPr="008F53C2">
        <w:rPr>
          <w:rFonts w:ascii="Times New Roman" w:eastAsia="Times New Roman" w:hAnsi="Times New Roman"/>
          <w:b/>
          <w:sz w:val="20"/>
          <w:szCs w:val="20"/>
          <w:u w:val="single"/>
          <w:lang w:val="en-US" w:eastAsia="pl-PL"/>
        </w:rPr>
        <w:t>PCT/PL2007/000054</w:t>
      </w:r>
    </w:p>
    <w:p w:rsidR="008F53C2" w:rsidRPr="008F53C2" w:rsidRDefault="008F53C2" w:rsidP="008F53C2">
      <w:pPr>
        <w:spacing w:after="0" w:line="240" w:lineRule="auto"/>
        <w:rPr>
          <w:rFonts w:ascii="Times New Roman" w:eastAsia="Times New Roman" w:hAnsi="Times New Roman"/>
          <w:b/>
          <w:sz w:val="20"/>
          <w:szCs w:val="20"/>
          <w:u w:val="single"/>
          <w:lang w:val="en-US" w:eastAsia="pl-PL"/>
        </w:rPr>
      </w:pPr>
      <w:r w:rsidRPr="008F53C2">
        <w:rPr>
          <w:rFonts w:ascii="Times New Roman" w:eastAsia="Times New Roman" w:hAnsi="Times New Roman"/>
          <w:b/>
          <w:sz w:val="20"/>
          <w:szCs w:val="20"/>
          <w:u w:val="single"/>
          <w:lang w:val="en-US" w:eastAsia="pl-PL"/>
        </w:rPr>
        <w:t>EP 07793958.5 – 2403</w:t>
      </w:r>
    </w:p>
    <w:p w:rsidR="008F53C2" w:rsidRPr="008F53C2" w:rsidRDefault="008F53C2" w:rsidP="008F53C2">
      <w:pPr>
        <w:spacing w:after="0" w:line="240" w:lineRule="auto"/>
        <w:rPr>
          <w:rFonts w:ascii="Times New Roman" w:eastAsia="Times New Roman" w:hAnsi="Times New Roman"/>
          <w:b/>
          <w:sz w:val="20"/>
          <w:szCs w:val="20"/>
          <w:u w:val="single"/>
          <w:lang w:val="en-US" w:eastAsia="pl-PL"/>
        </w:rPr>
      </w:pPr>
      <w:r w:rsidRPr="008F53C2">
        <w:rPr>
          <w:rFonts w:ascii="Times New Roman" w:eastAsia="Times New Roman" w:hAnsi="Times New Roman"/>
          <w:b/>
          <w:sz w:val="20"/>
          <w:szCs w:val="20"/>
          <w:u w:val="single"/>
          <w:lang w:val="en-US" w:eastAsia="pl-PL"/>
        </w:rPr>
        <w:t xml:space="preserve">US 12375,916 </w:t>
      </w:r>
    </w:p>
    <w:p w:rsidR="008F53C2" w:rsidRPr="008F53C2" w:rsidRDefault="008F53C2" w:rsidP="008F53C2">
      <w:pPr>
        <w:spacing w:after="0" w:line="240" w:lineRule="auto"/>
        <w:rPr>
          <w:rFonts w:ascii="Times New Roman" w:eastAsia="Times New Roman" w:hAnsi="Times New Roman"/>
          <w:sz w:val="20"/>
          <w:szCs w:val="20"/>
          <w:lang w:val="en-US" w:eastAsia="pl-PL"/>
        </w:rPr>
      </w:pPr>
    </w:p>
    <w:p w:rsidR="008F53C2" w:rsidRPr="008F53C2" w:rsidRDefault="008F53C2" w:rsidP="008F53C2">
      <w:pPr>
        <w:spacing w:after="0" w:line="240" w:lineRule="auto"/>
        <w:jc w:val="both"/>
        <w:rPr>
          <w:rFonts w:ascii="Times New Roman" w:eastAsia="Times New Roman" w:hAnsi="Times New Roman"/>
          <w:sz w:val="20"/>
          <w:szCs w:val="20"/>
          <w:lang w:val="en-US" w:eastAsia="pl-PL"/>
        </w:rPr>
      </w:pPr>
      <w:r w:rsidRPr="008F53C2">
        <w:rPr>
          <w:rFonts w:ascii="Times New Roman" w:eastAsia="Times New Roman" w:hAnsi="Times New Roman"/>
          <w:sz w:val="20"/>
          <w:szCs w:val="20"/>
          <w:lang w:val="en-US" w:eastAsia="pl-PL"/>
        </w:rPr>
        <w:t xml:space="preserve">A sequence of </w:t>
      </w:r>
      <w:proofErr w:type="spellStart"/>
      <w:r w:rsidRPr="008F53C2">
        <w:rPr>
          <w:rFonts w:ascii="Times New Roman" w:eastAsia="Times New Roman" w:hAnsi="Times New Roman"/>
          <w:sz w:val="20"/>
          <w:szCs w:val="20"/>
          <w:lang w:val="en-US" w:eastAsia="pl-PL"/>
        </w:rPr>
        <w:t>dsRNA</w:t>
      </w:r>
      <w:proofErr w:type="spellEnd"/>
      <w:r w:rsidRPr="008F53C2">
        <w:rPr>
          <w:rFonts w:ascii="Times New Roman" w:eastAsia="Times New Roman" w:hAnsi="Times New Roman"/>
          <w:sz w:val="20"/>
          <w:szCs w:val="20"/>
          <w:lang w:val="en-US" w:eastAsia="pl-PL"/>
        </w:rPr>
        <w:t xml:space="preserve">: ATN-RNA, intervention using </w:t>
      </w:r>
      <w:proofErr w:type="spellStart"/>
      <w:r w:rsidRPr="008F53C2">
        <w:rPr>
          <w:rFonts w:ascii="Times New Roman" w:eastAsia="Times New Roman" w:hAnsi="Times New Roman"/>
          <w:sz w:val="20"/>
          <w:szCs w:val="20"/>
          <w:lang w:val="en-US" w:eastAsia="pl-PL"/>
        </w:rPr>
        <w:t>iRNAi</w:t>
      </w:r>
      <w:proofErr w:type="spellEnd"/>
      <w:r w:rsidRPr="008F53C2">
        <w:rPr>
          <w:rFonts w:ascii="Times New Roman" w:eastAsia="Times New Roman" w:hAnsi="Times New Roman"/>
          <w:sz w:val="20"/>
          <w:szCs w:val="20"/>
          <w:lang w:val="en-US" w:eastAsia="pl-PL"/>
        </w:rPr>
        <w:t xml:space="preserve">, use of </w:t>
      </w:r>
      <w:r w:rsidR="002A22B6">
        <w:rPr>
          <w:rFonts w:ascii="Times New Roman" w:eastAsia="Times New Roman" w:hAnsi="Times New Roman"/>
          <w:sz w:val="20"/>
          <w:szCs w:val="20"/>
          <w:lang w:val="en-US" w:eastAsia="pl-PL"/>
        </w:rPr>
        <w:t xml:space="preserve">a sequence of </w:t>
      </w:r>
      <w:proofErr w:type="spellStart"/>
      <w:r w:rsidR="002A22B6">
        <w:rPr>
          <w:rFonts w:ascii="Times New Roman" w:eastAsia="Times New Roman" w:hAnsi="Times New Roman"/>
          <w:sz w:val="20"/>
          <w:szCs w:val="20"/>
          <w:lang w:val="en-US" w:eastAsia="pl-PL"/>
        </w:rPr>
        <w:t>dsRNA</w:t>
      </w:r>
      <w:proofErr w:type="spellEnd"/>
      <w:r w:rsidR="002A22B6">
        <w:rPr>
          <w:rFonts w:ascii="Times New Roman" w:eastAsia="Times New Roman" w:hAnsi="Times New Roman"/>
          <w:sz w:val="20"/>
          <w:szCs w:val="20"/>
          <w:lang w:val="en-US" w:eastAsia="pl-PL"/>
        </w:rPr>
        <w:t>: ATN-RNA, a </w:t>
      </w:r>
      <w:r w:rsidRPr="008F53C2">
        <w:rPr>
          <w:rFonts w:ascii="Times New Roman" w:eastAsia="Times New Roman" w:hAnsi="Times New Roman"/>
          <w:sz w:val="20"/>
          <w:szCs w:val="20"/>
          <w:lang w:val="en-US" w:eastAsia="pl-PL"/>
        </w:rPr>
        <w:t>method of treating and inhibiting a brain tumor, a kit for inhibiting cancer c</w:t>
      </w:r>
      <w:r w:rsidR="002A22B6">
        <w:rPr>
          <w:rFonts w:ascii="Times New Roman" w:eastAsia="Times New Roman" w:hAnsi="Times New Roman"/>
          <w:sz w:val="20"/>
          <w:szCs w:val="20"/>
          <w:lang w:val="en-US" w:eastAsia="pl-PL"/>
        </w:rPr>
        <w:t xml:space="preserve">ell which expresses </w:t>
      </w:r>
      <w:proofErr w:type="spellStart"/>
      <w:r w:rsidR="002A22B6">
        <w:rPr>
          <w:rFonts w:ascii="Times New Roman" w:eastAsia="Times New Roman" w:hAnsi="Times New Roman"/>
          <w:sz w:val="20"/>
          <w:szCs w:val="20"/>
          <w:lang w:val="en-US" w:eastAsia="pl-PL"/>
        </w:rPr>
        <w:t>tenascin</w:t>
      </w:r>
      <w:proofErr w:type="spellEnd"/>
      <w:r w:rsidR="002A22B6">
        <w:rPr>
          <w:rFonts w:ascii="Times New Roman" w:eastAsia="Times New Roman" w:hAnsi="Times New Roman"/>
          <w:sz w:val="20"/>
          <w:szCs w:val="20"/>
          <w:lang w:val="en-US" w:eastAsia="pl-PL"/>
        </w:rPr>
        <w:t>, a </w:t>
      </w:r>
      <w:r w:rsidRPr="008F53C2">
        <w:rPr>
          <w:rFonts w:ascii="Times New Roman" w:eastAsia="Times New Roman" w:hAnsi="Times New Roman"/>
          <w:sz w:val="20"/>
          <w:szCs w:val="20"/>
          <w:lang w:val="en-US" w:eastAsia="pl-PL"/>
        </w:rPr>
        <w:t>method for a kit preparation in a brain tumor therapy</w:t>
      </w:r>
    </w:p>
    <w:p w:rsidR="008F53C2" w:rsidRPr="008F53C2" w:rsidRDefault="008F53C2" w:rsidP="008F53C2">
      <w:pPr>
        <w:spacing w:after="0" w:line="240" w:lineRule="auto"/>
        <w:rPr>
          <w:rFonts w:ascii="Times New Roman" w:eastAsia="Times New Roman" w:hAnsi="Times New Roman"/>
          <w:sz w:val="20"/>
          <w:szCs w:val="20"/>
          <w:lang w:val="en-US" w:eastAsia="pl-PL"/>
        </w:rPr>
      </w:pPr>
    </w:p>
    <w:p w:rsidR="008F53C2" w:rsidRPr="008F53C2" w:rsidRDefault="008F53C2" w:rsidP="008F53C2">
      <w:pPr>
        <w:spacing w:after="0" w:line="240" w:lineRule="auto"/>
        <w:rPr>
          <w:rFonts w:ascii="Times New Roman" w:eastAsia="Times New Roman" w:hAnsi="Times New Roman"/>
          <w:sz w:val="20"/>
          <w:szCs w:val="20"/>
          <w:lang w:val="en-US" w:eastAsia="pl-PL"/>
        </w:rPr>
      </w:pPr>
      <w:r w:rsidRPr="008F53C2">
        <w:rPr>
          <w:rFonts w:ascii="Times New Roman" w:hAnsi="Times New Roman"/>
          <w:sz w:val="20"/>
          <w:szCs w:val="20"/>
          <w:lang w:val="en-US"/>
        </w:rPr>
        <w:tab/>
      </w:r>
    </w:p>
    <w:p w:rsidR="008F53C2" w:rsidRPr="008F53C2" w:rsidRDefault="008F53C2" w:rsidP="008F53C2">
      <w:pPr>
        <w:rPr>
          <w:rFonts w:ascii="Times New Roman" w:hAnsi="Times New Roman"/>
          <w:b/>
          <w:bCs/>
          <w:sz w:val="20"/>
          <w:szCs w:val="20"/>
          <w:u w:val="single"/>
        </w:rPr>
      </w:pPr>
      <w:r w:rsidRPr="008F53C2">
        <w:rPr>
          <w:rFonts w:ascii="Times New Roman" w:hAnsi="Times New Roman"/>
          <w:b/>
          <w:bCs/>
          <w:sz w:val="20"/>
          <w:szCs w:val="20"/>
          <w:u w:val="single"/>
        </w:rPr>
        <w:t>1. Kontynuowanie procedury międzynarodowej w trybie PCT:</w:t>
      </w:r>
    </w:p>
    <w:p w:rsidR="008F53C2" w:rsidRPr="008F53C2" w:rsidRDefault="008F53C2" w:rsidP="008F53C2">
      <w:pPr>
        <w:spacing w:after="0" w:line="240" w:lineRule="auto"/>
        <w:rPr>
          <w:rFonts w:ascii="Times New Roman" w:hAnsi="Times New Roman"/>
          <w:bCs/>
          <w:sz w:val="20"/>
          <w:szCs w:val="20"/>
          <w:u w:val="single"/>
        </w:rPr>
      </w:pPr>
      <w:r w:rsidRPr="008F53C2">
        <w:rPr>
          <w:rFonts w:ascii="Times New Roman" w:hAnsi="Times New Roman"/>
          <w:bCs/>
          <w:sz w:val="20"/>
          <w:szCs w:val="20"/>
          <w:u w:val="single"/>
        </w:rPr>
        <w:t>stan sprawy:</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zgłoszenie od X/2007r.</w:t>
      </w:r>
    </w:p>
    <w:p w:rsidR="008F53C2" w:rsidRPr="008F53C2" w:rsidRDefault="008F53C2" w:rsidP="008F53C2">
      <w:pPr>
        <w:spacing w:after="0" w:line="240" w:lineRule="auto"/>
        <w:rPr>
          <w:rFonts w:ascii="Times New Roman" w:hAnsi="Times New Roman"/>
          <w:bCs/>
          <w:sz w:val="20"/>
          <w:szCs w:val="20"/>
          <w:u w:val="single"/>
        </w:rPr>
      </w:pPr>
    </w:p>
    <w:p w:rsidR="008F53C2" w:rsidRPr="008F53C2" w:rsidRDefault="008F53C2" w:rsidP="008F53C2">
      <w:pPr>
        <w:rPr>
          <w:rFonts w:ascii="Times New Roman" w:hAnsi="Times New Roman"/>
          <w:b/>
          <w:bCs/>
          <w:sz w:val="20"/>
          <w:szCs w:val="20"/>
          <w:u w:val="single"/>
        </w:rPr>
      </w:pPr>
      <w:r w:rsidRPr="008F53C2">
        <w:rPr>
          <w:rFonts w:ascii="Times New Roman" w:hAnsi="Times New Roman"/>
          <w:b/>
          <w:bCs/>
          <w:sz w:val="20"/>
          <w:szCs w:val="20"/>
          <w:u w:val="single"/>
        </w:rPr>
        <w:t>1.1. Kontynuowanie procedury międzynarodowej w trybie Euro-PCT:</w:t>
      </w:r>
    </w:p>
    <w:p w:rsidR="008F53C2" w:rsidRPr="008F53C2" w:rsidRDefault="008F53C2" w:rsidP="008F53C2">
      <w:pPr>
        <w:spacing w:after="0" w:line="240" w:lineRule="auto"/>
        <w:rPr>
          <w:rFonts w:ascii="Times New Roman" w:hAnsi="Times New Roman"/>
          <w:bCs/>
          <w:sz w:val="20"/>
          <w:szCs w:val="20"/>
          <w:u w:val="single"/>
        </w:rPr>
      </w:pPr>
      <w:r w:rsidRPr="008F53C2">
        <w:rPr>
          <w:rFonts w:ascii="Times New Roman" w:hAnsi="Times New Roman"/>
          <w:bCs/>
          <w:sz w:val="20"/>
          <w:szCs w:val="20"/>
          <w:u w:val="single"/>
        </w:rPr>
        <w:t>a) stan sprawy:</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zgłoszenie od 26.II.2009r.</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udzielono patent EP/2121927</w:t>
      </w:r>
    </w:p>
    <w:p w:rsidR="008F53C2" w:rsidRPr="008F53C2" w:rsidRDefault="008F53C2" w:rsidP="008F53C2">
      <w:pPr>
        <w:spacing w:after="0" w:line="240" w:lineRule="auto"/>
        <w:rPr>
          <w:rFonts w:ascii="Times New Roman" w:hAnsi="Times New Roman"/>
          <w:sz w:val="20"/>
          <w:szCs w:val="20"/>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utrzymanie ochrony patentowej po walidacji patentu europejskiego w 3 krajach (Francja, Niemcy, Polska)</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xml:space="preserve">- informacja o stanie sprawy, </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powiadamianie o otrzymanych pismach urzędowych ze wstępną opinią</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monitorow</w:t>
      </w:r>
      <w:r w:rsidR="002A22B6">
        <w:rPr>
          <w:rFonts w:ascii="Times New Roman" w:hAnsi="Times New Roman"/>
          <w:sz w:val="20"/>
          <w:szCs w:val="20"/>
        </w:rPr>
        <w:t xml:space="preserve">anie terminów </w:t>
      </w:r>
    </w:p>
    <w:p w:rsidR="008F53C2" w:rsidRPr="008F53C2" w:rsidRDefault="008F53C2" w:rsidP="002A22B6">
      <w:pPr>
        <w:spacing w:after="0" w:line="240" w:lineRule="auto"/>
        <w:ind w:left="142" w:hanging="142"/>
        <w:rPr>
          <w:rFonts w:ascii="Times New Roman" w:hAnsi="Times New Roman"/>
          <w:sz w:val="20"/>
          <w:szCs w:val="20"/>
        </w:rPr>
      </w:pPr>
      <w:r w:rsidRPr="008F53C2">
        <w:rPr>
          <w:rFonts w:ascii="Times New Roman" w:hAnsi="Times New Roman"/>
          <w:sz w:val="20"/>
          <w:szCs w:val="20"/>
        </w:rPr>
        <w:t>- korespondencja z pełnomocnikami zagranicznymi w krajach, w których toczy się postepowanie walidacyjne (Francja, Niemcy)</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wnoszenie opłat urzędowych przez pełnomocników zagranicznych</w:t>
      </w:r>
    </w:p>
    <w:p w:rsidR="008F53C2" w:rsidRPr="008F53C2" w:rsidRDefault="008F53C2" w:rsidP="008F53C2">
      <w:pPr>
        <w:spacing w:after="0" w:line="240" w:lineRule="auto"/>
        <w:rPr>
          <w:rFonts w:ascii="Times New Roman" w:hAnsi="Times New Roman"/>
          <w:sz w:val="20"/>
          <w:szCs w:val="20"/>
        </w:rPr>
      </w:pPr>
    </w:p>
    <w:p w:rsidR="008F53C2" w:rsidRPr="008F53C2" w:rsidRDefault="008F53C2" w:rsidP="008F53C2">
      <w:pPr>
        <w:rPr>
          <w:rFonts w:ascii="Times New Roman" w:hAnsi="Times New Roman"/>
          <w:sz w:val="20"/>
          <w:szCs w:val="20"/>
        </w:rPr>
      </w:pPr>
      <w:r w:rsidRPr="008F53C2">
        <w:rPr>
          <w:rFonts w:ascii="Times New Roman" w:hAnsi="Times New Roman"/>
          <w:b/>
          <w:bCs/>
          <w:sz w:val="20"/>
          <w:szCs w:val="20"/>
          <w:u w:val="single"/>
        </w:rPr>
        <w:t>1.2. Kontynuowanie procedury międzynarodowej w trybie PCT faza amerykańska:</w:t>
      </w:r>
    </w:p>
    <w:p w:rsidR="008F53C2" w:rsidRPr="008F53C2" w:rsidRDefault="008F53C2" w:rsidP="008F53C2">
      <w:pPr>
        <w:spacing w:after="0" w:line="240" w:lineRule="auto"/>
        <w:rPr>
          <w:rFonts w:ascii="Times New Roman" w:hAnsi="Times New Roman"/>
          <w:bCs/>
          <w:sz w:val="20"/>
          <w:szCs w:val="20"/>
          <w:u w:val="single"/>
        </w:rPr>
      </w:pPr>
      <w:r w:rsidRPr="008F53C2">
        <w:rPr>
          <w:rFonts w:ascii="Times New Roman" w:hAnsi="Times New Roman"/>
          <w:bCs/>
          <w:sz w:val="20"/>
          <w:szCs w:val="20"/>
          <w:u w:val="single"/>
        </w:rPr>
        <w:t>a) stan sprawy:</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zgłoszenie od 17.XI.2009r.</w:t>
      </w:r>
    </w:p>
    <w:p w:rsidR="008F53C2" w:rsidRPr="008F53C2" w:rsidRDefault="008F53C2" w:rsidP="008F53C2">
      <w:pPr>
        <w:spacing w:after="0" w:line="240" w:lineRule="auto"/>
        <w:rPr>
          <w:rFonts w:ascii="Times New Roman" w:hAnsi="Times New Roman"/>
          <w:sz w:val="20"/>
          <w:szCs w:val="20"/>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xml:space="preserve">- korespondencja z pełnomocnikiem zagranicznym </w:t>
      </w:r>
    </w:p>
    <w:p w:rsidR="008F53C2" w:rsidRPr="008F53C2" w:rsidRDefault="008F53C2" w:rsidP="002A22B6">
      <w:pPr>
        <w:spacing w:after="0" w:line="240" w:lineRule="auto"/>
        <w:ind w:left="142" w:hanging="142"/>
        <w:rPr>
          <w:rFonts w:ascii="Times New Roman" w:hAnsi="Times New Roman"/>
          <w:sz w:val="20"/>
          <w:szCs w:val="20"/>
        </w:rPr>
      </w:pPr>
      <w:r w:rsidRPr="008F53C2">
        <w:rPr>
          <w:rFonts w:ascii="Times New Roman" w:hAnsi="Times New Roman"/>
          <w:sz w:val="20"/>
          <w:szCs w:val="20"/>
        </w:rPr>
        <w:t xml:space="preserve">- prowadzenie przez pełnomocnika zagranicznego postępowania przed USPTO, w tym obrona zgłoszenia przed zarzutami </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przeredagowanie zastrzeżeń patentowych</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wnoszenie opłat urzędowych przez pełnomocnika zagranicznego</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xml:space="preserve">- informacja o stanie sprawy </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powiadamianie o otrzymanych pismach urzędowych ze wstępną opinią</w:t>
      </w:r>
    </w:p>
    <w:p w:rsidR="008F53C2" w:rsidRPr="008F53C2" w:rsidRDefault="002A22B6" w:rsidP="008F53C2">
      <w:pPr>
        <w:spacing w:after="0" w:line="240" w:lineRule="auto"/>
        <w:rPr>
          <w:rFonts w:ascii="Times New Roman" w:hAnsi="Times New Roman"/>
          <w:sz w:val="20"/>
          <w:szCs w:val="20"/>
        </w:rPr>
      </w:pPr>
      <w:r>
        <w:rPr>
          <w:rFonts w:ascii="Times New Roman" w:hAnsi="Times New Roman"/>
          <w:sz w:val="20"/>
          <w:szCs w:val="20"/>
        </w:rPr>
        <w:t>- monitorowanie terminów</w:t>
      </w:r>
    </w:p>
    <w:p w:rsidR="008F53C2" w:rsidRPr="008F53C2" w:rsidRDefault="00FF5291" w:rsidP="008F53C2">
      <w:pPr>
        <w:spacing w:after="0" w:line="240" w:lineRule="auto"/>
        <w:rPr>
          <w:rFonts w:ascii="Times New Roman" w:hAnsi="Times New Roman"/>
          <w:sz w:val="20"/>
          <w:szCs w:val="20"/>
        </w:rPr>
      </w:pPr>
      <w:r>
        <w:rPr>
          <w:rFonts w:ascii="Times New Roman" w:hAnsi="Times New Roman"/>
          <w:sz w:val="20"/>
          <w:szCs w:val="20"/>
        </w:rPr>
        <w:t>----------------------------------------------------------------------------------------------------------------------------------------</w:t>
      </w:r>
    </w:p>
    <w:p w:rsidR="008F53C2" w:rsidRPr="008F53C2" w:rsidRDefault="008F53C2" w:rsidP="008F53C2">
      <w:pPr>
        <w:rPr>
          <w:rFonts w:ascii="Times New Roman" w:hAnsi="Times New Roman"/>
          <w:sz w:val="20"/>
          <w:szCs w:val="20"/>
        </w:rPr>
      </w:pPr>
    </w:p>
    <w:p w:rsidR="008F53C2" w:rsidRPr="002A22B6" w:rsidRDefault="008F53C2" w:rsidP="002A22B6">
      <w:pPr>
        <w:spacing w:after="0" w:line="240" w:lineRule="auto"/>
        <w:jc w:val="both"/>
        <w:rPr>
          <w:rFonts w:ascii="Times New Roman" w:eastAsia="Times New Roman" w:hAnsi="Times New Roman"/>
          <w:highlight w:val="lightGray"/>
          <w:lang w:eastAsia="pl-PL"/>
        </w:rPr>
      </w:pPr>
      <w:r w:rsidRPr="002A22B6">
        <w:rPr>
          <w:rFonts w:ascii="Times New Roman" w:eastAsia="Times New Roman" w:hAnsi="Times New Roman"/>
          <w:b/>
          <w:bCs/>
          <w:highlight w:val="lightGray"/>
          <w:u w:val="single"/>
          <w:lang w:eastAsia="pl-PL"/>
        </w:rPr>
        <w:lastRenderedPageBreak/>
        <w:t>P 395495</w:t>
      </w:r>
      <w:r w:rsidRPr="002A22B6">
        <w:rPr>
          <w:rFonts w:ascii="Times New Roman" w:eastAsia="Times New Roman" w:hAnsi="Times New Roman"/>
          <w:highlight w:val="lightGray"/>
          <w:lang w:eastAsia="pl-PL"/>
        </w:rPr>
        <w:t xml:space="preserve"> </w:t>
      </w:r>
      <w:r w:rsidRPr="002A22B6">
        <w:rPr>
          <w:rFonts w:ascii="Times New Roman" w:eastAsia="Times New Roman" w:hAnsi="Times New Roman"/>
          <w:lang w:eastAsia="pl-PL"/>
        </w:rPr>
        <w:t xml:space="preserve">Peptyd o aktywności enzymatycznej białka typy </w:t>
      </w:r>
      <w:proofErr w:type="spellStart"/>
      <w:r w:rsidRPr="002A22B6">
        <w:rPr>
          <w:rFonts w:ascii="Times New Roman" w:eastAsia="Times New Roman" w:hAnsi="Times New Roman"/>
          <w:lang w:eastAsia="pl-PL"/>
        </w:rPr>
        <w:t>Dicer</w:t>
      </w:r>
      <w:proofErr w:type="spellEnd"/>
      <w:r w:rsidRPr="002A22B6">
        <w:rPr>
          <w:rFonts w:ascii="Times New Roman" w:eastAsia="Times New Roman" w:hAnsi="Times New Roman"/>
          <w:lang w:eastAsia="pl-PL"/>
        </w:rPr>
        <w:t>, sposób otrzymywania krótkich cząstek RNA oraz jego zastosowanie</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b/>
          <w:sz w:val="20"/>
          <w:szCs w:val="20"/>
          <w:u w:val="single"/>
          <w:lang w:val="en-US" w:eastAsia="pl-PL"/>
        </w:rPr>
      </w:pPr>
      <w:r w:rsidRPr="008F53C2">
        <w:rPr>
          <w:rFonts w:ascii="Times New Roman" w:eastAsia="Times New Roman" w:hAnsi="Times New Roman"/>
          <w:b/>
          <w:sz w:val="20"/>
          <w:szCs w:val="20"/>
          <w:u w:val="single"/>
          <w:lang w:val="en-US" w:eastAsia="pl-PL"/>
        </w:rPr>
        <w:t>PCT/PL 2012/000049</w:t>
      </w:r>
    </w:p>
    <w:p w:rsidR="008F53C2" w:rsidRPr="008F53C2" w:rsidRDefault="008F53C2" w:rsidP="008F53C2">
      <w:pPr>
        <w:spacing w:after="0" w:line="240" w:lineRule="auto"/>
        <w:rPr>
          <w:rFonts w:ascii="Times New Roman" w:eastAsia="Times New Roman" w:hAnsi="Times New Roman"/>
          <w:sz w:val="20"/>
          <w:szCs w:val="20"/>
          <w:lang w:val="en-US" w:eastAsia="pl-PL"/>
        </w:rPr>
      </w:pPr>
      <w:r w:rsidRPr="008F53C2">
        <w:rPr>
          <w:rFonts w:ascii="Times New Roman" w:eastAsia="Times New Roman" w:hAnsi="Times New Roman"/>
          <w:sz w:val="20"/>
          <w:szCs w:val="20"/>
          <w:lang w:val="en-US" w:eastAsia="pl-PL"/>
        </w:rPr>
        <w:t>Peptide with the enzymatic activity of a Dicer-like protein, a method for preparing short RNA molecules and use thereof</w:t>
      </w:r>
    </w:p>
    <w:p w:rsidR="008F53C2" w:rsidRPr="008F53C2" w:rsidRDefault="008F53C2" w:rsidP="008F53C2">
      <w:pPr>
        <w:spacing w:after="0" w:line="240" w:lineRule="auto"/>
        <w:rPr>
          <w:rFonts w:ascii="Times New Roman" w:eastAsia="Times New Roman" w:hAnsi="Times New Roman"/>
          <w:sz w:val="20"/>
          <w:szCs w:val="20"/>
          <w:lang w:val="en-US" w:eastAsia="pl-PL"/>
        </w:rPr>
      </w:pPr>
    </w:p>
    <w:p w:rsidR="008F53C2" w:rsidRPr="008F53C2" w:rsidRDefault="008F53C2" w:rsidP="002A22B6">
      <w:pPr>
        <w:spacing w:line="240" w:lineRule="auto"/>
        <w:jc w:val="both"/>
        <w:rPr>
          <w:rFonts w:ascii="Times New Roman" w:eastAsia="Times New Roman" w:hAnsi="Times New Roman"/>
          <w:color w:val="000000"/>
          <w:sz w:val="20"/>
          <w:szCs w:val="20"/>
          <w:lang w:eastAsia="pl-PL"/>
        </w:rPr>
      </w:pPr>
      <w:r w:rsidRPr="008F53C2">
        <w:rPr>
          <w:rFonts w:ascii="Times New Roman" w:eastAsia="Times New Roman" w:hAnsi="Times New Roman"/>
          <w:b/>
          <w:color w:val="000000"/>
          <w:sz w:val="20"/>
          <w:szCs w:val="20"/>
          <w:lang w:eastAsia="pl-PL"/>
        </w:rPr>
        <w:t>POIG.01.03.02-00-060/10</w:t>
      </w:r>
      <w:r w:rsidR="002A22B6">
        <w:rPr>
          <w:rFonts w:ascii="Times New Roman" w:eastAsia="Times New Roman" w:hAnsi="Times New Roman"/>
          <w:color w:val="000000"/>
          <w:sz w:val="20"/>
          <w:szCs w:val="20"/>
          <w:lang w:eastAsia="pl-PL"/>
        </w:rPr>
        <w:t xml:space="preserve"> </w:t>
      </w:r>
      <w:r w:rsidRPr="008F53C2">
        <w:rPr>
          <w:rFonts w:ascii="Times New Roman" w:eastAsia="Times New Roman" w:hAnsi="Times New Roman"/>
          <w:color w:val="000000"/>
          <w:sz w:val="20"/>
          <w:szCs w:val="20"/>
          <w:lang w:eastAsia="pl-PL"/>
        </w:rPr>
        <w:t xml:space="preserve">Ochrona patentowa peptydu o aktywności </w:t>
      </w:r>
      <w:proofErr w:type="spellStart"/>
      <w:r w:rsidRPr="008F53C2">
        <w:rPr>
          <w:rFonts w:ascii="Times New Roman" w:eastAsia="Times New Roman" w:hAnsi="Times New Roman"/>
          <w:color w:val="000000"/>
          <w:sz w:val="20"/>
          <w:szCs w:val="20"/>
          <w:lang w:eastAsia="pl-PL"/>
        </w:rPr>
        <w:t>RNAzy</w:t>
      </w:r>
      <w:proofErr w:type="spellEnd"/>
      <w:r w:rsidRPr="008F53C2">
        <w:rPr>
          <w:rFonts w:ascii="Times New Roman" w:eastAsia="Times New Roman" w:hAnsi="Times New Roman"/>
          <w:color w:val="000000"/>
          <w:sz w:val="20"/>
          <w:szCs w:val="20"/>
          <w:lang w:eastAsia="pl-PL"/>
        </w:rPr>
        <w:t xml:space="preserve"> typu </w:t>
      </w:r>
      <w:proofErr w:type="spellStart"/>
      <w:r w:rsidRPr="008F53C2">
        <w:rPr>
          <w:rFonts w:ascii="Times New Roman" w:eastAsia="Times New Roman" w:hAnsi="Times New Roman"/>
          <w:color w:val="000000"/>
          <w:sz w:val="20"/>
          <w:szCs w:val="20"/>
          <w:lang w:eastAsia="pl-PL"/>
        </w:rPr>
        <w:t>Dicer</w:t>
      </w:r>
      <w:proofErr w:type="spellEnd"/>
      <w:r w:rsidRPr="008F53C2">
        <w:rPr>
          <w:rFonts w:ascii="Times New Roman" w:eastAsia="Times New Roman" w:hAnsi="Times New Roman"/>
          <w:color w:val="000000"/>
          <w:sz w:val="20"/>
          <w:szCs w:val="20"/>
          <w:lang w:eastAsia="pl-PL"/>
        </w:rPr>
        <w:t xml:space="preserve"> oraz innowacyjnej metody generowania przy pomocy tego peptydu krótkich cząsteczek RNA o właściwościach regulatorów ekspresji genów</w:t>
      </w:r>
      <w:r w:rsidR="002A22B6">
        <w:rPr>
          <w:rFonts w:ascii="Times New Roman" w:eastAsia="Times New Roman" w:hAnsi="Times New Roman"/>
          <w:sz w:val="20"/>
          <w:szCs w:val="20"/>
          <w:lang w:eastAsia="pl-PL"/>
        </w:rPr>
        <w:tab/>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b/>
          <w:bCs/>
          <w:sz w:val="20"/>
          <w:szCs w:val="20"/>
          <w:u w:val="single"/>
          <w:lang w:eastAsia="pl-PL"/>
        </w:rPr>
        <w:t>1. Kontynuowanie postępowania przed Polskim Urzędem Patentowym</w:t>
      </w:r>
      <w:r w:rsidRPr="008F53C2">
        <w:rPr>
          <w:rFonts w:ascii="Times New Roman" w:eastAsia="Times New Roman" w:hAnsi="Times New Roman"/>
          <w:sz w:val="20"/>
          <w:szCs w:val="20"/>
          <w:lang w:eastAsia="pl-PL"/>
        </w:rPr>
        <w:t>:</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bCs/>
          <w:sz w:val="20"/>
          <w:szCs w:val="20"/>
          <w:u w:val="single"/>
        </w:rPr>
      </w:pPr>
      <w:r w:rsidRPr="008F53C2">
        <w:rPr>
          <w:rFonts w:ascii="Times New Roman" w:hAnsi="Times New Roman"/>
          <w:bCs/>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zgłoszenie od 1.VII.2011r.</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sprawozdanie o stanie techniki z 2I.X..2011r.</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UPRP</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UPRP, w tym obrona zgłoszenia przed zarzutami</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przeredagowanie zastrzeżeń patentowych</w:t>
      </w:r>
    </w:p>
    <w:p w:rsidR="002A22B6" w:rsidRDefault="008F53C2" w:rsidP="008F53C2">
      <w:pPr>
        <w:spacing w:after="0" w:line="240" w:lineRule="auto"/>
        <w:rPr>
          <w:rFonts w:ascii="Times New Roman" w:hAnsi="Times New Roman"/>
          <w:sz w:val="20"/>
          <w:szCs w:val="20"/>
        </w:rPr>
      </w:pPr>
      <w:r w:rsidRPr="008F53C2">
        <w:rPr>
          <w:rFonts w:ascii="Times New Roman" w:eastAsia="Times New Roman" w:hAnsi="Times New Roman"/>
          <w:sz w:val="20"/>
          <w:szCs w:val="20"/>
          <w:lang w:eastAsia="pl-PL"/>
        </w:rPr>
        <w:t>- informacja o stanie sprawy</w:t>
      </w:r>
      <w:r w:rsidRPr="008F53C2">
        <w:rPr>
          <w:rFonts w:ascii="Times New Roman" w:hAnsi="Times New Roman"/>
          <w:sz w:val="20"/>
          <w:szCs w:val="20"/>
        </w:rPr>
        <w:t xml:space="preserve"> </w:t>
      </w:r>
    </w:p>
    <w:p w:rsidR="008F53C2" w:rsidRPr="008F53C2" w:rsidRDefault="002A22B6" w:rsidP="008F53C2">
      <w:pPr>
        <w:spacing w:after="0" w:line="240" w:lineRule="auto"/>
        <w:rPr>
          <w:rFonts w:ascii="Times New Roman" w:hAnsi="Times New Roman"/>
          <w:sz w:val="20"/>
          <w:szCs w:val="20"/>
        </w:rPr>
      </w:pPr>
      <w:r>
        <w:rPr>
          <w:rFonts w:ascii="Times New Roman" w:hAnsi="Times New Roman"/>
          <w:sz w:val="20"/>
          <w:szCs w:val="20"/>
        </w:rPr>
        <w:t xml:space="preserve">- powiadamianie </w:t>
      </w:r>
      <w:r w:rsidR="008F53C2" w:rsidRPr="008F53C2">
        <w:rPr>
          <w:rFonts w:ascii="Times New Roman" w:hAnsi="Times New Roman"/>
          <w:sz w:val="20"/>
          <w:szCs w:val="20"/>
        </w:rPr>
        <w:t>o otrzymanych pismach urzędowych ze wstępną opinią</w:t>
      </w:r>
    </w:p>
    <w:p w:rsidR="008F53C2" w:rsidRPr="008F53C2" w:rsidRDefault="002A22B6"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monitorowanie terminów</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eastAsia="Times New Roman" w:hAnsi="Times New Roman"/>
          <w:b/>
          <w:bCs/>
          <w:sz w:val="20"/>
          <w:szCs w:val="20"/>
          <w:u w:val="single"/>
          <w:lang w:eastAsia="pl-PL"/>
        </w:rPr>
        <w:t>2. Kontynuowanie procedury międzynarodowej w trybie PCT:</w:t>
      </w: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b/>
          <w:bCs/>
          <w:sz w:val="20"/>
          <w:szCs w:val="20"/>
          <w:lang w:eastAsia="pl-PL"/>
        </w:rPr>
        <w:softHyphen/>
        <w:t xml:space="preserve">- </w:t>
      </w:r>
      <w:r w:rsidRPr="008F53C2">
        <w:rPr>
          <w:rFonts w:ascii="Times New Roman" w:eastAsia="Times New Roman" w:hAnsi="Times New Roman"/>
          <w:sz w:val="20"/>
          <w:szCs w:val="20"/>
          <w:lang w:eastAsia="pl-PL"/>
        </w:rPr>
        <w:t>zgłoszenie od 25.VI.2012r.</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wstępny raport z międzynarodowego badania wraz z opinią z EPO z 31.X.2012r.</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EPO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EPO, w tym obrona zgłoszenia przed zarzutami</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przeredagowanie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wnoszenie opłat urzędowych</w:t>
      </w:r>
    </w:p>
    <w:p w:rsidR="002A22B6"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informacja o stanie sprawy </w:t>
      </w:r>
    </w:p>
    <w:p w:rsidR="008F53C2" w:rsidRPr="008F53C2" w:rsidRDefault="002A22B6"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terminów</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b/>
          <w:bCs/>
          <w:sz w:val="20"/>
          <w:szCs w:val="20"/>
          <w:u w:val="single"/>
        </w:rPr>
      </w:pPr>
      <w:r w:rsidRPr="008F53C2">
        <w:rPr>
          <w:rFonts w:ascii="Times New Roman" w:hAnsi="Times New Roman"/>
          <w:b/>
          <w:bCs/>
          <w:sz w:val="20"/>
          <w:szCs w:val="20"/>
          <w:u w:val="single"/>
        </w:rPr>
        <w:t>2.1. Rozpoczęcie procedury międzynarodowej w trybie Euro-PCT:</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opracowanie opisów i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tłumaczenie opisów i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przygotowanie i złożenie do EPO wniosku zgłoszeniowego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EPO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EPO, w tym obrona zgłoszenia przed zarzutami</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przeredagowanie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wnoszenie opłat urzędowych</w:t>
      </w:r>
    </w:p>
    <w:p w:rsidR="0051173B"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informacja o stanie sprawy </w:t>
      </w:r>
    </w:p>
    <w:p w:rsidR="008F53C2" w:rsidRPr="008F53C2" w:rsidRDefault="0051173B" w:rsidP="008F53C2">
      <w:pPr>
        <w:spacing w:after="0" w:line="240" w:lineRule="auto"/>
        <w:rPr>
          <w:rFonts w:ascii="Times New Roman" w:eastAsia="Times New Roman" w:hAnsi="Times New Roman"/>
          <w:b/>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terminów</w:t>
      </w:r>
    </w:p>
    <w:p w:rsidR="008F53C2" w:rsidRPr="008F53C2" w:rsidRDefault="008F53C2" w:rsidP="008F53C2">
      <w:pPr>
        <w:rPr>
          <w:rFonts w:ascii="Times New Roman" w:hAnsi="Times New Roman"/>
          <w:b/>
          <w:bCs/>
          <w:sz w:val="20"/>
          <w:szCs w:val="20"/>
          <w:u w:val="single"/>
        </w:rPr>
      </w:pP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b/>
          <w:bCs/>
          <w:sz w:val="20"/>
          <w:szCs w:val="20"/>
          <w:u w:val="single"/>
        </w:rPr>
        <w:lastRenderedPageBreak/>
        <w:t>2.2. Rozpoczęcie  procedury międzynarodowej w trybie PCT faza amerykańska: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opracowanie opisów i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przygotowanie przez pełnomocnika zagranicznego tłumaczenia opisów i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przygotowanie i złożenie przez pełnomocnika zagranicznego do USPTO wniosku zgłoszeniowego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pełnomocnikiem zagranicznym</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prowadzenie przez pełnomocnika zagranicznego postępowania przed</w:t>
      </w:r>
      <w:r w:rsidRPr="008F53C2">
        <w:rPr>
          <w:rFonts w:ascii="Times New Roman" w:hAnsi="Times New Roman"/>
          <w:sz w:val="20"/>
          <w:szCs w:val="20"/>
          <w:shd w:val="clear" w:color="auto" w:fill="FFFF00"/>
        </w:rPr>
        <w:t xml:space="preserve"> </w:t>
      </w:r>
      <w:r w:rsidRPr="008F53C2">
        <w:rPr>
          <w:rFonts w:ascii="Times New Roman" w:hAnsi="Times New Roman"/>
          <w:sz w:val="20"/>
          <w:szCs w:val="20"/>
        </w:rPr>
        <w:t>USPTO, w tym obrona</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xml:space="preserve">  zgłoszenia przed zarzutami </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przeredagowanie zastrzeżeń patentowych</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wnoszenie opłat urzędowych przez pełnomocnika zagranicznego</w:t>
      </w:r>
    </w:p>
    <w:p w:rsidR="00891196"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xml:space="preserve">- informacja o stanie sprawy </w:t>
      </w:r>
    </w:p>
    <w:p w:rsidR="008F53C2" w:rsidRPr="00891196" w:rsidRDefault="00891196" w:rsidP="008F53C2">
      <w:pPr>
        <w:spacing w:after="0" w:line="240" w:lineRule="auto"/>
        <w:rPr>
          <w:rFonts w:ascii="Times New Roman" w:hAnsi="Times New Roman"/>
          <w:b/>
          <w:sz w:val="20"/>
          <w:szCs w:val="20"/>
        </w:rPr>
      </w:pPr>
      <w:r w:rsidRPr="00891196">
        <w:rPr>
          <w:rFonts w:ascii="Times New Roman" w:hAnsi="Times New Roman"/>
          <w:sz w:val="20"/>
          <w:szCs w:val="20"/>
        </w:rPr>
        <w:t xml:space="preserve">- </w:t>
      </w:r>
      <w:r w:rsidR="008F53C2" w:rsidRPr="00891196">
        <w:rPr>
          <w:rFonts w:ascii="Times New Roman" w:hAnsi="Times New Roman"/>
          <w:sz w:val="20"/>
          <w:szCs w:val="20"/>
        </w:rPr>
        <w:t>powiadamia</w:t>
      </w:r>
      <w:r w:rsidRPr="00891196">
        <w:rPr>
          <w:rFonts w:ascii="Times New Roman" w:hAnsi="Times New Roman"/>
          <w:sz w:val="20"/>
          <w:szCs w:val="20"/>
        </w:rPr>
        <w:t>nie</w:t>
      </w:r>
      <w:r w:rsidR="008F53C2" w:rsidRPr="00891196">
        <w:rPr>
          <w:rFonts w:ascii="Times New Roman" w:hAnsi="Times New Roman"/>
          <w:sz w:val="20"/>
          <w:szCs w:val="20"/>
        </w:rPr>
        <w:t xml:space="preserve"> o otrzymanych pismach urzędowych ze wstępną opinią</w:t>
      </w:r>
    </w:p>
    <w:p w:rsidR="008F53C2" w:rsidRPr="00FF5291" w:rsidRDefault="00FF5291" w:rsidP="008F53C2">
      <w:pPr>
        <w:spacing w:after="0" w:line="240" w:lineRule="auto"/>
        <w:rPr>
          <w:rFonts w:ascii="Times New Roman" w:hAnsi="Times New Roman"/>
          <w:sz w:val="20"/>
          <w:szCs w:val="20"/>
        </w:rPr>
      </w:pPr>
      <w:r>
        <w:rPr>
          <w:rFonts w:ascii="Times New Roman" w:hAnsi="Times New Roman"/>
          <w:sz w:val="20"/>
          <w:szCs w:val="20"/>
        </w:rPr>
        <w:t xml:space="preserve">- monitorowanie terminów  </w:t>
      </w:r>
    </w:p>
    <w:p w:rsidR="00FF5291" w:rsidRPr="008F53C2" w:rsidRDefault="00FF5291"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91196" w:rsidRDefault="008F53C2" w:rsidP="00891196">
      <w:pPr>
        <w:jc w:val="both"/>
        <w:rPr>
          <w:rFonts w:ascii="Times New Roman" w:eastAsia="Times New Roman" w:hAnsi="Times New Roman"/>
          <w:lang w:eastAsia="pl-PL"/>
        </w:rPr>
      </w:pPr>
      <w:r w:rsidRPr="00891196">
        <w:rPr>
          <w:rFonts w:ascii="Times New Roman" w:eastAsia="Times New Roman" w:hAnsi="Times New Roman"/>
          <w:b/>
          <w:bCs/>
          <w:highlight w:val="lightGray"/>
          <w:u w:val="single"/>
          <w:lang w:eastAsia="pl-PL"/>
        </w:rPr>
        <w:t>P 401324</w:t>
      </w:r>
      <w:r w:rsidR="00891196" w:rsidRPr="00891196">
        <w:rPr>
          <w:rFonts w:ascii="Times New Roman" w:eastAsia="Times New Roman" w:hAnsi="Times New Roman"/>
          <w:lang w:eastAsia="pl-PL"/>
        </w:rPr>
        <w:t xml:space="preserve"> </w:t>
      </w:r>
      <w:r w:rsidRPr="00891196">
        <w:rPr>
          <w:rFonts w:ascii="Times New Roman" w:eastAsia="Times New Roman" w:hAnsi="Times New Roman"/>
          <w:lang w:eastAsia="pl-PL"/>
        </w:rPr>
        <w:t xml:space="preserve">Szczepionka przeciwko boreliozie, </w:t>
      </w:r>
      <w:proofErr w:type="spellStart"/>
      <w:r w:rsidRPr="00891196">
        <w:rPr>
          <w:rFonts w:ascii="Times New Roman" w:eastAsia="Times New Roman" w:hAnsi="Times New Roman"/>
          <w:lang w:eastAsia="pl-PL"/>
        </w:rPr>
        <w:t>konstrukt</w:t>
      </w:r>
      <w:proofErr w:type="spellEnd"/>
      <w:r w:rsidRPr="00891196">
        <w:rPr>
          <w:rFonts w:ascii="Times New Roman" w:eastAsia="Times New Roman" w:hAnsi="Times New Roman"/>
          <w:lang w:eastAsia="pl-PL"/>
        </w:rPr>
        <w:t xml:space="preserve"> genetyczny, rekombinowane białko, sposób otrzymywania </w:t>
      </w:r>
      <w:proofErr w:type="spellStart"/>
      <w:r w:rsidRPr="00891196">
        <w:rPr>
          <w:rFonts w:ascii="Times New Roman" w:eastAsia="Times New Roman" w:hAnsi="Times New Roman"/>
          <w:lang w:eastAsia="pl-PL"/>
        </w:rPr>
        <w:t>konstruktu</w:t>
      </w:r>
      <w:proofErr w:type="spellEnd"/>
      <w:r w:rsidRPr="00891196">
        <w:rPr>
          <w:rFonts w:ascii="Times New Roman" w:eastAsia="Times New Roman" w:hAnsi="Times New Roman"/>
          <w:lang w:eastAsia="pl-PL"/>
        </w:rPr>
        <w:t xml:space="preserve"> genetycznego, sposób otrzymywania szczepionki, sposób otrzymywania rekombinowanych białek, zastosowanie rekombinowanych białek do wytwarzania szczepionki przeciwko boreliozie</w:t>
      </w:r>
    </w:p>
    <w:p w:rsidR="008F53C2" w:rsidRPr="008F53C2" w:rsidRDefault="008F53C2" w:rsidP="008F53C2">
      <w:pPr>
        <w:rPr>
          <w:rFonts w:ascii="Times New Roman" w:eastAsia="Times New Roman" w:hAnsi="Times New Roman"/>
          <w:color w:val="000000"/>
          <w:sz w:val="20"/>
          <w:szCs w:val="20"/>
          <w:lang w:eastAsia="pl-PL"/>
        </w:rPr>
      </w:pPr>
      <w:r w:rsidRPr="008F53C2">
        <w:rPr>
          <w:rFonts w:ascii="Times New Roman" w:eastAsia="Times New Roman" w:hAnsi="Times New Roman"/>
          <w:b/>
          <w:color w:val="000000"/>
          <w:sz w:val="20"/>
          <w:szCs w:val="20"/>
          <w:lang w:eastAsia="pl-PL"/>
        </w:rPr>
        <w:t>POIG.01.03.02-00-037/11</w:t>
      </w:r>
      <w:r w:rsidRPr="008F53C2">
        <w:rPr>
          <w:rFonts w:ascii="Times New Roman" w:eastAsia="Times New Roman" w:hAnsi="Times New Roman"/>
          <w:color w:val="000000"/>
          <w:sz w:val="20"/>
          <w:szCs w:val="20"/>
          <w:lang w:eastAsia="pl-PL"/>
        </w:rPr>
        <w:t xml:space="preserve">   Ochrona patentowa szczepionki przeciwko boreliozie</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b/>
          <w:bCs/>
          <w:sz w:val="20"/>
          <w:szCs w:val="20"/>
          <w:u w:val="single"/>
          <w:lang w:eastAsia="pl-PL"/>
        </w:rPr>
        <w:t>1. Kontynuowanie postępowania przed Polskim Urzędem Patentowym</w:t>
      </w:r>
      <w:r w:rsidRPr="008F53C2">
        <w:rPr>
          <w:rFonts w:ascii="Times New Roman" w:eastAsia="Times New Roman" w:hAnsi="Times New Roman"/>
          <w:sz w:val="20"/>
          <w:szCs w:val="20"/>
          <w:lang w:eastAsia="pl-PL"/>
        </w:rPr>
        <w:t>:</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zgłoszenie od 22.X.2012r.</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sprawozdanie o stanie techniki z 23.XI.2012r.</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UPRP</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UPRP, w tym obrona zgłoszenia przed zarzutami</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przeredagowanie zastrzeżeń patentowych</w:t>
      </w:r>
    </w:p>
    <w:p w:rsidR="008F53C2" w:rsidRPr="008F53C2" w:rsidRDefault="008F53C2" w:rsidP="008F53C2">
      <w:pPr>
        <w:spacing w:after="0" w:line="240" w:lineRule="auto"/>
        <w:rPr>
          <w:rFonts w:ascii="Times New Roman" w:hAnsi="Times New Roman"/>
          <w:sz w:val="20"/>
          <w:szCs w:val="20"/>
        </w:rPr>
      </w:pPr>
      <w:r w:rsidRPr="008F53C2">
        <w:rPr>
          <w:rFonts w:ascii="Times New Roman" w:eastAsia="Times New Roman" w:hAnsi="Times New Roman"/>
          <w:sz w:val="20"/>
          <w:szCs w:val="20"/>
          <w:lang w:eastAsia="pl-PL"/>
        </w:rPr>
        <w:t xml:space="preserve">- informacja o stanie sprawy </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hAnsi="Times New Roman"/>
          <w:sz w:val="20"/>
          <w:szCs w:val="20"/>
        </w:rPr>
        <w:t>- powiadamianie o otrzymanych pismach urzędowych ze wstępną opinią</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terminów</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eastAsia="Times New Roman" w:hAnsi="Times New Roman"/>
          <w:b/>
          <w:bCs/>
          <w:sz w:val="20"/>
          <w:szCs w:val="20"/>
          <w:u w:val="single"/>
          <w:lang w:eastAsia="pl-PL"/>
        </w:rPr>
        <w:t>2. Kontynuowanie procedury międzynarodowej w trybie PCT:</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EPO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EPO, w tym obrona zgłoszenia przed zarzutami</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przeredagowanie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wnoszenie opłat urzędowych</w:t>
      </w:r>
    </w:p>
    <w:p w:rsidR="00891196"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informacja o stanie sprawy </w:t>
      </w:r>
    </w:p>
    <w:p w:rsidR="008F53C2" w:rsidRPr="008F53C2" w:rsidRDefault="00891196"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terminów</w:t>
      </w:r>
    </w:p>
    <w:p w:rsidR="008F53C2" w:rsidRDefault="008F53C2" w:rsidP="008F53C2">
      <w:pPr>
        <w:spacing w:after="0" w:line="240" w:lineRule="auto"/>
        <w:rPr>
          <w:rFonts w:ascii="Times New Roman" w:eastAsia="Times New Roman" w:hAnsi="Times New Roman"/>
          <w:sz w:val="20"/>
          <w:szCs w:val="20"/>
          <w:lang w:eastAsia="pl-PL"/>
        </w:rPr>
      </w:pPr>
    </w:p>
    <w:p w:rsidR="00891196" w:rsidRPr="008F53C2" w:rsidRDefault="00891196"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b/>
          <w:bCs/>
          <w:sz w:val="20"/>
          <w:szCs w:val="20"/>
          <w:u w:val="single"/>
        </w:rPr>
      </w:pPr>
      <w:r w:rsidRPr="008F53C2">
        <w:rPr>
          <w:rFonts w:ascii="Times New Roman" w:hAnsi="Times New Roman"/>
          <w:b/>
          <w:bCs/>
          <w:sz w:val="20"/>
          <w:szCs w:val="20"/>
          <w:u w:val="single"/>
        </w:rPr>
        <w:t>2.1. Rozpoczęcie procedury międzynarodowej w trybie Euro-PCT:</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opracowanie opisów i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tłumaczenie opisów i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przygotowanie i złożenie do EPO wniosku zgłoszeniowego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EPO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postepowania przed EPO, w tym obrona zgłoszenia przed zarzutami</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przeredagowanie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wnoszenie opłat urzędowych</w:t>
      </w:r>
    </w:p>
    <w:p w:rsidR="00891196"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informacja o stanie sprawy </w:t>
      </w:r>
    </w:p>
    <w:p w:rsidR="008F53C2" w:rsidRPr="008F53C2" w:rsidRDefault="00891196" w:rsidP="008F53C2">
      <w:pPr>
        <w:spacing w:after="0" w:line="240" w:lineRule="auto"/>
        <w:rPr>
          <w:rFonts w:ascii="Times New Roman" w:eastAsia="Times New Roman" w:hAnsi="Times New Roman"/>
          <w:b/>
          <w:sz w:val="20"/>
          <w:szCs w:val="20"/>
          <w:lang w:eastAsia="pl-PL"/>
        </w:rPr>
      </w:pPr>
      <w:r>
        <w:rPr>
          <w:rFonts w:ascii="Times New Roman" w:eastAsia="Times New Roman" w:hAnsi="Times New Roman"/>
          <w:sz w:val="20"/>
          <w:szCs w:val="20"/>
          <w:lang w:eastAsia="pl-PL"/>
        </w:rPr>
        <w:lastRenderedPageBreak/>
        <w:t xml:space="preserve">- </w:t>
      </w:r>
      <w:r>
        <w:rPr>
          <w:rFonts w:ascii="Times New Roman" w:hAnsi="Times New Roman"/>
          <w:sz w:val="20"/>
          <w:szCs w:val="20"/>
        </w:rPr>
        <w:t xml:space="preserve">powiadamianie </w:t>
      </w:r>
      <w:r w:rsidR="008F53C2" w:rsidRPr="008F53C2">
        <w:rPr>
          <w:rFonts w:ascii="Times New Roman" w:hAnsi="Times New Roman"/>
          <w:sz w:val="20"/>
          <w:szCs w:val="20"/>
        </w:rPr>
        <w:t>o otrzymanych pismach urzędowych ze wstępną opinią</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terminów</w:t>
      </w:r>
    </w:p>
    <w:p w:rsidR="008F53C2" w:rsidRPr="008F53C2" w:rsidRDefault="008F53C2" w:rsidP="008F53C2">
      <w:pPr>
        <w:rPr>
          <w:rFonts w:ascii="Times New Roman" w:hAnsi="Times New Roman"/>
          <w:b/>
          <w:bCs/>
          <w:sz w:val="20"/>
          <w:szCs w:val="20"/>
          <w:u w:val="single"/>
        </w:rPr>
      </w:pP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b/>
          <w:bCs/>
          <w:sz w:val="20"/>
          <w:szCs w:val="20"/>
          <w:u w:val="single"/>
        </w:rPr>
        <w:t>2.2. Rozpoczęcie  procedury międzynarodowej w trybie PCT faza amerykańska: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opracowanie opisów i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przygotowanie przez pełnomocnika zagranicznego tłumaczenia opisów i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przygotowanie i złożenie przez pełnomocnika zagranicznego do USPTO wniosku zgłoszeniowego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pełnomocnikiem zagranicznym</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prowadzenie przez pełnomocnika zagranicznego postępowania przed USPTO, w tym obrona</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xml:space="preserve">  zgłoszenia przed zarzutami </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przeredagowanie zastrzeżeń patentowych</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wnoszenie opłat urzędowych przez pełnomocnika zagranicznego</w:t>
      </w:r>
    </w:p>
    <w:p w:rsidR="00891196"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xml:space="preserve">- informacja o stanie sprawy </w:t>
      </w:r>
    </w:p>
    <w:p w:rsidR="008F53C2" w:rsidRPr="00891196" w:rsidRDefault="00891196" w:rsidP="008F53C2">
      <w:pPr>
        <w:spacing w:after="0" w:line="240" w:lineRule="auto"/>
        <w:rPr>
          <w:rFonts w:ascii="Times New Roman" w:hAnsi="Times New Roman"/>
          <w:b/>
          <w:sz w:val="20"/>
          <w:szCs w:val="20"/>
        </w:rPr>
      </w:pPr>
      <w:r w:rsidRPr="00891196">
        <w:rPr>
          <w:rFonts w:ascii="Times New Roman" w:hAnsi="Times New Roman"/>
          <w:sz w:val="20"/>
          <w:szCs w:val="20"/>
        </w:rPr>
        <w:t>- powiadamianie</w:t>
      </w:r>
      <w:r w:rsidR="008F53C2" w:rsidRPr="00891196">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xml:space="preserve">- monitorowanie terminów  </w:t>
      </w:r>
    </w:p>
    <w:p w:rsidR="008F53C2" w:rsidRPr="008F53C2" w:rsidRDefault="00FF5291"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91196" w:rsidRDefault="008F53C2" w:rsidP="00891196">
      <w:pPr>
        <w:jc w:val="both"/>
        <w:rPr>
          <w:rFonts w:ascii="Times New Roman" w:eastAsia="Times New Roman" w:hAnsi="Times New Roman"/>
          <w:lang w:eastAsia="pl-PL"/>
        </w:rPr>
      </w:pPr>
      <w:r w:rsidRPr="00891196">
        <w:rPr>
          <w:rFonts w:ascii="Times New Roman" w:eastAsia="Times New Roman" w:hAnsi="Times New Roman"/>
          <w:b/>
          <w:bCs/>
          <w:u w:val="single"/>
          <w:lang w:eastAsia="pl-PL"/>
        </w:rPr>
        <w:t>P 405224</w:t>
      </w:r>
      <w:r w:rsidRPr="00891196">
        <w:rPr>
          <w:rFonts w:ascii="Times New Roman" w:eastAsia="Times New Roman" w:hAnsi="Times New Roman"/>
          <w:lang w:eastAsia="pl-PL"/>
        </w:rPr>
        <w:tab/>
        <w:t xml:space="preserve">Cząsteczka kwasu nukleinowego, kaseta ekspresyjna, wektor ekspresyjny, komórka eukariotycznego gospodarza, transgeniczny ssak, sposób </w:t>
      </w:r>
      <w:r w:rsidR="00891196">
        <w:rPr>
          <w:rFonts w:ascii="Times New Roman" w:eastAsia="Times New Roman" w:hAnsi="Times New Roman"/>
          <w:lang w:eastAsia="pl-PL"/>
        </w:rPr>
        <w:t>indukowania interferencji RNA w </w:t>
      </w:r>
      <w:r w:rsidRPr="00891196">
        <w:rPr>
          <w:rFonts w:ascii="Times New Roman" w:eastAsia="Times New Roman" w:hAnsi="Times New Roman"/>
          <w:lang w:eastAsia="pl-PL"/>
        </w:rPr>
        <w:t>eukariotycznym gospodarzu i zastosowanie cząsteczki kwasu nukleinowego w terapii chorób wywoływanych ekspansją trójnukleotydowych powtórzeń typu CAG</w:t>
      </w:r>
    </w:p>
    <w:p w:rsidR="008F53C2" w:rsidRPr="008F53C2" w:rsidRDefault="008F53C2" w:rsidP="008F53C2">
      <w:pPr>
        <w:rPr>
          <w:rFonts w:ascii="Times New Roman" w:eastAsia="Times New Roman" w:hAnsi="Times New Roman"/>
          <w:color w:val="000000"/>
          <w:sz w:val="20"/>
          <w:szCs w:val="20"/>
          <w:lang w:eastAsia="pl-PL"/>
        </w:rPr>
      </w:pPr>
      <w:r w:rsidRPr="008F53C2">
        <w:rPr>
          <w:rFonts w:ascii="Times New Roman" w:eastAsia="Times New Roman" w:hAnsi="Times New Roman"/>
          <w:b/>
          <w:color w:val="000000"/>
          <w:sz w:val="20"/>
          <w:szCs w:val="20"/>
          <w:lang w:eastAsia="pl-PL"/>
        </w:rPr>
        <w:t>POIG.01.03.01-30-098/08</w:t>
      </w:r>
      <w:r w:rsidRPr="008F53C2">
        <w:rPr>
          <w:rFonts w:ascii="Times New Roman" w:eastAsia="Times New Roman" w:hAnsi="Times New Roman"/>
          <w:color w:val="000000"/>
          <w:sz w:val="20"/>
          <w:szCs w:val="20"/>
          <w:lang w:eastAsia="pl-PL"/>
        </w:rPr>
        <w:t xml:space="preserve">   Nowe reagenty technologii interferencji RNA o dużym znaczeniu dla medycyny</w:t>
      </w:r>
      <w:r w:rsidRPr="008F53C2">
        <w:rPr>
          <w:rFonts w:ascii="Times New Roman" w:eastAsia="Times New Roman" w:hAnsi="Times New Roman"/>
          <w:sz w:val="20"/>
          <w:szCs w:val="20"/>
          <w:lang w:eastAsia="pl-PL"/>
        </w:rPr>
        <w:tab/>
      </w:r>
      <w:r w:rsidRPr="008F53C2">
        <w:rPr>
          <w:rFonts w:ascii="Times New Roman" w:eastAsia="Times New Roman" w:hAnsi="Times New Roman"/>
          <w:sz w:val="20"/>
          <w:szCs w:val="20"/>
          <w:lang w:eastAsia="pl-PL"/>
        </w:rPr>
        <w:tab/>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b/>
          <w:bCs/>
          <w:sz w:val="20"/>
          <w:szCs w:val="20"/>
          <w:u w:val="single"/>
          <w:lang w:eastAsia="pl-PL"/>
        </w:rPr>
        <w:t>1. Kontynuowanie postępowania przed Polskim Urzędem Patentowym</w:t>
      </w:r>
      <w:r w:rsidRPr="008F53C2">
        <w:rPr>
          <w:rFonts w:ascii="Times New Roman" w:eastAsia="Times New Roman" w:hAnsi="Times New Roman"/>
          <w:sz w:val="20"/>
          <w:szCs w:val="20"/>
          <w:lang w:eastAsia="pl-PL"/>
        </w:rPr>
        <w:t>:</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zgłoszenie od 2.IX.2013r.</w:t>
      </w:r>
    </w:p>
    <w:p w:rsidR="008F53C2" w:rsidRPr="008F53C2" w:rsidRDefault="008F53C2" w:rsidP="008F53C2">
      <w:pPr>
        <w:spacing w:after="0" w:line="240" w:lineRule="auto"/>
        <w:rPr>
          <w:rFonts w:ascii="Times New Roman" w:eastAsia="Times New Roman" w:hAnsi="Times New Roman"/>
          <w:sz w:val="20"/>
          <w:szCs w:val="20"/>
          <w:highlight w:val="green"/>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UPRP</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UPRP, w tym obrona zgłoszenia przed zarzutami</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przeredagowanie zastrzeżeń patentowych</w:t>
      </w:r>
    </w:p>
    <w:p w:rsidR="00891196"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informacja o stanie sprawy </w:t>
      </w:r>
    </w:p>
    <w:p w:rsidR="008F53C2" w:rsidRPr="008F53C2" w:rsidRDefault="00891196"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terminów</w:t>
      </w:r>
    </w:p>
    <w:p w:rsidR="008F53C2" w:rsidRPr="008F53C2" w:rsidRDefault="00FF5291"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p w:rsidR="008F53C2" w:rsidRPr="008F53C2" w:rsidRDefault="008F53C2" w:rsidP="008F53C2">
      <w:pPr>
        <w:spacing w:before="120" w:after="0" w:line="360" w:lineRule="auto"/>
        <w:jc w:val="both"/>
        <w:rPr>
          <w:rFonts w:ascii="Times New Roman" w:eastAsia="Times New Roman" w:hAnsi="Times New Roman"/>
          <w:sz w:val="20"/>
          <w:szCs w:val="20"/>
          <w:lang w:eastAsia="pl-PL"/>
        </w:rPr>
      </w:pPr>
    </w:p>
    <w:p w:rsidR="008F53C2" w:rsidRPr="00891196" w:rsidRDefault="008F53C2" w:rsidP="008F53C2">
      <w:pPr>
        <w:spacing w:before="120" w:after="0"/>
        <w:ind w:left="792" w:hanging="792"/>
        <w:jc w:val="both"/>
        <w:rPr>
          <w:rFonts w:ascii="Times New Roman" w:eastAsia="Times New Roman" w:hAnsi="Times New Roman"/>
          <w:b/>
          <w:i/>
          <w:sz w:val="24"/>
          <w:szCs w:val="24"/>
          <w:u w:val="single"/>
          <w:lang w:eastAsia="pl-PL"/>
        </w:rPr>
      </w:pPr>
      <w:r w:rsidRPr="00891196">
        <w:rPr>
          <w:rFonts w:ascii="Times New Roman" w:eastAsia="Times New Roman" w:hAnsi="Times New Roman"/>
          <w:b/>
          <w:i/>
          <w:sz w:val="24"/>
          <w:szCs w:val="24"/>
          <w:u w:val="single"/>
          <w:lang w:eastAsia="pl-PL"/>
        </w:rPr>
        <w:t>część 2 - wyłonienie rzecznika patentowego w celu r</w:t>
      </w:r>
      <w:r w:rsidR="00891196">
        <w:rPr>
          <w:rFonts w:ascii="Times New Roman" w:eastAsia="Times New Roman" w:hAnsi="Times New Roman"/>
          <w:b/>
          <w:i/>
          <w:sz w:val="24"/>
          <w:szCs w:val="24"/>
          <w:u w:val="single"/>
          <w:lang w:eastAsia="pl-PL"/>
        </w:rPr>
        <w:t>ealizacji procedur związanych z </w:t>
      </w:r>
      <w:r w:rsidRPr="00891196">
        <w:rPr>
          <w:rFonts w:ascii="Times New Roman" w:eastAsia="Times New Roman" w:hAnsi="Times New Roman"/>
          <w:b/>
          <w:i/>
          <w:sz w:val="24"/>
          <w:szCs w:val="24"/>
          <w:u w:val="single"/>
          <w:lang w:eastAsia="pl-PL"/>
        </w:rPr>
        <w:t>ochroną patentową wynalazków ICHB PAN w Poznaniu w zakresie biochemii wraz z doradztwem w zakresie ochrony patentowej:</w:t>
      </w:r>
    </w:p>
    <w:p w:rsidR="008F53C2" w:rsidRPr="008F53C2" w:rsidRDefault="008F53C2" w:rsidP="00FF5291">
      <w:pPr>
        <w:spacing w:before="120" w:after="0" w:line="288" w:lineRule="auto"/>
        <w:jc w:val="both"/>
        <w:rPr>
          <w:rFonts w:ascii="Times New Roman" w:eastAsia="Times New Roman" w:hAnsi="Times New Roman"/>
          <w:sz w:val="20"/>
          <w:szCs w:val="20"/>
          <w:lang w:eastAsia="pl-PL"/>
        </w:rPr>
      </w:pPr>
    </w:p>
    <w:p w:rsidR="008F53C2" w:rsidRPr="00891196" w:rsidRDefault="008F53C2" w:rsidP="008F53C2">
      <w:pPr>
        <w:rPr>
          <w:rFonts w:ascii="Times New Roman" w:eastAsia="Times New Roman" w:hAnsi="Times New Roman"/>
          <w:lang w:eastAsia="pl-PL"/>
        </w:rPr>
      </w:pPr>
      <w:r w:rsidRPr="00891196">
        <w:rPr>
          <w:rFonts w:ascii="Times New Roman" w:eastAsia="Times New Roman" w:hAnsi="Times New Roman"/>
          <w:b/>
          <w:bCs/>
          <w:highlight w:val="lightGray"/>
          <w:u w:val="single"/>
          <w:lang w:eastAsia="pl-PL"/>
        </w:rPr>
        <w:t>P 377747</w:t>
      </w:r>
      <w:r w:rsidR="00891196" w:rsidRPr="00891196">
        <w:rPr>
          <w:rFonts w:ascii="Times New Roman" w:eastAsia="Times New Roman" w:hAnsi="Times New Roman"/>
          <w:lang w:eastAsia="pl-PL"/>
        </w:rPr>
        <w:t xml:space="preserve"> </w:t>
      </w:r>
      <w:r w:rsidRPr="00891196">
        <w:rPr>
          <w:rFonts w:ascii="Times New Roman" w:eastAsia="Times New Roman" w:hAnsi="Times New Roman"/>
          <w:lang w:eastAsia="pl-PL"/>
        </w:rPr>
        <w:t>Sposób otrzymywania amidu kwasu 3-(4-hydroksyfenylo) propanowego</w:t>
      </w:r>
    </w:p>
    <w:p w:rsidR="008F53C2" w:rsidRPr="008F53C2" w:rsidRDefault="008F53C2" w:rsidP="008F53C2">
      <w:pPr>
        <w:spacing w:after="0" w:line="240" w:lineRule="auto"/>
        <w:rPr>
          <w:rFonts w:ascii="Times New Roman" w:eastAsia="Times New Roman" w:hAnsi="Times New Roman"/>
          <w:b/>
          <w:sz w:val="20"/>
          <w:szCs w:val="20"/>
          <w:u w:val="single"/>
          <w:lang w:val="en-US" w:eastAsia="pl-PL"/>
        </w:rPr>
      </w:pPr>
      <w:r w:rsidRPr="008F53C2">
        <w:rPr>
          <w:rFonts w:ascii="Times New Roman" w:eastAsia="Times New Roman" w:hAnsi="Times New Roman"/>
          <w:b/>
          <w:sz w:val="20"/>
          <w:szCs w:val="20"/>
          <w:u w:val="single"/>
          <w:lang w:val="en-US" w:eastAsia="pl-PL"/>
        </w:rPr>
        <w:t>PCT/PL 2006/000069</w:t>
      </w:r>
    </w:p>
    <w:p w:rsidR="008F53C2" w:rsidRPr="008F53C2" w:rsidRDefault="00891196" w:rsidP="008F53C2">
      <w:pPr>
        <w:spacing w:after="0" w:line="240" w:lineRule="auto"/>
        <w:rPr>
          <w:rFonts w:ascii="Times New Roman" w:eastAsia="Times New Roman" w:hAnsi="Times New Roman"/>
          <w:b/>
          <w:sz w:val="20"/>
          <w:szCs w:val="20"/>
          <w:u w:val="single"/>
          <w:lang w:val="en-US" w:eastAsia="pl-PL"/>
        </w:rPr>
      </w:pPr>
      <w:r>
        <w:rPr>
          <w:rFonts w:ascii="Times New Roman" w:eastAsia="Times New Roman" w:hAnsi="Times New Roman"/>
          <w:b/>
          <w:sz w:val="20"/>
          <w:szCs w:val="20"/>
          <w:u w:val="single"/>
          <w:lang w:val="en-US" w:eastAsia="pl-PL"/>
        </w:rPr>
        <w:t>EP 06799607.4 - 2103</w:t>
      </w:r>
    </w:p>
    <w:p w:rsidR="008F53C2" w:rsidRPr="008F53C2" w:rsidRDefault="008F53C2" w:rsidP="008F53C2">
      <w:pPr>
        <w:spacing w:after="0" w:line="240" w:lineRule="auto"/>
        <w:rPr>
          <w:rFonts w:ascii="Times New Roman" w:eastAsia="Times New Roman" w:hAnsi="Times New Roman"/>
          <w:b/>
          <w:sz w:val="20"/>
          <w:szCs w:val="20"/>
          <w:u w:val="single"/>
          <w:lang w:val="en-US" w:eastAsia="pl-PL"/>
        </w:rPr>
      </w:pPr>
      <w:r w:rsidRPr="008F53C2">
        <w:rPr>
          <w:rFonts w:ascii="Times New Roman" w:eastAsia="Times New Roman" w:hAnsi="Times New Roman"/>
          <w:b/>
          <w:sz w:val="20"/>
          <w:szCs w:val="20"/>
          <w:u w:val="single"/>
          <w:lang w:val="en-US" w:eastAsia="pl-PL"/>
        </w:rPr>
        <w:t>US 12090768</w:t>
      </w:r>
    </w:p>
    <w:p w:rsidR="008F53C2" w:rsidRPr="008F53C2" w:rsidRDefault="008F53C2" w:rsidP="00891196">
      <w:pPr>
        <w:spacing w:after="0" w:line="240" w:lineRule="auto"/>
        <w:jc w:val="both"/>
        <w:rPr>
          <w:rFonts w:ascii="Times New Roman" w:eastAsia="Times New Roman" w:hAnsi="Times New Roman"/>
          <w:sz w:val="20"/>
          <w:szCs w:val="20"/>
          <w:lang w:val="en-US" w:eastAsia="pl-PL"/>
        </w:rPr>
      </w:pPr>
      <w:r w:rsidRPr="008F53C2">
        <w:rPr>
          <w:rFonts w:ascii="Times New Roman" w:eastAsia="Times New Roman" w:hAnsi="Times New Roman"/>
          <w:sz w:val="20"/>
          <w:szCs w:val="20"/>
          <w:lang w:val="en-US" w:eastAsia="pl-PL"/>
        </w:rPr>
        <w:t>Method of manufacturing 3-(4-hydroksyphenyl)</w:t>
      </w:r>
      <w:proofErr w:type="spellStart"/>
      <w:r w:rsidRPr="008F53C2">
        <w:rPr>
          <w:rFonts w:ascii="Times New Roman" w:eastAsia="Times New Roman" w:hAnsi="Times New Roman"/>
          <w:sz w:val="20"/>
          <w:szCs w:val="20"/>
          <w:lang w:val="en-US" w:eastAsia="pl-PL"/>
        </w:rPr>
        <w:t>propanoic</w:t>
      </w:r>
      <w:proofErr w:type="spellEnd"/>
      <w:r w:rsidRPr="008F53C2">
        <w:rPr>
          <w:rFonts w:ascii="Times New Roman" w:eastAsia="Times New Roman" w:hAnsi="Times New Roman"/>
          <w:sz w:val="20"/>
          <w:szCs w:val="20"/>
          <w:lang w:val="en-US" w:eastAsia="pl-PL"/>
        </w:rPr>
        <w:t xml:space="preserve"> acid amide, its application in the manufacture of anti-aging compositions a</w:t>
      </w:r>
      <w:r w:rsidR="00891196">
        <w:rPr>
          <w:rFonts w:ascii="Times New Roman" w:eastAsia="Times New Roman" w:hAnsi="Times New Roman"/>
          <w:sz w:val="20"/>
          <w:szCs w:val="20"/>
          <w:lang w:val="en-US" w:eastAsia="pl-PL"/>
        </w:rPr>
        <w:t>nd an anti-aging composition</w:t>
      </w:r>
    </w:p>
    <w:p w:rsidR="008F53C2" w:rsidRPr="008F53C2" w:rsidRDefault="008F53C2" w:rsidP="008F53C2">
      <w:pPr>
        <w:spacing w:after="0" w:line="240" w:lineRule="auto"/>
        <w:rPr>
          <w:rFonts w:ascii="Times New Roman" w:eastAsia="Times New Roman" w:hAnsi="Times New Roman"/>
          <w:sz w:val="20"/>
          <w:szCs w:val="20"/>
          <w:lang w:val="en-US" w:eastAsia="pl-PL"/>
        </w:rPr>
      </w:pPr>
    </w:p>
    <w:p w:rsidR="008F53C2" w:rsidRPr="008F53C2" w:rsidRDefault="008F53C2" w:rsidP="008F53C2">
      <w:pPr>
        <w:spacing w:after="0" w:line="240" w:lineRule="auto"/>
        <w:rPr>
          <w:rFonts w:ascii="Times New Roman" w:eastAsia="Times New Roman" w:hAnsi="Times New Roman"/>
          <w:b/>
          <w:sz w:val="20"/>
          <w:szCs w:val="20"/>
          <w:u w:val="single"/>
          <w:lang w:eastAsia="pl-PL"/>
        </w:rPr>
      </w:pPr>
      <w:r w:rsidRPr="008F53C2">
        <w:rPr>
          <w:rFonts w:ascii="Times New Roman" w:eastAsia="Times New Roman" w:hAnsi="Times New Roman"/>
          <w:b/>
          <w:sz w:val="20"/>
          <w:szCs w:val="20"/>
          <w:u w:val="single"/>
          <w:lang w:eastAsia="pl-PL"/>
        </w:rPr>
        <w:t xml:space="preserve">1. </w:t>
      </w:r>
      <w:r w:rsidRPr="008F53C2">
        <w:rPr>
          <w:rFonts w:ascii="Times New Roman" w:eastAsia="Times New Roman" w:hAnsi="Times New Roman"/>
          <w:b/>
          <w:bCs/>
          <w:sz w:val="20"/>
          <w:szCs w:val="20"/>
          <w:u w:val="single"/>
          <w:lang w:eastAsia="pl-PL"/>
        </w:rPr>
        <w:t>Kontynuowanie postępowania przed Polskim Urzędem Patentowym</w:t>
      </w:r>
      <w:r w:rsidRPr="008F53C2">
        <w:rPr>
          <w:rFonts w:ascii="Times New Roman" w:eastAsia="Times New Roman" w:hAnsi="Times New Roman"/>
          <w:b/>
          <w:sz w:val="20"/>
          <w:szCs w:val="20"/>
          <w:u w:val="single"/>
          <w:lang w:eastAsia="pl-PL"/>
        </w:rPr>
        <w:t>:</w:t>
      </w:r>
    </w:p>
    <w:p w:rsidR="008F53C2" w:rsidRPr="008F53C2" w:rsidRDefault="008F53C2" w:rsidP="008F53C2">
      <w:pPr>
        <w:spacing w:after="0" w:line="240" w:lineRule="auto"/>
        <w:rPr>
          <w:rFonts w:ascii="Times New Roman" w:eastAsia="Times New Roman" w:hAnsi="Times New Roman"/>
          <w:b/>
          <w:sz w:val="20"/>
          <w:szCs w:val="20"/>
          <w:u w:val="single"/>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zgłoszenie od 20.X.2005r.</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udzielono patent PL/209602</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w:t>
      </w:r>
      <w:r w:rsidR="00891196">
        <w:rPr>
          <w:rFonts w:ascii="Times New Roman" w:eastAsia="Times New Roman" w:hAnsi="Times New Roman"/>
          <w:sz w:val="20"/>
          <w:szCs w:val="20"/>
          <w:lang w:eastAsia="pl-PL"/>
        </w:rPr>
        <w:t>nów</w:t>
      </w:r>
    </w:p>
    <w:p w:rsidR="00891196"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informacja o stanie sprawy </w:t>
      </w:r>
    </w:p>
    <w:p w:rsidR="008F53C2" w:rsidRPr="008F53C2" w:rsidRDefault="00891196"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eastAsia="Times New Roman" w:hAnsi="Times New Roman"/>
          <w:b/>
          <w:bCs/>
          <w:sz w:val="20"/>
          <w:szCs w:val="20"/>
          <w:u w:val="single"/>
          <w:lang w:eastAsia="pl-PL"/>
        </w:rPr>
        <w:t>2. Kontynuowanie procedury międzynarodowej w trybie PCT:</w:t>
      </w: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b/>
          <w:bCs/>
          <w:sz w:val="20"/>
          <w:szCs w:val="20"/>
          <w:lang w:eastAsia="pl-PL"/>
        </w:rPr>
        <w:t xml:space="preserve">- </w:t>
      </w:r>
      <w:r w:rsidRPr="008F53C2">
        <w:rPr>
          <w:rFonts w:ascii="Times New Roman" w:eastAsia="Times New Roman" w:hAnsi="Times New Roman"/>
          <w:sz w:val="20"/>
          <w:szCs w:val="20"/>
          <w:lang w:eastAsia="pl-PL"/>
        </w:rPr>
        <w:t>zgłoszenie od 21.III.2011r.</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wstępny raport z międzynarodowego badania wraz z opinią z EPO z 13.IX.2012r.</w:t>
      </w: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p>
    <w:p w:rsidR="008F53C2" w:rsidRPr="008F53C2" w:rsidRDefault="008F53C2" w:rsidP="008F53C2">
      <w:pPr>
        <w:tabs>
          <w:tab w:val="left" w:pos="142"/>
        </w:tabs>
        <w:spacing w:after="0" w:line="240" w:lineRule="auto"/>
        <w:rPr>
          <w:rFonts w:ascii="Times New Roman" w:eastAsia="Times New Roman" w:hAnsi="Times New Roman"/>
          <w:b/>
          <w:bCs/>
          <w:sz w:val="20"/>
          <w:szCs w:val="20"/>
          <w:u w:val="single"/>
          <w:lang w:eastAsia="pl-PL"/>
        </w:rPr>
      </w:pPr>
      <w:r w:rsidRPr="008F53C2">
        <w:rPr>
          <w:rFonts w:ascii="Times New Roman" w:eastAsia="Times New Roman" w:hAnsi="Times New Roman"/>
          <w:b/>
          <w:bCs/>
          <w:sz w:val="20"/>
          <w:szCs w:val="20"/>
          <w:u w:val="single"/>
          <w:lang w:eastAsia="pl-PL"/>
        </w:rPr>
        <w:t>2.1.Kontynuowanie procedury międzynarodowej w trybie Euro-PCT:</w:t>
      </w:r>
    </w:p>
    <w:p w:rsidR="008F53C2" w:rsidRPr="008F53C2" w:rsidRDefault="008F53C2" w:rsidP="008F53C2">
      <w:pPr>
        <w:tabs>
          <w:tab w:val="left" w:pos="142"/>
        </w:tabs>
        <w:spacing w:after="0" w:line="240" w:lineRule="auto"/>
        <w:rPr>
          <w:rFonts w:ascii="Times New Roman" w:eastAsia="Times New Roman" w:hAnsi="Times New Roman"/>
          <w:b/>
          <w:bCs/>
          <w:sz w:val="20"/>
          <w:szCs w:val="20"/>
          <w:u w:val="single"/>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b/>
          <w:bCs/>
          <w:sz w:val="20"/>
          <w:szCs w:val="20"/>
          <w:lang w:eastAsia="pl-PL"/>
        </w:rPr>
        <w:t xml:space="preserve">- </w:t>
      </w:r>
      <w:r w:rsidRPr="008F53C2">
        <w:rPr>
          <w:rFonts w:ascii="Times New Roman" w:eastAsia="Times New Roman" w:hAnsi="Times New Roman"/>
          <w:sz w:val="20"/>
          <w:szCs w:val="20"/>
          <w:lang w:eastAsia="pl-PL"/>
        </w:rPr>
        <w:t>zgłoszenie od 22.X.2012r.</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udzielono patent EP/1971571</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91196">
      <w:pPr>
        <w:spacing w:after="0" w:line="240" w:lineRule="auto"/>
        <w:ind w:left="142" w:hanging="142"/>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utrzymanie ochrony patentowej po walidacji patentu europejskiego w 17 krajach (Polska, Belgia, Szwajcaria, Czechy, Niemcy, Dania, Hiszpania, Francja, Wielka Brytania, Grecja, Irlandia, Włochy, Luksemburg, Monako, Holandia, Szwecja, Turcja) </w:t>
      </w:r>
    </w:p>
    <w:p w:rsidR="00891196"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informacja o stanie sprawy </w:t>
      </w:r>
    </w:p>
    <w:p w:rsidR="008F53C2" w:rsidRPr="008F53C2" w:rsidRDefault="00891196"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91196"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monitorowanie terminów</w:t>
      </w:r>
    </w:p>
    <w:p w:rsidR="008F53C2" w:rsidRPr="008F53C2" w:rsidRDefault="008F53C2" w:rsidP="00891196">
      <w:pPr>
        <w:spacing w:after="0" w:line="240" w:lineRule="auto"/>
        <w:ind w:left="142" w:hanging="142"/>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pełnomocnikami zagranicznymi w krajach</w:t>
      </w:r>
      <w:r w:rsidRPr="008F53C2">
        <w:rPr>
          <w:rFonts w:ascii="Times New Roman" w:hAnsi="Times New Roman"/>
          <w:sz w:val="20"/>
          <w:szCs w:val="20"/>
        </w:rPr>
        <w:t>, w których toczy się postępowanie walidacyjne</w:t>
      </w:r>
      <w:r w:rsidRPr="008F53C2">
        <w:rPr>
          <w:rFonts w:ascii="Times New Roman" w:eastAsia="Times New Roman" w:hAnsi="Times New Roman"/>
          <w:sz w:val="20"/>
          <w:szCs w:val="20"/>
          <w:lang w:eastAsia="pl-PL"/>
        </w:rPr>
        <w:t xml:space="preserve"> (Belgia, Szwajcaria, Czechy, Niemcy, Dania, Hiszpania, Francja, Wielka Brytania, Grecja, Irlandia, Włochy, Luksemburg, Monako, Holandia, Szwecja, Turcja) </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wnoszenie opłat urzędowych</w:t>
      </w: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eastAsia="Times New Roman" w:hAnsi="Times New Roman"/>
          <w:b/>
          <w:bCs/>
          <w:sz w:val="20"/>
          <w:szCs w:val="20"/>
          <w:u w:val="single"/>
          <w:lang w:eastAsia="pl-PL"/>
        </w:rPr>
        <w:t>2.2. Kontynuowanie procedury międzynarodowej w trybie PCT faza amerykańska:</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zgłoszenie od 24.09.2012r</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udzielono patent US/7.923.578 B2</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wniesienie opłat urzędowych przez pełnomocnika zagranicznego</w:t>
      </w:r>
    </w:p>
    <w:p w:rsidR="00FF5291"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informacja o stanie sprawy </w:t>
      </w:r>
    </w:p>
    <w:p w:rsidR="008F53C2" w:rsidRPr="008F53C2" w:rsidRDefault="00FF5291"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terminów</w:t>
      </w:r>
    </w:p>
    <w:p w:rsidR="008F53C2" w:rsidRPr="008F53C2" w:rsidRDefault="00FF5291"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FF5291" w:rsidRDefault="008F53C2" w:rsidP="00FF5291">
      <w:pPr>
        <w:jc w:val="both"/>
        <w:rPr>
          <w:rFonts w:ascii="Times New Roman" w:eastAsia="Times New Roman" w:hAnsi="Times New Roman"/>
          <w:lang w:eastAsia="pl-PL"/>
        </w:rPr>
      </w:pPr>
      <w:r w:rsidRPr="00FF5291">
        <w:rPr>
          <w:rFonts w:ascii="Times New Roman" w:eastAsia="Times New Roman" w:hAnsi="Times New Roman"/>
          <w:b/>
          <w:bCs/>
          <w:highlight w:val="lightGray"/>
          <w:u w:val="single"/>
          <w:lang w:eastAsia="pl-PL"/>
        </w:rPr>
        <w:t>P 392284</w:t>
      </w:r>
      <w:r w:rsidR="00FF5291">
        <w:rPr>
          <w:rFonts w:ascii="Times New Roman" w:eastAsia="Times New Roman" w:hAnsi="Times New Roman"/>
          <w:lang w:eastAsia="pl-PL"/>
        </w:rPr>
        <w:t xml:space="preserve"> </w:t>
      </w:r>
      <w:r w:rsidRPr="00FF5291">
        <w:rPr>
          <w:rFonts w:ascii="Times New Roman" w:eastAsia="Times New Roman" w:hAnsi="Times New Roman"/>
          <w:lang w:eastAsia="pl-PL"/>
        </w:rPr>
        <w:t xml:space="preserve">Sposób określenia odporności linii kukurydzy na warunki stresu herbicydowego, zestaw diagnostyczny do określania odporności linii kukurydzy na warunki stresu herbicydowego oraz zastosowanie </w:t>
      </w:r>
      <w:proofErr w:type="spellStart"/>
      <w:r w:rsidRPr="00FF5291">
        <w:rPr>
          <w:rFonts w:ascii="Times New Roman" w:eastAsia="Times New Roman" w:hAnsi="Times New Roman"/>
          <w:lang w:eastAsia="pl-PL"/>
        </w:rPr>
        <w:t>aptamerów</w:t>
      </w:r>
      <w:proofErr w:type="spellEnd"/>
      <w:r w:rsidRPr="00FF5291">
        <w:rPr>
          <w:rFonts w:ascii="Times New Roman" w:eastAsia="Times New Roman" w:hAnsi="Times New Roman"/>
          <w:lang w:eastAsia="pl-PL"/>
        </w:rPr>
        <w:t xml:space="preserve"> RNA do detekcji odpornych i/l</w:t>
      </w:r>
      <w:r w:rsidR="00FF5291">
        <w:rPr>
          <w:rFonts w:ascii="Times New Roman" w:eastAsia="Times New Roman" w:hAnsi="Times New Roman"/>
          <w:lang w:eastAsia="pl-PL"/>
        </w:rPr>
        <w:t>ub wrażliwych linii kukurydzy</w:t>
      </w:r>
      <w:r w:rsidR="00FF5291">
        <w:rPr>
          <w:rFonts w:ascii="Times New Roman" w:eastAsia="Times New Roman" w:hAnsi="Times New Roman"/>
          <w:lang w:eastAsia="pl-PL"/>
        </w:rPr>
        <w:tab/>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eastAsia="Times New Roman" w:hAnsi="Times New Roman"/>
          <w:b/>
          <w:bCs/>
          <w:sz w:val="20"/>
          <w:szCs w:val="20"/>
          <w:u w:val="single"/>
          <w:lang w:eastAsia="pl-PL"/>
        </w:rPr>
        <w:lastRenderedPageBreak/>
        <w:t>1.Kontynuowanie postępowania przed Polskim Urzędem Patentowym:</w:t>
      </w: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b/>
          <w:bCs/>
          <w:sz w:val="20"/>
          <w:szCs w:val="20"/>
          <w:lang w:eastAsia="pl-PL"/>
        </w:rPr>
        <w:t xml:space="preserve">- </w:t>
      </w:r>
      <w:r w:rsidRPr="008F53C2">
        <w:rPr>
          <w:rFonts w:ascii="Times New Roman" w:eastAsia="Times New Roman" w:hAnsi="Times New Roman"/>
          <w:sz w:val="20"/>
          <w:szCs w:val="20"/>
          <w:lang w:eastAsia="pl-PL"/>
        </w:rPr>
        <w:t>zgłoszenie od 31.II.2010r.</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sprawozdanie o stanie techniki z 29.X.2010r.</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UPRP</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UPRP, w tym obrona zgłoszenia przed zarzutami</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przeredagowanie zastrzeżeń patentowych</w:t>
      </w:r>
    </w:p>
    <w:p w:rsidR="00FF5291"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informacja o stanie sprawy </w:t>
      </w:r>
    </w:p>
    <w:p w:rsidR="008F53C2" w:rsidRPr="008F53C2" w:rsidRDefault="00FF5291"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terminów</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Default="00FF5291"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p w:rsidR="00FF5291" w:rsidRPr="008F53C2" w:rsidRDefault="00FF5291" w:rsidP="008F53C2">
      <w:pPr>
        <w:spacing w:after="0" w:line="240" w:lineRule="auto"/>
        <w:rPr>
          <w:rFonts w:ascii="Times New Roman" w:eastAsia="Times New Roman" w:hAnsi="Times New Roman"/>
          <w:sz w:val="20"/>
          <w:szCs w:val="20"/>
          <w:lang w:eastAsia="pl-PL"/>
        </w:rPr>
      </w:pPr>
    </w:p>
    <w:p w:rsidR="008F53C2" w:rsidRPr="00FF5291" w:rsidRDefault="008F53C2" w:rsidP="00FF5291">
      <w:pPr>
        <w:jc w:val="both"/>
        <w:rPr>
          <w:rFonts w:ascii="Times New Roman" w:eastAsia="Times New Roman" w:hAnsi="Times New Roman"/>
          <w:lang w:eastAsia="pl-PL"/>
        </w:rPr>
      </w:pPr>
      <w:r w:rsidRPr="00FF5291">
        <w:rPr>
          <w:rFonts w:ascii="Times New Roman" w:hAnsi="Times New Roman"/>
          <w:b/>
          <w:bCs/>
          <w:highlight w:val="lightGray"/>
          <w:u w:val="single"/>
        </w:rPr>
        <w:t>P 398211</w:t>
      </w:r>
      <w:r w:rsidR="00FF5291" w:rsidRPr="00FF5291">
        <w:rPr>
          <w:rFonts w:ascii="Times New Roman" w:hAnsi="Times New Roman"/>
        </w:rPr>
        <w:t xml:space="preserve"> </w:t>
      </w:r>
      <w:r w:rsidRPr="00FF5291">
        <w:rPr>
          <w:rFonts w:ascii="Times New Roman" w:eastAsia="Times New Roman" w:hAnsi="Times New Roman"/>
          <w:lang w:eastAsia="pl-PL"/>
        </w:rPr>
        <w:t xml:space="preserve">Oligomer RNA, sposób regulowania procesu powstawania </w:t>
      </w:r>
      <w:proofErr w:type="spellStart"/>
      <w:r w:rsidRPr="00FF5291">
        <w:rPr>
          <w:rFonts w:ascii="Times New Roman" w:eastAsia="Times New Roman" w:hAnsi="Times New Roman"/>
          <w:lang w:eastAsia="pl-PL"/>
        </w:rPr>
        <w:t>miRNA</w:t>
      </w:r>
      <w:proofErr w:type="spellEnd"/>
      <w:r w:rsidRPr="00FF5291">
        <w:rPr>
          <w:rFonts w:ascii="Times New Roman" w:eastAsia="Times New Roman" w:hAnsi="Times New Roman"/>
          <w:lang w:eastAsia="pl-PL"/>
        </w:rPr>
        <w:t xml:space="preserve"> oraz zastosowanie oligomerów RNA jako regulatorów procesu powstawania </w:t>
      </w:r>
      <w:proofErr w:type="spellStart"/>
      <w:r w:rsidRPr="00FF5291">
        <w:rPr>
          <w:rFonts w:ascii="Times New Roman" w:eastAsia="Times New Roman" w:hAnsi="Times New Roman"/>
          <w:lang w:eastAsia="pl-PL"/>
        </w:rPr>
        <w:t>miRNA</w:t>
      </w:r>
      <w:proofErr w:type="spellEnd"/>
    </w:p>
    <w:p w:rsidR="008F53C2" w:rsidRPr="008F53C2" w:rsidRDefault="008F53C2" w:rsidP="00FF5291">
      <w:pPr>
        <w:jc w:val="both"/>
        <w:rPr>
          <w:rFonts w:ascii="Times New Roman" w:eastAsia="Times New Roman" w:hAnsi="Times New Roman"/>
          <w:color w:val="000000"/>
          <w:sz w:val="20"/>
          <w:szCs w:val="20"/>
          <w:lang w:eastAsia="pl-PL"/>
        </w:rPr>
      </w:pPr>
      <w:r w:rsidRPr="008F53C2">
        <w:rPr>
          <w:rFonts w:ascii="Times New Roman" w:eastAsia="Times New Roman" w:hAnsi="Times New Roman"/>
          <w:b/>
          <w:color w:val="000000"/>
          <w:sz w:val="20"/>
          <w:szCs w:val="20"/>
          <w:lang w:eastAsia="pl-PL"/>
        </w:rPr>
        <w:t>POIG.01.03.02-00-036/11</w:t>
      </w:r>
      <w:r w:rsidR="00FF5291">
        <w:rPr>
          <w:rFonts w:ascii="Times New Roman" w:eastAsia="Times New Roman" w:hAnsi="Times New Roman"/>
          <w:color w:val="000000"/>
          <w:sz w:val="20"/>
          <w:szCs w:val="20"/>
          <w:lang w:eastAsia="pl-PL"/>
        </w:rPr>
        <w:t xml:space="preserve"> </w:t>
      </w:r>
      <w:r w:rsidRPr="008F53C2">
        <w:rPr>
          <w:rFonts w:ascii="Times New Roman" w:eastAsia="Times New Roman" w:hAnsi="Times New Roman"/>
          <w:color w:val="000000"/>
          <w:sz w:val="20"/>
          <w:szCs w:val="20"/>
          <w:lang w:eastAsia="pl-PL"/>
        </w:rPr>
        <w:t xml:space="preserve">Ochrona patentowa oligomerów RNA regulujących biogenezę i funkcjonowanie </w:t>
      </w:r>
      <w:proofErr w:type="spellStart"/>
      <w:r w:rsidRPr="008F53C2">
        <w:rPr>
          <w:rFonts w:ascii="Times New Roman" w:eastAsia="Times New Roman" w:hAnsi="Times New Roman"/>
          <w:color w:val="000000"/>
          <w:sz w:val="20"/>
          <w:szCs w:val="20"/>
          <w:lang w:eastAsia="pl-PL"/>
        </w:rPr>
        <w:t>mikoRNA</w:t>
      </w:r>
      <w:proofErr w:type="spellEnd"/>
    </w:p>
    <w:p w:rsidR="008F53C2" w:rsidRPr="008F53C2" w:rsidRDefault="008F53C2" w:rsidP="008F53C2">
      <w:pPr>
        <w:spacing w:line="240" w:lineRule="auto"/>
        <w:rPr>
          <w:rFonts w:ascii="Times New Roman" w:hAnsi="Times New Roman"/>
          <w:b/>
          <w:sz w:val="20"/>
          <w:szCs w:val="20"/>
          <w:u w:val="single"/>
          <w:lang w:val="en-US"/>
        </w:rPr>
      </w:pPr>
      <w:r w:rsidRPr="008F53C2">
        <w:rPr>
          <w:rFonts w:ascii="Times New Roman" w:hAnsi="Times New Roman"/>
          <w:b/>
          <w:sz w:val="20"/>
          <w:szCs w:val="20"/>
          <w:u w:val="single"/>
          <w:lang w:val="en-US"/>
        </w:rPr>
        <w:t xml:space="preserve">PCT/PL2013/000024 </w:t>
      </w:r>
    </w:p>
    <w:p w:rsidR="008F53C2" w:rsidRPr="008F53C2" w:rsidRDefault="008F53C2" w:rsidP="00FF5291">
      <w:pPr>
        <w:spacing w:line="240" w:lineRule="auto"/>
        <w:jc w:val="both"/>
        <w:rPr>
          <w:rFonts w:ascii="Times New Roman" w:hAnsi="Times New Roman"/>
          <w:b/>
          <w:sz w:val="20"/>
          <w:szCs w:val="20"/>
          <w:u w:val="single"/>
          <w:lang w:val="en-US"/>
        </w:rPr>
      </w:pPr>
      <w:r w:rsidRPr="008F53C2">
        <w:rPr>
          <w:rFonts w:ascii="Times New Roman" w:hAnsi="Times New Roman"/>
          <w:sz w:val="20"/>
          <w:szCs w:val="20"/>
          <w:lang w:val="en-US"/>
        </w:rPr>
        <w:t>An RNA oligomer, methods for regulating a microRNA production process and RNA oligomers used as microRN</w:t>
      </w:r>
      <w:r w:rsidR="00FF5291">
        <w:rPr>
          <w:rFonts w:ascii="Times New Roman" w:hAnsi="Times New Roman"/>
          <w:sz w:val="20"/>
          <w:szCs w:val="20"/>
          <w:lang w:val="en-US"/>
        </w:rPr>
        <w:t>A production process regulators</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b/>
          <w:bCs/>
          <w:sz w:val="20"/>
          <w:szCs w:val="20"/>
          <w:u w:val="single"/>
        </w:rPr>
        <w:t>1. Kontynuowanie postępowania przed Polskim Urzędem Patentowym</w:t>
      </w:r>
      <w:r w:rsidRPr="008F53C2">
        <w:rPr>
          <w:rFonts w:ascii="Times New Roman" w:hAnsi="Times New Roman"/>
          <w:sz w:val="20"/>
          <w:szCs w:val="20"/>
        </w:rPr>
        <w:t>:</w:t>
      </w:r>
    </w:p>
    <w:p w:rsidR="008F53C2" w:rsidRPr="008F53C2" w:rsidRDefault="008F53C2" w:rsidP="008F53C2">
      <w:pPr>
        <w:spacing w:after="0" w:line="240" w:lineRule="auto"/>
        <w:rPr>
          <w:rFonts w:ascii="Times New Roman" w:hAnsi="Times New Roman"/>
          <w:sz w:val="20"/>
          <w:szCs w:val="20"/>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zgłoszenie od 22.II.2012r.</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sprawozdanie o stanie techniki z 12.IV.2012r.</w:t>
      </w:r>
    </w:p>
    <w:p w:rsidR="008F53C2" w:rsidRPr="008F53C2" w:rsidRDefault="008F53C2" w:rsidP="008F53C2">
      <w:pPr>
        <w:spacing w:after="0" w:line="240" w:lineRule="auto"/>
        <w:rPr>
          <w:rFonts w:ascii="Times New Roman" w:hAnsi="Times New Roman"/>
          <w:sz w:val="20"/>
          <w:szCs w:val="20"/>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korespondencja z UPRP</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UPRP, w tym obrona zgłoszenia przed zarzutami</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przeredagowanie zastrzeżeń patentowych</w:t>
      </w:r>
    </w:p>
    <w:p w:rsidR="00FF5291" w:rsidRDefault="008F53C2" w:rsidP="008F53C2">
      <w:pPr>
        <w:spacing w:after="0" w:line="240" w:lineRule="auto"/>
        <w:rPr>
          <w:rFonts w:ascii="Times New Roman" w:eastAsia="Times New Roman" w:hAnsi="Times New Roman"/>
          <w:sz w:val="20"/>
          <w:szCs w:val="20"/>
          <w:lang w:eastAsia="pl-PL"/>
        </w:rPr>
      </w:pPr>
      <w:r w:rsidRPr="008F53C2">
        <w:rPr>
          <w:rFonts w:ascii="Times New Roman" w:hAnsi="Times New Roman"/>
          <w:sz w:val="20"/>
          <w:szCs w:val="20"/>
        </w:rPr>
        <w:t xml:space="preserve">- informacja o stanie </w:t>
      </w:r>
      <w:r w:rsidRPr="008F53C2">
        <w:rPr>
          <w:rFonts w:ascii="Times New Roman" w:eastAsia="Times New Roman" w:hAnsi="Times New Roman"/>
          <w:sz w:val="20"/>
          <w:szCs w:val="20"/>
          <w:lang w:eastAsia="pl-PL"/>
        </w:rPr>
        <w:t xml:space="preserve">sprawy </w:t>
      </w:r>
    </w:p>
    <w:p w:rsidR="008F53C2" w:rsidRPr="008F53C2" w:rsidRDefault="00FF5291"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 xml:space="preserve">powiadamianie </w:t>
      </w:r>
      <w:r w:rsidR="008F53C2" w:rsidRPr="008F53C2">
        <w:rPr>
          <w:rFonts w:ascii="Times New Roman" w:hAnsi="Times New Roman"/>
          <w:sz w:val="20"/>
          <w:szCs w:val="20"/>
        </w:rPr>
        <w:t>o otrzymanych pismach urzędowych ze wstępną opinią</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monitorowanie terminów</w:t>
      </w:r>
    </w:p>
    <w:p w:rsidR="008F53C2" w:rsidRPr="008F53C2" w:rsidRDefault="008F53C2" w:rsidP="008F53C2">
      <w:pPr>
        <w:spacing w:before="240" w:after="0" w:line="240" w:lineRule="auto"/>
        <w:rPr>
          <w:rFonts w:ascii="Times New Roman" w:hAnsi="Times New Roman"/>
          <w:b/>
          <w:bCs/>
          <w:sz w:val="20"/>
          <w:szCs w:val="20"/>
          <w:u w:val="single"/>
        </w:rPr>
      </w:pPr>
    </w:p>
    <w:p w:rsidR="008F53C2" w:rsidRPr="008F53C2" w:rsidRDefault="008F53C2" w:rsidP="008F53C2">
      <w:pPr>
        <w:tabs>
          <w:tab w:val="left" w:pos="142"/>
        </w:tabs>
        <w:spacing w:after="0" w:line="240" w:lineRule="auto"/>
        <w:rPr>
          <w:rFonts w:ascii="Times New Roman" w:eastAsia="Times New Roman" w:hAnsi="Times New Roman"/>
          <w:b/>
          <w:bCs/>
          <w:sz w:val="20"/>
          <w:szCs w:val="20"/>
          <w:u w:val="single"/>
          <w:lang w:eastAsia="pl-PL"/>
        </w:rPr>
      </w:pPr>
      <w:r w:rsidRPr="008F53C2">
        <w:rPr>
          <w:rFonts w:ascii="Times New Roman" w:eastAsia="Times New Roman" w:hAnsi="Times New Roman"/>
          <w:b/>
          <w:bCs/>
          <w:sz w:val="20"/>
          <w:szCs w:val="20"/>
          <w:u w:val="single"/>
          <w:lang w:eastAsia="pl-PL"/>
        </w:rPr>
        <w:t>2.Kontynuowanie procedury międzynarodowej w trybie PCT:</w:t>
      </w:r>
    </w:p>
    <w:p w:rsidR="008F53C2" w:rsidRPr="008F53C2" w:rsidRDefault="008F53C2" w:rsidP="008F53C2">
      <w:pPr>
        <w:tabs>
          <w:tab w:val="left" w:pos="142"/>
        </w:tabs>
        <w:spacing w:after="0" w:line="240" w:lineRule="auto"/>
        <w:rPr>
          <w:rFonts w:ascii="Times New Roman" w:eastAsia="Times New Roman" w:hAnsi="Times New Roman"/>
          <w:b/>
          <w:bCs/>
          <w:sz w:val="20"/>
          <w:szCs w:val="20"/>
          <w:u w:val="single"/>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b/>
          <w:bCs/>
          <w:sz w:val="20"/>
          <w:szCs w:val="20"/>
          <w:lang w:eastAsia="pl-PL"/>
        </w:rPr>
        <w:t xml:space="preserve">- </w:t>
      </w:r>
      <w:r w:rsidRPr="008F53C2">
        <w:rPr>
          <w:rFonts w:ascii="Times New Roman" w:eastAsia="Times New Roman" w:hAnsi="Times New Roman"/>
          <w:sz w:val="20"/>
          <w:szCs w:val="20"/>
          <w:lang w:eastAsia="pl-PL"/>
        </w:rPr>
        <w:t>zgłoszenie od 20.II.2013r.</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b/>
          <w:bCs/>
          <w:sz w:val="20"/>
          <w:szCs w:val="20"/>
        </w:rPr>
        <w:t xml:space="preserve">- </w:t>
      </w:r>
      <w:r w:rsidRPr="008F53C2">
        <w:rPr>
          <w:rFonts w:ascii="Times New Roman" w:hAnsi="Times New Roman"/>
          <w:sz w:val="20"/>
          <w:szCs w:val="20"/>
        </w:rPr>
        <w:t>korespondencja z EPO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EPO, w tym obrona zgłoszenia przed zarzutami</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przeredagowanie zastrzeżeń patentowych do EPO</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przygotowanie oraz wniesienie wniosku o międzynarodowe badanie wstępne</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wnoszenie opłat urzędowych</w:t>
      </w:r>
    </w:p>
    <w:p w:rsidR="00FF5291" w:rsidRDefault="008F53C2" w:rsidP="008F53C2">
      <w:pPr>
        <w:spacing w:after="0" w:line="240" w:lineRule="auto"/>
        <w:rPr>
          <w:rFonts w:ascii="Times New Roman" w:eastAsia="Times New Roman" w:hAnsi="Times New Roman"/>
          <w:sz w:val="20"/>
          <w:szCs w:val="20"/>
          <w:lang w:eastAsia="pl-PL"/>
        </w:rPr>
      </w:pPr>
      <w:r w:rsidRPr="008F53C2">
        <w:rPr>
          <w:rFonts w:ascii="Times New Roman" w:hAnsi="Times New Roman"/>
          <w:sz w:val="20"/>
          <w:szCs w:val="20"/>
        </w:rPr>
        <w:t xml:space="preserve">- informacja o stanie </w:t>
      </w:r>
      <w:r w:rsidRPr="008F53C2">
        <w:rPr>
          <w:rFonts w:ascii="Times New Roman" w:eastAsia="Times New Roman" w:hAnsi="Times New Roman"/>
          <w:sz w:val="20"/>
          <w:szCs w:val="20"/>
          <w:lang w:eastAsia="pl-PL"/>
        </w:rPr>
        <w:t xml:space="preserve">sprawy </w:t>
      </w:r>
    </w:p>
    <w:p w:rsidR="008F53C2" w:rsidRPr="008F53C2" w:rsidRDefault="00FF5291"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lastRenderedPageBreak/>
        <w:t>- monitorowanie terminów</w:t>
      </w:r>
    </w:p>
    <w:p w:rsidR="008F53C2" w:rsidRPr="008F53C2" w:rsidRDefault="008F53C2" w:rsidP="008F53C2">
      <w:pPr>
        <w:spacing w:after="0" w:line="240" w:lineRule="auto"/>
        <w:rPr>
          <w:rFonts w:ascii="Times New Roman" w:hAnsi="Times New Roman"/>
          <w:sz w:val="20"/>
          <w:szCs w:val="20"/>
        </w:rPr>
      </w:pPr>
    </w:p>
    <w:p w:rsidR="008F53C2" w:rsidRPr="008F53C2" w:rsidRDefault="008F53C2" w:rsidP="008F53C2">
      <w:pPr>
        <w:spacing w:after="0" w:line="240" w:lineRule="auto"/>
        <w:rPr>
          <w:rFonts w:ascii="Times New Roman" w:hAnsi="Times New Roman"/>
          <w:b/>
          <w:bCs/>
          <w:sz w:val="20"/>
          <w:szCs w:val="20"/>
          <w:u w:val="single"/>
        </w:rPr>
      </w:pPr>
      <w:r w:rsidRPr="008F53C2">
        <w:rPr>
          <w:rFonts w:ascii="Times New Roman" w:hAnsi="Times New Roman"/>
          <w:b/>
          <w:bCs/>
          <w:sz w:val="20"/>
          <w:szCs w:val="20"/>
          <w:u w:val="single"/>
        </w:rPr>
        <w:t>2.1. Rozpoczęcie procedury międzynarodowej w trybie Euro-PCT:</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opracowanie opisów i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tłumaczenie opisów i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przygotowanie i złożenie do EPO wniosku zgłoszeniowego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EPO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EPO, w tym obrona zgłoszenia przed zarzutami</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przeredagowanie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wnoszenie opłat urzędowych</w:t>
      </w:r>
    </w:p>
    <w:p w:rsidR="00FF5291"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informacja o stanie sprawy </w:t>
      </w:r>
    </w:p>
    <w:p w:rsidR="008F53C2" w:rsidRPr="008F53C2" w:rsidRDefault="00FF5291"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terminów</w:t>
      </w:r>
    </w:p>
    <w:p w:rsidR="008F53C2" w:rsidRPr="008F53C2" w:rsidRDefault="008F53C2" w:rsidP="008F53C2">
      <w:pPr>
        <w:rPr>
          <w:rFonts w:ascii="Times New Roman" w:hAnsi="Times New Roman"/>
          <w:b/>
          <w:bCs/>
          <w:sz w:val="20"/>
          <w:szCs w:val="20"/>
          <w:u w:val="single"/>
        </w:rPr>
      </w:pP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b/>
          <w:bCs/>
          <w:sz w:val="20"/>
          <w:szCs w:val="20"/>
          <w:u w:val="single"/>
        </w:rPr>
        <w:t>2.2. Rozpoczęcie  procedury międzynarodowej w trybie PCT faza amerykańska: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opracowanie opisów i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przygotowanie przez pełnomocnika zagranicznego tłumaczenia opisów i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przygotowanie i złożenie przez pełnomocnika zagranicznego do USPTO wniosku zgłoszeniowego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pełnomocnikiem zagranicznym</w:t>
      </w:r>
    </w:p>
    <w:p w:rsidR="008F53C2" w:rsidRPr="008F53C2" w:rsidRDefault="008F53C2" w:rsidP="00FF5291">
      <w:pPr>
        <w:spacing w:after="0" w:line="240" w:lineRule="auto"/>
        <w:ind w:left="142" w:hanging="142"/>
        <w:rPr>
          <w:rFonts w:ascii="Times New Roman" w:hAnsi="Times New Roman"/>
          <w:sz w:val="20"/>
          <w:szCs w:val="20"/>
        </w:rPr>
      </w:pPr>
      <w:r w:rsidRPr="008F53C2">
        <w:rPr>
          <w:rFonts w:ascii="Times New Roman" w:hAnsi="Times New Roman"/>
          <w:sz w:val="20"/>
          <w:szCs w:val="20"/>
        </w:rPr>
        <w:t xml:space="preserve">- prowadzenie przez pełnomocnika zagranicznego postępowania przed USPTO, w tym obrona zgłoszenia przed zarzutami </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przeredagowanie zastrzeżeń patentowych</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wnoszenie opłat urzędowych przez pełnomocnika zagranicznego</w:t>
      </w:r>
    </w:p>
    <w:p w:rsidR="00FF5291" w:rsidRDefault="008F53C2" w:rsidP="008F53C2">
      <w:pPr>
        <w:spacing w:after="0" w:line="240" w:lineRule="auto"/>
        <w:rPr>
          <w:rFonts w:ascii="Times New Roman" w:eastAsia="Times New Roman" w:hAnsi="Times New Roman"/>
          <w:sz w:val="20"/>
          <w:szCs w:val="20"/>
          <w:lang w:eastAsia="pl-PL"/>
        </w:rPr>
      </w:pPr>
      <w:r w:rsidRPr="008F53C2">
        <w:rPr>
          <w:rFonts w:ascii="Times New Roman" w:hAnsi="Times New Roman"/>
          <w:sz w:val="20"/>
          <w:szCs w:val="20"/>
        </w:rPr>
        <w:t xml:space="preserve">- informacja o stanie </w:t>
      </w:r>
      <w:r w:rsidRPr="008F53C2">
        <w:rPr>
          <w:rFonts w:ascii="Times New Roman" w:eastAsia="Times New Roman" w:hAnsi="Times New Roman"/>
          <w:sz w:val="20"/>
          <w:szCs w:val="20"/>
          <w:lang w:eastAsia="pl-PL"/>
        </w:rPr>
        <w:t xml:space="preserve">sprawy </w:t>
      </w:r>
    </w:p>
    <w:p w:rsidR="008F53C2" w:rsidRPr="008F53C2" w:rsidRDefault="00FF5291"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sidR="008F53C2" w:rsidRPr="008F53C2">
        <w:rPr>
          <w:rFonts w:ascii="Times New Roman" w:hAnsi="Times New Roman"/>
          <w:sz w:val="20"/>
          <w:szCs w:val="20"/>
        </w:rPr>
        <w:t>powiadamianiem o otrzymanych pismach urzędowych ze wstępną opinią</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xml:space="preserve">- monitorowanie terminów  </w:t>
      </w:r>
    </w:p>
    <w:p w:rsidR="00577436" w:rsidRPr="008F53C2" w:rsidRDefault="00FF5291"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p w:rsidR="008F53C2" w:rsidRPr="008F53C2" w:rsidRDefault="008F53C2" w:rsidP="008F53C2">
      <w:pPr>
        <w:rPr>
          <w:rFonts w:ascii="Times New Roman" w:hAnsi="Times New Roman"/>
          <w:sz w:val="20"/>
          <w:szCs w:val="20"/>
        </w:rPr>
      </w:pPr>
    </w:p>
    <w:p w:rsidR="008F53C2" w:rsidRPr="00FF5291" w:rsidRDefault="008F53C2" w:rsidP="00FF5291">
      <w:pPr>
        <w:jc w:val="both"/>
        <w:rPr>
          <w:rFonts w:ascii="Times New Roman" w:eastAsia="Times New Roman" w:hAnsi="Times New Roman"/>
          <w:lang w:eastAsia="pl-PL"/>
        </w:rPr>
      </w:pPr>
      <w:r w:rsidRPr="00FF5291">
        <w:rPr>
          <w:rFonts w:ascii="Times New Roman" w:hAnsi="Times New Roman"/>
          <w:b/>
          <w:bCs/>
          <w:highlight w:val="lightGray"/>
          <w:u w:val="single"/>
        </w:rPr>
        <w:t>P 391441</w:t>
      </w:r>
      <w:r w:rsidR="00FF5291">
        <w:rPr>
          <w:rFonts w:ascii="Times New Roman" w:hAnsi="Times New Roman"/>
        </w:rPr>
        <w:t xml:space="preserve"> </w:t>
      </w:r>
      <w:r w:rsidRPr="00FF5291">
        <w:rPr>
          <w:rFonts w:ascii="Times New Roman" w:eastAsia="Times New Roman" w:hAnsi="Times New Roman"/>
          <w:lang w:eastAsia="pl-PL"/>
        </w:rPr>
        <w:t>Sposób analizy N-</w:t>
      </w:r>
      <w:proofErr w:type="spellStart"/>
      <w:r w:rsidRPr="00FF5291">
        <w:rPr>
          <w:rFonts w:ascii="Times New Roman" w:eastAsia="Times New Roman" w:hAnsi="Times New Roman"/>
          <w:lang w:eastAsia="pl-PL"/>
        </w:rPr>
        <w:t>homocysteinylacji</w:t>
      </w:r>
      <w:proofErr w:type="spellEnd"/>
      <w:r w:rsidRPr="00FF5291">
        <w:rPr>
          <w:rFonts w:ascii="Times New Roman" w:eastAsia="Times New Roman" w:hAnsi="Times New Roman"/>
          <w:lang w:eastAsia="pl-PL"/>
        </w:rPr>
        <w:t xml:space="preserve"> albuminy w </w:t>
      </w:r>
      <w:proofErr w:type="spellStart"/>
      <w:r w:rsidRPr="00FF5291">
        <w:rPr>
          <w:rFonts w:ascii="Times New Roman" w:eastAsia="Times New Roman" w:hAnsi="Times New Roman"/>
          <w:lang w:eastAsia="pl-PL"/>
        </w:rPr>
        <w:t>bio</w:t>
      </w:r>
      <w:proofErr w:type="spellEnd"/>
      <w:r w:rsidRPr="00FF5291">
        <w:rPr>
          <w:rFonts w:ascii="Times New Roman" w:eastAsia="Times New Roman" w:hAnsi="Times New Roman"/>
          <w:lang w:eastAsia="pl-PL"/>
        </w:rPr>
        <w:t>-próbce, zestaw diagnostyczny oraz zastosowanie zestawu diagnostycznego do analizy N-</w:t>
      </w:r>
      <w:proofErr w:type="spellStart"/>
      <w:r w:rsidRPr="00FF5291">
        <w:rPr>
          <w:rFonts w:ascii="Times New Roman" w:eastAsia="Times New Roman" w:hAnsi="Times New Roman"/>
          <w:lang w:eastAsia="pl-PL"/>
        </w:rPr>
        <w:t>homocysteinylacji</w:t>
      </w:r>
      <w:proofErr w:type="spellEnd"/>
      <w:r w:rsidRPr="00FF5291">
        <w:rPr>
          <w:rFonts w:ascii="Times New Roman" w:eastAsia="Times New Roman" w:hAnsi="Times New Roman"/>
          <w:lang w:eastAsia="pl-PL"/>
        </w:rPr>
        <w:t xml:space="preserve"> albuminy w </w:t>
      </w:r>
      <w:proofErr w:type="spellStart"/>
      <w:r w:rsidRPr="00FF5291">
        <w:rPr>
          <w:rFonts w:ascii="Times New Roman" w:eastAsia="Times New Roman" w:hAnsi="Times New Roman"/>
          <w:lang w:eastAsia="pl-PL"/>
        </w:rPr>
        <w:t>bio</w:t>
      </w:r>
      <w:proofErr w:type="spellEnd"/>
      <w:r w:rsidRPr="00FF5291">
        <w:rPr>
          <w:rFonts w:ascii="Times New Roman" w:eastAsia="Times New Roman" w:hAnsi="Times New Roman"/>
          <w:lang w:eastAsia="pl-PL"/>
        </w:rPr>
        <w:t>-próbce</w:t>
      </w:r>
    </w:p>
    <w:p w:rsidR="008F53C2" w:rsidRPr="008F53C2" w:rsidRDefault="008F53C2" w:rsidP="008F53C2">
      <w:pPr>
        <w:rPr>
          <w:rFonts w:ascii="Times New Roman" w:hAnsi="Times New Roman"/>
          <w:b/>
          <w:bCs/>
          <w:sz w:val="20"/>
          <w:szCs w:val="20"/>
          <w:u w:val="single"/>
        </w:rPr>
      </w:pPr>
      <w:r w:rsidRPr="008F53C2">
        <w:rPr>
          <w:rFonts w:ascii="Times New Roman" w:hAnsi="Times New Roman"/>
          <w:b/>
          <w:bCs/>
          <w:sz w:val="20"/>
          <w:szCs w:val="20"/>
          <w:u w:val="single"/>
        </w:rPr>
        <w:t>1.Kontynuowanie postępowania przed Polskim Urzędem Patentowym:</w:t>
      </w: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zgłoszenie od 7.VI.2010r.</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decyzja warunkowa o udzieleniu patentu z 27.12.2012r.</w:t>
      </w:r>
    </w:p>
    <w:p w:rsidR="008F53C2" w:rsidRPr="008F53C2" w:rsidRDefault="008F53C2" w:rsidP="008F53C2">
      <w:pPr>
        <w:spacing w:after="0" w:line="240" w:lineRule="auto"/>
        <w:rPr>
          <w:rFonts w:ascii="Times New Roman" w:hAnsi="Times New Roman"/>
          <w:sz w:val="20"/>
          <w:szCs w:val="20"/>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korespondencja z UPRP</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UPRP, w tym obrona zgłoszenia przed zarzutami</w:t>
      </w:r>
    </w:p>
    <w:p w:rsidR="00FF5291" w:rsidRDefault="008F53C2" w:rsidP="008F53C2">
      <w:pPr>
        <w:spacing w:after="0" w:line="240" w:lineRule="auto"/>
        <w:rPr>
          <w:rFonts w:ascii="Times New Roman" w:eastAsia="Times New Roman" w:hAnsi="Times New Roman"/>
          <w:sz w:val="20"/>
          <w:szCs w:val="20"/>
          <w:lang w:eastAsia="pl-PL"/>
        </w:rPr>
      </w:pPr>
      <w:r w:rsidRPr="008F53C2">
        <w:rPr>
          <w:rFonts w:ascii="Times New Roman" w:hAnsi="Times New Roman"/>
          <w:sz w:val="20"/>
          <w:szCs w:val="20"/>
        </w:rPr>
        <w:t xml:space="preserve">- informacja o stanie </w:t>
      </w:r>
      <w:r w:rsidRPr="008F53C2">
        <w:rPr>
          <w:rFonts w:ascii="Times New Roman" w:eastAsia="Times New Roman" w:hAnsi="Times New Roman"/>
          <w:sz w:val="20"/>
          <w:szCs w:val="20"/>
          <w:lang w:eastAsia="pl-PL"/>
        </w:rPr>
        <w:t xml:space="preserve">sprawy </w:t>
      </w:r>
    </w:p>
    <w:p w:rsidR="008F53C2" w:rsidRDefault="00FF5291" w:rsidP="008F53C2">
      <w:pPr>
        <w:spacing w:after="0" w:line="240" w:lineRule="auto"/>
        <w:rPr>
          <w:rFonts w:ascii="Times New Roman" w:hAnsi="Times New Roman"/>
          <w:sz w:val="20"/>
          <w:szCs w:val="20"/>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6B3F3A" w:rsidRDefault="006B3F3A" w:rsidP="008F53C2">
      <w:pPr>
        <w:spacing w:after="0" w:line="240" w:lineRule="auto"/>
        <w:rPr>
          <w:rFonts w:ascii="Times New Roman" w:hAnsi="Times New Roman"/>
          <w:sz w:val="20"/>
          <w:szCs w:val="20"/>
        </w:rPr>
      </w:pPr>
      <w:r>
        <w:rPr>
          <w:rFonts w:ascii="Times New Roman" w:hAnsi="Times New Roman"/>
          <w:sz w:val="20"/>
          <w:szCs w:val="20"/>
        </w:rPr>
        <w:t>- monitorowanie terminów</w:t>
      </w:r>
    </w:p>
    <w:p w:rsidR="006B3F3A" w:rsidRPr="008F53C2" w:rsidRDefault="006B3F3A" w:rsidP="008F53C2">
      <w:pPr>
        <w:spacing w:after="0" w:line="240" w:lineRule="auto"/>
        <w:rPr>
          <w:rFonts w:ascii="Times New Roman" w:eastAsia="Times New Roman" w:hAnsi="Times New Roman"/>
          <w:sz w:val="20"/>
          <w:szCs w:val="20"/>
          <w:lang w:eastAsia="pl-PL"/>
        </w:rPr>
      </w:pPr>
      <w:r>
        <w:rPr>
          <w:rFonts w:ascii="Times New Roman" w:hAnsi="Times New Roman"/>
          <w:sz w:val="20"/>
          <w:szCs w:val="20"/>
        </w:rPr>
        <w:t>----------------------------------------------------------------------------------------------------------------------------------------</w:t>
      </w:r>
    </w:p>
    <w:p w:rsidR="006B3F3A" w:rsidRDefault="006B3F3A" w:rsidP="00FF5291">
      <w:pPr>
        <w:jc w:val="both"/>
        <w:rPr>
          <w:rFonts w:ascii="Times New Roman" w:eastAsia="Times New Roman" w:hAnsi="Times New Roman"/>
          <w:b/>
          <w:bCs/>
          <w:highlight w:val="lightGray"/>
          <w:u w:val="single"/>
          <w:lang w:eastAsia="pl-PL"/>
        </w:rPr>
      </w:pPr>
    </w:p>
    <w:p w:rsidR="008F53C2" w:rsidRPr="00FF5291" w:rsidRDefault="008F53C2" w:rsidP="00FF5291">
      <w:pPr>
        <w:jc w:val="both"/>
        <w:rPr>
          <w:rFonts w:ascii="Times New Roman" w:eastAsia="Times New Roman" w:hAnsi="Times New Roman"/>
          <w:lang w:eastAsia="pl-PL"/>
        </w:rPr>
      </w:pPr>
      <w:r w:rsidRPr="00FF5291">
        <w:rPr>
          <w:rFonts w:ascii="Times New Roman" w:eastAsia="Times New Roman" w:hAnsi="Times New Roman"/>
          <w:b/>
          <w:bCs/>
          <w:highlight w:val="lightGray"/>
          <w:u w:val="single"/>
          <w:lang w:eastAsia="pl-PL"/>
        </w:rPr>
        <w:t>P 383867</w:t>
      </w:r>
      <w:r w:rsidR="00FF5291">
        <w:rPr>
          <w:rFonts w:ascii="Times New Roman" w:eastAsia="Times New Roman" w:hAnsi="Times New Roman"/>
          <w:lang w:eastAsia="pl-PL"/>
        </w:rPr>
        <w:t xml:space="preserve"> </w:t>
      </w:r>
      <w:r w:rsidRPr="00FF5291">
        <w:rPr>
          <w:rFonts w:ascii="Times New Roman" w:eastAsia="Times New Roman" w:hAnsi="Times New Roman"/>
          <w:lang w:eastAsia="pl-PL"/>
        </w:rPr>
        <w:t xml:space="preserve">Sposób otrzymywania 4-N-furfurylocytozyny, kompozycja </w:t>
      </w:r>
      <w:proofErr w:type="spellStart"/>
      <w:r w:rsidRPr="00FF5291">
        <w:rPr>
          <w:rFonts w:ascii="Times New Roman" w:eastAsia="Times New Roman" w:hAnsi="Times New Roman"/>
          <w:lang w:eastAsia="pl-PL"/>
        </w:rPr>
        <w:t>antystarzeniowa</w:t>
      </w:r>
      <w:proofErr w:type="spellEnd"/>
      <w:r w:rsidRPr="00FF5291">
        <w:rPr>
          <w:rFonts w:ascii="Times New Roman" w:eastAsia="Times New Roman" w:hAnsi="Times New Roman"/>
          <w:lang w:eastAsia="pl-PL"/>
        </w:rPr>
        <w:t xml:space="preserve"> oraz zastosowanie 4-N-furfurylocytozyny do wytworzenia kompozycji </w:t>
      </w:r>
      <w:proofErr w:type="spellStart"/>
      <w:r w:rsidRPr="00FF5291">
        <w:rPr>
          <w:rFonts w:ascii="Times New Roman" w:eastAsia="Times New Roman" w:hAnsi="Times New Roman"/>
          <w:lang w:eastAsia="pl-PL"/>
        </w:rPr>
        <w:t>antystarzeniowej</w:t>
      </w:r>
      <w:proofErr w:type="spellEnd"/>
    </w:p>
    <w:p w:rsidR="008F53C2" w:rsidRPr="008F53C2" w:rsidRDefault="008F53C2" w:rsidP="008F53C2">
      <w:pPr>
        <w:spacing w:after="0" w:line="240" w:lineRule="auto"/>
        <w:rPr>
          <w:rFonts w:ascii="Times New Roman" w:eastAsia="Times New Roman" w:hAnsi="Times New Roman"/>
          <w:b/>
          <w:sz w:val="20"/>
          <w:szCs w:val="20"/>
          <w:u w:val="single"/>
          <w:lang w:val="en-US" w:eastAsia="pl-PL"/>
        </w:rPr>
      </w:pPr>
      <w:r w:rsidRPr="008F53C2">
        <w:rPr>
          <w:rFonts w:ascii="Times New Roman" w:eastAsia="Times New Roman" w:hAnsi="Times New Roman"/>
          <w:b/>
          <w:sz w:val="20"/>
          <w:szCs w:val="20"/>
          <w:u w:val="single"/>
          <w:lang w:val="en-US" w:eastAsia="pl-PL"/>
        </w:rPr>
        <w:t>PCT/PL2008/000089</w:t>
      </w:r>
    </w:p>
    <w:p w:rsidR="008F53C2" w:rsidRPr="008F53C2" w:rsidRDefault="00FF5291" w:rsidP="008F53C2">
      <w:pPr>
        <w:spacing w:after="0" w:line="240" w:lineRule="auto"/>
        <w:rPr>
          <w:rFonts w:ascii="Times New Roman" w:eastAsia="Times New Roman" w:hAnsi="Times New Roman"/>
          <w:b/>
          <w:sz w:val="20"/>
          <w:szCs w:val="20"/>
          <w:u w:val="single"/>
          <w:lang w:val="en-US" w:eastAsia="pl-PL"/>
        </w:rPr>
      </w:pPr>
      <w:r>
        <w:rPr>
          <w:rFonts w:ascii="Times New Roman" w:eastAsia="Times New Roman" w:hAnsi="Times New Roman"/>
          <w:b/>
          <w:sz w:val="20"/>
          <w:szCs w:val="20"/>
          <w:u w:val="single"/>
          <w:lang w:val="en-US" w:eastAsia="pl-PL"/>
        </w:rPr>
        <w:t xml:space="preserve">EP 08851400.5 </w:t>
      </w:r>
    </w:p>
    <w:p w:rsidR="008F53C2" w:rsidRPr="008F53C2" w:rsidRDefault="008F53C2" w:rsidP="008F53C2">
      <w:pPr>
        <w:spacing w:after="0" w:line="240" w:lineRule="auto"/>
        <w:rPr>
          <w:rFonts w:ascii="Times New Roman" w:eastAsia="Times New Roman" w:hAnsi="Times New Roman"/>
          <w:b/>
          <w:sz w:val="20"/>
          <w:szCs w:val="20"/>
          <w:u w:val="single"/>
          <w:lang w:val="en-US" w:eastAsia="pl-PL"/>
        </w:rPr>
      </w:pPr>
      <w:r w:rsidRPr="008F53C2">
        <w:rPr>
          <w:rFonts w:ascii="Times New Roman" w:eastAsia="Times New Roman" w:hAnsi="Times New Roman"/>
          <w:b/>
          <w:sz w:val="20"/>
          <w:szCs w:val="20"/>
          <w:u w:val="single"/>
          <w:lang w:val="en-US" w:eastAsia="pl-PL"/>
        </w:rPr>
        <w:t>US 12/744,349</w:t>
      </w:r>
    </w:p>
    <w:p w:rsidR="008F53C2" w:rsidRPr="008F53C2" w:rsidRDefault="008F53C2" w:rsidP="008F53C2">
      <w:pPr>
        <w:spacing w:after="0" w:line="240" w:lineRule="auto"/>
        <w:rPr>
          <w:rFonts w:ascii="Times New Roman" w:eastAsia="Times New Roman" w:hAnsi="Times New Roman"/>
          <w:sz w:val="20"/>
          <w:szCs w:val="20"/>
          <w:lang w:val="en-US" w:eastAsia="pl-PL"/>
        </w:rPr>
      </w:pPr>
    </w:p>
    <w:p w:rsidR="008F53C2" w:rsidRPr="008F53C2" w:rsidRDefault="008F53C2" w:rsidP="003500D4">
      <w:pPr>
        <w:spacing w:after="0" w:line="240" w:lineRule="auto"/>
        <w:jc w:val="both"/>
        <w:rPr>
          <w:rFonts w:ascii="Times New Roman" w:eastAsia="Times New Roman" w:hAnsi="Times New Roman"/>
          <w:sz w:val="20"/>
          <w:szCs w:val="20"/>
          <w:lang w:val="en-US" w:eastAsia="pl-PL"/>
        </w:rPr>
      </w:pPr>
      <w:r w:rsidRPr="008F53C2">
        <w:rPr>
          <w:rFonts w:ascii="Times New Roman" w:eastAsia="Times New Roman" w:hAnsi="Times New Roman"/>
          <w:sz w:val="20"/>
          <w:szCs w:val="20"/>
          <w:lang w:val="en-US" w:eastAsia="pl-PL"/>
        </w:rPr>
        <w:t>Method of obtaining of 4-furfurylcytosine and/or its derivatives, an anti</w:t>
      </w:r>
      <w:r w:rsidR="003500D4">
        <w:rPr>
          <w:rFonts w:ascii="Times New Roman" w:eastAsia="Times New Roman" w:hAnsi="Times New Roman"/>
          <w:sz w:val="20"/>
          <w:szCs w:val="20"/>
          <w:lang w:val="en-US" w:eastAsia="pl-PL"/>
        </w:rPr>
        <w:t>-aging composition and use of 4 </w:t>
      </w:r>
      <w:proofErr w:type="spellStart"/>
      <w:r w:rsidR="003500D4">
        <w:rPr>
          <w:rFonts w:ascii="Times New Roman" w:eastAsia="Times New Roman" w:hAnsi="Times New Roman"/>
          <w:sz w:val="20"/>
          <w:szCs w:val="20"/>
          <w:lang w:val="en-US" w:eastAsia="pl-PL"/>
        </w:rPr>
        <w:t>f</w:t>
      </w:r>
      <w:r w:rsidRPr="008F53C2">
        <w:rPr>
          <w:rFonts w:ascii="Times New Roman" w:eastAsia="Times New Roman" w:hAnsi="Times New Roman"/>
          <w:sz w:val="20"/>
          <w:szCs w:val="20"/>
          <w:lang w:val="en-US" w:eastAsia="pl-PL"/>
        </w:rPr>
        <w:t>urfurylcytosine</w:t>
      </w:r>
      <w:proofErr w:type="spellEnd"/>
      <w:r w:rsidRPr="008F53C2">
        <w:rPr>
          <w:rFonts w:ascii="Times New Roman" w:eastAsia="Times New Roman" w:hAnsi="Times New Roman"/>
          <w:sz w:val="20"/>
          <w:szCs w:val="20"/>
          <w:lang w:val="en-US" w:eastAsia="pl-PL"/>
        </w:rPr>
        <w:t xml:space="preserve"> and/or its derivatives in the manufacture of anti-aging composition</w:t>
      </w:r>
    </w:p>
    <w:p w:rsidR="008F53C2" w:rsidRPr="008F53C2" w:rsidRDefault="008F53C2" w:rsidP="008F53C2">
      <w:pPr>
        <w:spacing w:after="0" w:line="240" w:lineRule="auto"/>
        <w:rPr>
          <w:rFonts w:ascii="Times New Roman" w:eastAsia="Times New Roman" w:hAnsi="Times New Roman"/>
          <w:sz w:val="20"/>
          <w:szCs w:val="20"/>
          <w:lang w:val="en-US" w:eastAsia="pl-PL"/>
        </w:rPr>
      </w:pPr>
    </w:p>
    <w:p w:rsidR="008F53C2" w:rsidRPr="008F53C2" w:rsidRDefault="008F53C2" w:rsidP="003500D4">
      <w:pPr>
        <w:spacing w:line="240" w:lineRule="auto"/>
        <w:jc w:val="both"/>
        <w:rPr>
          <w:rFonts w:ascii="Times New Roman" w:eastAsia="Times New Roman" w:hAnsi="Times New Roman"/>
          <w:color w:val="000000"/>
          <w:sz w:val="20"/>
          <w:szCs w:val="20"/>
          <w:lang w:eastAsia="pl-PL"/>
        </w:rPr>
      </w:pPr>
      <w:r w:rsidRPr="008F53C2">
        <w:rPr>
          <w:rFonts w:ascii="Times New Roman" w:eastAsia="Times New Roman" w:hAnsi="Times New Roman"/>
          <w:b/>
          <w:color w:val="000000"/>
          <w:sz w:val="20"/>
          <w:szCs w:val="20"/>
          <w:lang w:eastAsia="pl-PL"/>
        </w:rPr>
        <w:t>POIG.01.03.02-011/09</w:t>
      </w:r>
      <w:r w:rsidR="00F70968">
        <w:rPr>
          <w:rFonts w:ascii="Times New Roman" w:eastAsia="Times New Roman" w:hAnsi="Times New Roman"/>
          <w:color w:val="000000"/>
          <w:sz w:val="20"/>
          <w:szCs w:val="20"/>
          <w:lang w:eastAsia="pl-PL"/>
        </w:rPr>
        <w:t xml:space="preserve"> </w:t>
      </w:r>
      <w:r w:rsidRPr="008F53C2">
        <w:rPr>
          <w:rFonts w:ascii="Times New Roman" w:eastAsia="Times New Roman" w:hAnsi="Times New Roman"/>
          <w:color w:val="000000"/>
          <w:sz w:val="20"/>
          <w:szCs w:val="20"/>
          <w:lang w:eastAsia="pl-PL"/>
        </w:rPr>
        <w:t xml:space="preserve">Ochrona patentowa sposobu otrzymywania 4-furfurylocytozyny oraz wytwarzanie kompozycji </w:t>
      </w:r>
      <w:proofErr w:type="spellStart"/>
      <w:r w:rsidRPr="008F53C2">
        <w:rPr>
          <w:rFonts w:ascii="Times New Roman" w:eastAsia="Times New Roman" w:hAnsi="Times New Roman"/>
          <w:color w:val="000000"/>
          <w:sz w:val="20"/>
          <w:szCs w:val="20"/>
          <w:lang w:eastAsia="pl-PL"/>
        </w:rPr>
        <w:t>antystarzeniowej</w:t>
      </w:r>
      <w:proofErr w:type="spellEnd"/>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b/>
          <w:sz w:val="20"/>
          <w:szCs w:val="20"/>
          <w:u w:val="single"/>
          <w:lang w:eastAsia="pl-PL"/>
        </w:rPr>
      </w:pPr>
      <w:r w:rsidRPr="008F53C2">
        <w:rPr>
          <w:rFonts w:ascii="Times New Roman" w:eastAsia="Times New Roman" w:hAnsi="Times New Roman"/>
          <w:b/>
          <w:sz w:val="20"/>
          <w:szCs w:val="20"/>
          <w:u w:val="single"/>
          <w:lang w:eastAsia="pl-PL"/>
        </w:rPr>
        <w:t xml:space="preserve">1. </w:t>
      </w:r>
      <w:r w:rsidRPr="008F53C2">
        <w:rPr>
          <w:rFonts w:ascii="Times New Roman" w:eastAsia="Times New Roman" w:hAnsi="Times New Roman"/>
          <w:b/>
          <w:bCs/>
          <w:sz w:val="20"/>
          <w:szCs w:val="20"/>
          <w:u w:val="single"/>
          <w:lang w:eastAsia="pl-PL"/>
        </w:rPr>
        <w:t>Kontynuowanie postępowania przed Polskim Urzędem Patentowym</w:t>
      </w:r>
      <w:r w:rsidRPr="008F53C2">
        <w:rPr>
          <w:rFonts w:ascii="Times New Roman" w:eastAsia="Times New Roman" w:hAnsi="Times New Roman"/>
          <w:b/>
          <w:sz w:val="20"/>
          <w:szCs w:val="20"/>
          <w:u w:val="single"/>
          <w:lang w:eastAsia="pl-PL"/>
        </w:rPr>
        <w:t>:</w:t>
      </w:r>
    </w:p>
    <w:p w:rsidR="008F53C2" w:rsidRPr="008F53C2" w:rsidRDefault="008F53C2" w:rsidP="008F53C2">
      <w:pPr>
        <w:spacing w:after="0" w:line="240" w:lineRule="auto"/>
        <w:rPr>
          <w:rFonts w:ascii="Times New Roman" w:eastAsia="Times New Roman" w:hAnsi="Times New Roman"/>
          <w:b/>
          <w:sz w:val="20"/>
          <w:szCs w:val="20"/>
          <w:u w:val="single"/>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zgłoszenie od 25.XI.2007r.</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UPRP</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UPRP, w tym obrona zgłoszenia przed zarzutami</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przeredagowanie zastrzeżeń patentowych</w:t>
      </w:r>
    </w:p>
    <w:p w:rsidR="003500D4"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informacja o stanie sprawy </w:t>
      </w:r>
    </w:p>
    <w:p w:rsidR="008F53C2" w:rsidRPr="008F53C2" w:rsidRDefault="003500D4"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terminów</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eastAsia="Times New Roman" w:hAnsi="Times New Roman"/>
          <w:b/>
          <w:bCs/>
          <w:sz w:val="20"/>
          <w:szCs w:val="20"/>
          <w:u w:val="single"/>
          <w:lang w:eastAsia="pl-PL"/>
        </w:rPr>
        <w:t>2. Kontynuowanie procedury międzynarodowej w trybie PCT:</w:t>
      </w: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hAnsi="Times New Roman"/>
          <w:sz w:val="20"/>
          <w:szCs w:val="20"/>
          <w:u w:val="single"/>
        </w:rPr>
        <w:t>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b/>
          <w:bCs/>
          <w:sz w:val="20"/>
          <w:szCs w:val="20"/>
          <w:lang w:eastAsia="pl-PL"/>
        </w:rPr>
        <w:t xml:space="preserve">- </w:t>
      </w:r>
      <w:r w:rsidRPr="008F53C2">
        <w:rPr>
          <w:rFonts w:ascii="Times New Roman" w:eastAsia="Times New Roman" w:hAnsi="Times New Roman"/>
          <w:sz w:val="20"/>
          <w:szCs w:val="20"/>
          <w:lang w:eastAsia="pl-PL"/>
        </w:rPr>
        <w:t>zgłoszenie od 25.XI.2008r.</w:t>
      </w: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eastAsia="Times New Roman" w:hAnsi="Times New Roman"/>
          <w:b/>
          <w:bCs/>
          <w:sz w:val="20"/>
          <w:szCs w:val="20"/>
          <w:u w:val="single"/>
          <w:lang w:eastAsia="pl-PL"/>
        </w:rPr>
        <w:t>2.1. Kontynuowanie procedury międzynarodowej w trybie Euro-PCT:</w:t>
      </w: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zgłoszenie od 23.VI.2010r.</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EPO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EPO, w tym obrona zgłoszenia przed zarzutami</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przeredagowanie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wnoszenie opłat urzędowych</w:t>
      </w:r>
    </w:p>
    <w:p w:rsidR="00712AED"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informacja o stanie sprawy </w:t>
      </w:r>
    </w:p>
    <w:p w:rsidR="008F53C2" w:rsidRPr="008F53C2" w:rsidRDefault="00712AED"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terminów</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eastAsia="Times New Roman" w:hAnsi="Times New Roman"/>
          <w:b/>
          <w:bCs/>
          <w:sz w:val="20"/>
          <w:szCs w:val="20"/>
          <w:u w:val="single"/>
          <w:lang w:eastAsia="pl-PL"/>
        </w:rPr>
        <w:t>2.2. Kontynuowanie procedury międzynarodowej w trybie PCT faza amerykańska:</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zgłoszenie od 25.V.2010r.</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udzielono patent US/8,404,660, B2</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wniesienie opłat urzędowych przez pełnomocnika zagranicznego</w:t>
      </w:r>
    </w:p>
    <w:p w:rsidR="00712AED"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informacja o stanie sprawy</w:t>
      </w:r>
    </w:p>
    <w:p w:rsidR="008F53C2" w:rsidRDefault="00712AED" w:rsidP="008F53C2">
      <w:pPr>
        <w:spacing w:after="0" w:line="240" w:lineRule="auto"/>
        <w:rPr>
          <w:rFonts w:ascii="Times New Roman" w:hAnsi="Times New Roman"/>
          <w:sz w:val="20"/>
          <w:szCs w:val="20"/>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6B3F3A" w:rsidRDefault="006B3F3A" w:rsidP="008F53C2">
      <w:pPr>
        <w:spacing w:after="0" w:line="240" w:lineRule="auto"/>
        <w:rPr>
          <w:rFonts w:ascii="Times New Roman" w:hAnsi="Times New Roman"/>
          <w:sz w:val="20"/>
          <w:szCs w:val="20"/>
        </w:rPr>
      </w:pPr>
      <w:r>
        <w:rPr>
          <w:rFonts w:ascii="Times New Roman" w:hAnsi="Times New Roman"/>
          <w:sz w:val="20"/>
          <w:szCs w:val="20"/>
        </w:rPr>
        <w:t>- monitorowanie terminów</w:t>
      </w:r>
    </w:p>
    <w:p w:rsidR="006B3F3A" w:rsidRPr="008F53C2" w:rsidRDefault="006B3F3A" w:rsidP="008F53C2">
      <w:pPr>
        <w:spacing w:after="0" w:line="240" w:lineRule="auto"/>
        <w:rPr>
          <w:rFonts w:ascii="Times New Roman" w:eastAsia="Times New Roman" w:hAnsi="Times New Roman"/>
          <w:sz w:val="20"/>
          <w:szCs w:val="20"/>
          <w:lang w:eastAsia="pl-PL"/>
        </w:rPr>
      </w:pPr>
      <w:r>
        <w:rPr>
          <w:rFonts w:ascii="Times New Roman" w:hAnsi="Times New Roman"/>
          <w:sz w:val="20"/>
          <w:szCs w:val="20"/>
        </w:rPr>
        <w:t>----------------------------------------------------------------------------------------------------------------------------------------</w:t>
      </w:r>
    </w:p>
    <w:p w:rsidR="006B3F3A" w:rsidRDefault="006B3F3A" w:rsidP="00712AED">
      <w:pPr>
        <w:jc w:val="both"/>
        <w:rPr>
          <w:rFonts w:ascii="Times New Roman" w:eastAsia="Times New Roman" w:hAnsi="Times New Roman"/>
          <w:b/>
          <w:bCs/>
          <w:sz w:val="20"/>
          <w:szCs w:val="20"/>
          <w:highlight w:val="lightGray"/>
          <w:u w:val="single"/>
          <w:lang w:eastAsia="pl-PL"/>
        </w:rPr>
      </w:pPr>
    </w:p>
    <w:p w:rsidR="008F53C2" w:rsidRPr="008F53C2" w:rsidRDefault="008F53C2" w:rsidP="00712AED">
      <w:pPr>
        <w:jc w:val="both"/>
        <w:rPr>
          <w:rFonts w:ascii="Times New Roman" w:eastAsia="Times New Roman" w:hAnsi="Times New Roman"/>
          <w:sz w:val="20"/>
          <w:szCs w:val="20"/>
          <w:lang w:eastAsia="pl-PL"/>
        </w:rPr>
      </w:pPr>
      <w:r w:rsidRPr="008F53C2">
        <w:rPr>
          <w:rFonts w:ascii="Times New Roman" w:eastAsia="Times New Roman" w:hAnsi="Times New Roman"/>
          <w:b/>
          <w:bCs/>
          <w:sz w:val="20"/>
          <w:szCs w:val="20"/>
          <w:highlight w:val="lightGray"/>
          <w:u w:val="single"/>
          <w:lang w:eastAsia="pl-PL"/>
        </w:rPr>
        <w:lastRenderedPageBreak/>
        <w:t>P 383866</w:t>
      </w:r>
      <w:r w:rsidR="00712AED">
        <w:rPr>
          <w:rFonts w:ascii="Times New Roman" w:eastAsia="Times New Roman" w:hAnsi="Times New Roman"/>
          <w:sz w:val="20"/>
          <w:szCs w:val="20"/>
          <w:lang w:eastAsia="pl-PL"/>
        </w:rPr>
        <w:t xml:space="preserve"> </w:t>
      </w:r>
      <w:r w:rsidRPr="008F53C2">
        <w:rPr>
          <w:rFonts w:ascii="Times New Roman" w:eastAsia="Times New Roman" w:hAnsi="Times New Roman"/>
          <w:sz w:val="20"/>
          <w:szCs w:val="20"/>
          <w:lang w:eastAsia="pl-PL"/>
        </w:rPr>
        <w:t xml:space="preserve">Krystalograficzny model miejsca wiązania i modulator regulujący aktywność katalityczną </w:t>
      </w:r>
      <w:proofErr w:type="spellStart"/>
      <w:r w:rsidRPr="008F53C2">
        <w:rPr>
          <w:rFonts w:ascii="Times New Roman" w:eastAsia="Times New Roman" w:hAnsi="Times New Roman"/>
          <w:sz w:val="20"/>
          <w:szCs w:val="20"/>
          <w:lang w:eastAsia="pl-PL"/>
        </w:rPr>
        <w:t>fosfofruktokinazy</w:t>
      </w:r>
      <w:proofErr w:type="spellEnd"/>
      <w:r w:rsidRPr="008F53C2">
        <w:rPr>
          <w:rFonts w:ascii="Times New Roman" w:eastAsia="Times New Roman" w:hAnsi="Times New Roman"/>
          <w:sz w:val="20"/>
          <w:szCs w:val="20"/>
          <w:lang w:eastAsia="pl-PL"/>
        </w:rPr>
        <w:t xml:space="preserve"> (PFK), sposób projektowania, selekcjonowanie i wytwarzanie modulatora PFK, sposób analizy komputerowej oddziaływań pomiędzy strukturą molekularną modulatora a PFK, sposób analizy komputerowej struktur molekularnych, sposób określenia zdolności kandydującego modulatora do oddziaływań w miejscu wiązania na powierzchni PFK, sposób dostarczania danych przeznaczonych do generowania struktur i/lub projektowanie ligandów wiążących PFK, homologi lub analogi </w:t>
      </w:r>
      <w:proofErr w:type="spellStart"/>
      <w:r w:rsidRPr="008F53C2">
        <w:rPr>
          <w:rFonts w:ascii="Times New Roman" w:eastAsia="Times New Roman" w:hAnsi="Times New Roman"/>
          <w:sz w:val="20"/>
          <w:szCs w:val="20"/>
          <w:lang w:eastAsia="pl-PL"/>
        </w:rPr>
        <w:t>fosfofruktokinazy</w:t>
      </w:r>
      <w:proofErr w:type="spellEnd"/>
      <w:r w:rsidRPr="008F53C2">
        <w:rPr>
          <w:rFonts w:ascii="Times New Roman" w:eastAsia="Times New Roman" w:hAnsi="Times New Roman"/>
          <w:sz w:val="20"/>
          <w:szCs w:val="20"/>
          <w:lang w:eastAsia="pl-PL"/>
        </w:rPr>
        <w:t>, kompleksy PFK, bądź kompleksy homologów lub analogów PFK z potencjalnymi mo</w:t>
      </w:r>
      <w:r w:rsidR="00712AED">
        <w:rPr>
          <w:rFonts w:ascii="Times New Roman" w:eastAsia="Times New Roman" w:hAnsi="Times New Roman"/>
          <w:sz w:val="20"/>
          <w:szCs w:val="20"/>
          <w:lang w:eastAsia="pl-PL"/>
        </w:rPr>
        <w:t>dulatorami, system komputerowy</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b/>
          <w:sz w:val="20"/>
          <w:szCs w:val="20"/>
          <w:u w:val="single"/>
          <w:lang w:val="en-US" w:eastAsia="pl-PL"/>
        </w:rPr>
      </w:pPr>
      <w:r w:rsidRPr="008F53C2">
        <w:rPr>
          <w:rFonts w:ascii="Times New Roman" w:eastAsia="Times New Roman" w:hAnsi="Times New Roman"/>
          <w:b/>
          <w:sz w:val="20"/>
          <w:szCs w:val="20"/>
          <w:u w:val="single"/>
          <w:lang w:val="en-US" w:eastAsia="pl-PL"/>
        </w:rPr>
        <w:t>PCT/PL2008/000088</w:t>
      </w:r>
    </w:p>
    <w:p w:rsidR="008F53C2" w:rsidRPr="008F53C2" w:rsidRDefault="008F53C2" w:rsidP="008F53C2">
      <w:pPr>
        <w:spacing w:after="0" w:line="240" w:lineRule="auto"/>
        <w:rPr>
          <w:rFonts w:ascii="Times New Roman" w:eastAsia="Times New Roman" w:hAnsi="Times New Roman"/>
          <w:b/>
          <w:sz w:val="20"/>
          <w:szCs w:val="20"/>
          <w:u w:val="single"/>
          <w:lang w:val="en-US" w:eastAsia="pl-PL"/>
        </w:rPr>
      </w:pPr>
      <w:r w:rsidRPr="008F53C2">
        <w:rPr>
          <w:rFonts w:ascii="Times New Roman" w:eastAsia="Times New Roman" w:hAnsi="Times New Roman"/>
          <w:b/>
          <w:sz w:val="20"/>
          <w:szCs w:val="20"/>
          <w:u w:val="single"/>
          <w:lang w:val="en-US" w:eastAsia="pl-PL"/>
        </w:rPr>
        <w:t>EP 088</w:t>
      </w:r>
      <w:r w:rsidR="00712AED">
        <w:rPr>
          <w:rFonts w:ascii="Times New Roman" w:eastAsia="Times New Roman" w:hAnsi="Times New Roman"/>
          <w:b/>
          <w:sz w:val="20"/>
          <w:szCs w:val="20"/>
          <w:u w:val="single"/>
          <w:lang w:val="en-US" w:eastAsia="pl-PL"/>
        </w:rPr>
        <w:t xml:space="preserve">51787.5-1225 </w:t>
      </w:r>
    </w:p>
    <w:p w:rsidR="008F53C2" w:rsidRPr="008F53C2" w:rsidRDefault="008F53C2" w:rsidP="008F53C2">
      <w:pPr>
        <w:spacing w:after="0" w:line="240" w:lineRule="auto"/>
        <w:rPr>
          <w:rFonts w:ascii="Times New Roman" w:eastAsia="Times New Roman" w:hAnsi="Times New Roman"/>
          <w:sz w:val="20"/>
          <w:szCs w:val="20"/>
          <w:lang w:val="en-US" w:eastAsia="pl-PL"/>
        </w:rPr>
      </w:pPr>
    </w:p>
    <w:p w:rsidR="008F53C2" w:rsidRPr="008F53C2" w:rsidRDefault="008F53C2" w:rsidP="00712AED">
      <w:pPr>
        <w:spacing w:after="0" w:line="240" w:lineRule="auto"/>
        <w:jc w:val="both"/>
        <w:rPr>
          <w:rFonts w:ascii="Times New Roman" w:eastAsia="Times New Roman" w:hAnsi="Times New Roman"/>
          <w:sz w:val="20"/>
          <w:szCs w:val="20"/>
          <w:lang w:val="en-US" w:eastAsia="pl-PL"/>
        </w:rPr>
      </w:pPr>
      <w:r w:rsidRPr="008F53C2">
        <w:rPr>
          <w:rFonts w:ascii="Times New Roman" w:eastAsia="Times New Roman" w:hAnsi="Times New Roman"/>
          <w:sz w:val="20"/>
          <w:szCs w:val="20"/>
          <w:lang w:val="en-US" w:eastAsia="pl-PL"/>
        </w:rPr>
        <w:t xml:space="preserve">A crystallographic model of the binding site and a modulator regulating the catalytic activity of phosphofructokinase (PFK), a method of designing, selecting and </w:t>
      </w:r>
      <w:proofErr w:type="spellStart"/>
      <w:r w:rsidRPr="008F53C2">
        <w:rPr>
          <w:rFonts w:ascii="Times New Roman" w:eastAsia="Times New Roman" w:hAnsi="Times New Roman"/>
          <w:sz w:val="20"/>
          <w:szCs w:val="20"/>
          <w:lang w:val="en-US" w:eastAsia="pl-PL"/>
        </w:rPr>
        <w:t>producting</w:t>
      </w:r>
      <w:proofErr w:type="spellEnd"/>
      <w:r w:rsidRPr="008F53C2">
        <w:rPr>
          <w:rFonts w:ascii="Times New Roman" w:eastAsia="Times New Roman" w:hAnsi="Times New Roman"/>
          <w:sz w:val="20"/>
          <w:szCs w:val="20"/>
          <w:lang w:val="en-US" w:eastAsia="pl-PL"/>
        </w:rPr>
        <w:t xml:space="preserve"> the PFK </w:t>
      </w:r>
      <w:proofErr w:type="spellStart"/>
      <w:r w:rsidRPr="008F53C2">
        <w:rPr>
          <w:rFonts w:ascii="Times New Roman" w:eastAsia="Times New Roman" w:hAnsi="Times New Roman"/>
          <w:sz w:val="20"/>
          <w:szCs w:val="20"/>
          <w:lang w:val="en-US" w:eastAsia="pl-PL"/>
        </w:rPr>
        <w:t>modulator,a</w:t>
      </w:r>
      <w:proofErr w:type="spellEnd"/>
      <w:r w:rsidRPr="008F53C2">
        <w:rPr>
          <w:rFonts w:ascii="Times New Roman" w:eastAsia="Times New Roman" w:hAnsi="Times New Roman"/>
          <w:sz w:val="20"/>
          <w:szCs w:val="20"/>
          <w:lang w:val="en-US" w:eastAsia="pl-PL"/>
        </w:rPr>
        <w:t xml:space="preserve"> computer-based method for the analysis of the interaction between the modulator and PFK, a computer-based method the analysis of molecular structures, a method of assessing the ability of the potential modulator to interact in the binding site on the PFK surface, a method of providing data for generating structures and/or performing </w:t>
      </w:r>
      <w:proofErr w:type="spellStart"/>
      <w:r w:rsidRPr="008F53C2">
        <w:rPr>
          <w:rFonts w:ascii="Times New Roman" w:eastAsia="Times New Roman" w:hAnsi="Times New Roman"/>
          <w:sz w:val="20"/>
          <w:szCs w:val="20"/>
          <w:lang w:val="en-US" w:eastAsia="pl-PL"/>
        </w:rPr>
        <w:t>desing</w:t>
      </w:r>
      <w:proofErr w:type="spellEnd"/>
      <w:r w:rsidRPr="008F53C2">
        <w:rPr>
          <w:rFonts w:ascii="Times New Roman" w:eastAsia="Times New Roman" w:hAnsi="Times New Roman"/>
          <w:sz w:val="20"/>
          <w:szCs w:val="20"/>
          <w:lang w:val="en-US" w:eastAsia="pl-PL"/>
        </w:rPr>
        <w:t xml:space="preserve"> for ligands binding PFK, PFK homologues or analogues, complexes of PFK </w:t>
      </w:r>
      <w:r w:rsidR="00712AED">
        <w:rPr>
          <w:rFonts w:ascii="Times New Roman" w:eastAsia="Times New Roman" w:hAnsi="Times New Roman"/>
          <w:sz w:val="20"/>
          <w:szCs w:val="20"/>
          <w:lang w:val="en-US" w:eastAsia="pl-PL"/>
        </w:rPr>
        <w:t>with, a potential modulator, or </w:t>
      </w:r>
      <w:r w:rsidRPr="008F53C2">
        <w:rPr>
          <w:rFonts w:ascii="Times New Roman" w:eastAsia="Times New Roman" w:hAnsi="Times New Roman"/>
          <w:sz w:val="20"/>
          <w:szCs w:val="20"/>
          <w:lang w:val="en-US" w:eastAsia="pl-PL"/>
        </w:rPr>
        <w:t xml:space="preserve">complexes of PFK homologues or analogues with potential </w:t>
      </w:r>
      <w:proofErr w:type="spellStart"/>
      <w:r w:rsidRPr="008F53C2">
        <w:rPr>
          <w:rFonts w:ascii="Times New Roman" w:eastAsia="Times New Roman" w:hAnsi="Times New Roman"/>
          <w:sz w:val="20"/>
          <w:szCs w:val="20"/>
          <w:lang w:val="en-US" w:eastAsia="pl-PL"/>
        </w:rPr>
        <w:t>modulators,a</w:t>
      </w:r>
      <w:proofErr w:type="spellEnd"/>
      <w:r w:rsidRPr="008F53C2">
        <w:rPr>
          <w:rFonts w:ascii="Times New Roman" w:eastAsia="Times New Roman" w:hAnsi="Times New Roman"/>
          <w:sz w:val="20"/>
          <w:szCs w:val="20"/>
          <w:lang w:val="en-US" w:eastAsia="pl-PL"/>
        </w:rPr>
        <w:t xml:space="preserve"> computer system</w:t>
      </w:r>
    </w:p>
    <w:p w:rsidR="008F53C2" w:rsidRPr="008F53C2" w:rsidRDefault="008F53C2" w:rsidP="008F53C2">
      <w:pPr>
        <w:spacing w:after="0" w:line="240" w:lineRule="auto"/>
        <w:rPr>
          <w:rFonts w:ascii="Times New Roman" w:eastAsia="Times New Roman" w:hAnsi="Times New Roman"/>
          <w:sz w:val="20"/>
          <w:szCs w:val="20"/>
          <w:lang w:val="en-US" w:eastAsia="pl-PL"/>
        </w:rPr>
      </w:pPr>
    </w:p>
    <w:p w:rsidR="008F53C2" w:rsidRPr="008F53C2" w:rsidRDefault="008F53C2" w:rsidP="008F53C2">
      <w:pPr>
        <w:spacing w:after="0" w:line="240" w:lineRule="auto"/>
        <w:rPr>
          <w:rFonts w:ascii="Times New Roman" w:eastAsia="Times New Roman" w:hAnsi="Times New Roman"/>
          <w:sz w:val="20"/>
          <w:szCs w:val="20"/>
          <w:lang w:val="en-US" w:eastAsia="pl-PL"/>
        </w:rPr>
      </w:pPr>
    </w:p>
    <w:p w:rsidR="008F53C2" w:rsidRPr="008F53C2" w:rsidRDefault="008F53C2" w:rsidP="00712AED">
      <w:pPr>
        <w:spacing w:line="240" w:lineRule="auto"/>
        <w:jc w:val="both"/>
        <w:rPr>
          <w:rFonts w:ascii="Times New Roman" w:eastAsia="Times New Roman" w:hAnsi="Times New Roman"/>
          <w:sz w:val="20"/>
          <w:szCs w:val="20"/>
          <w:lang w:eastAsia="pl-PL"/>
        </w:rPr>
      </w:pPr>
      <w:r w:rsidRPr="008F53C2">
        <w:rPr>
          <w:rFonts w:ascii="Times New Roman" w:eastAsia="Times New Roman" w:hAnsi="Times New Roman"/>
          <w:b/>
          <w:color w:val="000000"/>
          <w:sz w:val="20"/>
          <w:szCs w:val="20"/>
          <w:lang w:eastAsia="pl-PL"/>
        </w:rPr>
        <w:t>POIG.01.03.02-00-005/08</w:t>
      </w:r>
      <w:r w:rsidRPr="008F53C2">
        <w:rPr>
          <w:rFonts w:ascii="Times New Roman" w:eastAsia="Times New Roman" w:hAnsi="Times New Roman"/>
          <w:color w:val="000000"/>
          <w:sz w:val="20"/>
          <w:szCs w:val="20"/>
          <w:lang w:eastAsia="pl-PL"/>
        </w:rPr>
        <w:t xml:space="preserve"> Ochrona patentowa metody aktywacji </w:t>
      </w:r>
      <w:proofErr w:type="spellStart"/>
      <w:r w:rsidRPr="008F53C2">
        <w:rPr>
          <w:rFonts w:ascii="Times New Roman" w:eastAsia="Times New Roman" w:hAnsi="Times New Roman"/>
          <w:color w:val="000000"/>
          <w:sz w:val="20"/>
          <w:szCs w:val="20"/>
          <w:lang w:eastAsia="pl-PL"/>
        </w:rPr>
        <w:t>fosfofruktokinazy</w:t>
      </w:r>
      <w:proofErr w:type="spellEnd"/>
      <w:r w:rsidRPr="008F53C2">
        <w:rPr>
          <w:rFonts w:ascii="Times New Roman" w:eastAsia="Times New Roman" w:hAnsi="Times New Roman"/>
          <w:color w:val="000000"/>
          <w:sz w:val="20"/>
          <w:szCs w:val="20"/>
          <w:lang w:eastAsia="pl-PL"/>
        </w:rPr>
        <w:t xml:space="preserve"> </w:t>
      </w:r>
      <w:proofErr w:type="spellStart"/>
      <w:r w:rsidRPr="008F53C2">
        <w:rPr>
          <w:rFonts w:ascii="Times New Roman" w:eastAsia="Times New Roman" w:hAnsi="Times New Roman"/>
          <w:color w:val="000000"/>
          <w:sz w:val="20"/>
          <w:szCs w:val="20"/>
          <w:lang w:eastAsia="pl-PL"/>
        </w:rPr>
        <w:t>eukariotów</w:t>
      </w:r>
      <w:proofErr w:type="spellEnd"/>
      <w:r w:rsidRPr="008F53C2">
        <w:rPr>
          <w:rFonts w:ascii="Times New Roman" w:eastAsia="Times New Roman" w:hAnsi="Times New Roman"/>
          <w:color w:val="000000"/>
          <w:sz w:val="20"/>
          <w:szCs w:val="20"/>
          <w:lang w:eastAsia="pl-PL"/>
        </w:rPr>
        <w:t xml:space="preserve">, ze szczególnym uwzględnieniem zastosowania w </w:t>
      </w:r>
      <w:proofErr w:type="spellStart"/>
      <w:r w:rsidRPr="008F53C2">
        <w:rPr>
          <w:rFonts w:ascii="Times New Roman" w:eastAsia="Times New Roman" w:hAnsi="Times New Roman"/>
          <w:color w:val="000000"/>
          <w:sz w:val="20"/>
          <w:szCs w:val="20"/>
          <w:lang w:eastAsia="pl-PL"/>
        </w:rPr>
        <w:t>procecach</w:t>
      </w:r>
      <w:proofErr w:type="spellEnd"/>
      <w:r w:rsidRPr="008F53C2">
        <w:rPr>
          <w:rFonts w:ascii="Times New Roman" w:eastAsia="Times New Roman" w:hAnsi="Times New Roman"/>
          <w:color w:val="000000"/>
          <w:sz w:val="20"/>
          <w:szCs w:val="20"/>
          <w:lang w:eastAsia="pl-PL"/>
        </w:rPr>
        <w:t xml:space="preserve"> przemysłowych</w:t>
      </w:r>
    </w:p>
    <w:p w:rsidR="008F53C2" w:rsidRPr="008F53C2" w:rsidRDefault="008F53C2" w:rsidP="008F53C2">
      <w:pPr>
        <w:spacing w:line="240" w:lineRule="auto"/>
        <w:rPr>
          <w:rFonts w:ascii="Times New Roman" w:eastAsia="Times New Roman" w:hAnsi="Times New Roman"/>
          <w:color w:val="000000"/>
          <w:sz w:val="20"/>
          <w:szCs w:val="20"/>
          <w:lang w:eastAsia="pl-PL"/>
        </w:rPr>
      </w:pPr>
      <w:r w:rsidRPr="008F53C2">
        <w:rPr>
          <w:rFonts w:ascii="Times New Roman" w:eastAsia="Times New Roman" w:hAnsi="Times New Roman"/>
          <w:sz w:val="20"/>
          <w:szCs w:val="20"/>
          <w:lang w:eastAsia="pl-PL"/>
        </w:rPr>
        <w:tab/>
      </w:r>
    </w:p>
    <w:p w:rsidR="008F53C2" w:rsidRPr="008F53C2" w:rsidRDefault="008F53C2" w:rsidP="008F53C2">
      <w:pPr>
        <w:spacing w:after="0" w:line="240" w:lineRule="auto"/>
        <w:rPr>
          <w:rFonts w:ascii="Times New Roman" w:eastAsia="Times New Roman" w:hAnsi="Times New Roman"/>
          <w:b/>
          <w:sz w:val="20"/>
          <w:szCs w:val="20"/>
          <w:u w:val="single"/>
          <w:lang w:eastAsia="pl-PL"/>
        </w:rPr>
      </w:pPr>
      <w:r w:rsidRPr="008F53C2">
        <w:rPr>
          <w:rFonts w:ascii="Times New Roman" w:eastAsia="Times New Roman" w:hAnsi="Times New Roman"/>
          <w:b/>
          <w:sz w:val="20"/>
          <w:szCs w:val="20"/>
          <w:u w:val="single"/>
          <w:lang w:eastAsia="pl-PL"/>
        </w:rPr>
        <w:t xml:space="preserve">1. </w:t>
      </w:r>
      <w:r w:rsidRPr="008F53C2">
        <w:rPr>
          <w:rFonts w:ascii="Times New Roman" w:eastAsia="Times New Roman" w:hAnsi="Times New Roman"/>
          <w:b/>
          <w:bCs/>
          <w:sz w:val="20"/>
          <w:szCs w:val="20"/>
          <w:u w:val="single"/>
          <w:lang w:eastAsia="pl-PL"/>
        </w:rPr>
        <w:t>Kontynuowanie postępowania przed Polskim Urzędem Patentowym</w:t>
      </w:r>
      <w:r w:rsidRPr="008F53C2">
        <w:rPr>
          <w:rFonts w:ascii="Times New Roman" w:eastAsia="Times New Roman" w:hAnsi="Times New Roman"/>
          <w:b/>
          <w:sz w:val="20"/>
          <w:szCs w:val="20"/>
          <w:u w:val="single"/>
          <w:lang w:eastAsia="pl-PL"/>
        </w:rPr>
        <w:t>:</w:t>
      </w:r>
    </w:p>
    <w:p w:rsidR="008F53C2" w:rsidRPr="008F53C2" w:rsidRDefault="008F53C2" w:rsidP="008F53C2">
      <w:pPr>
        <w:spacing w:after="0" w:line="240" w:lineRule="auto"/>
        <w:rPr>
          <w:rFonts w:ascii="Times New Roman" w:eastAsia="Times New Roman" w:hAnsi="Times New Roman"/>
          <w:b/>
          <w:sz w:val="20"/>
          <w:szCs w:val="20"/>
          <w:u w:val="single"/>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zgłoszenie od 25.XI.2007r.</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UPRP</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UPRP, w tym obrona zgłoszenia przed zarzutami</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przeredagowanie zastrzeżeń patentowych</w:t>
      </w:r>
    </w:p>
    <w:p w:rsidR="00E661FF"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informacja o stanie sprawy </w:t>
      </w:r>
    </w:p>
    <w:p w:rsidR="008F53C2" w:rsidRPr="008F53C2" w:rsidRDefault="00E661FF"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 xml:space="preserve">powiadamianie </w:t>
      </w:r>
      <w:r w:rsidR="008F53C2" w:rsidRPr="008F53C2">
        <w:rPr>
          <w:rFonts w:ascii="Times New Roman" w:hAnsi="Times New Roman"/>
          <w:sz w:val="20"/>
          <w:szCs w:val="20"/>
        </w:rPr>
        <w:t>o otrzymanych pismach urzędowych ze wstępną opinią</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terminów</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eastAsia="Times New Roman" w:hAnsi="Times New Roman"/>
          <w:b/>
          <w:bCs/>
          <w:sz w:val="20"/>
          <w:szCs w:val="20"/>
          <w:u w:val="single"/>
          <w:lang w:eastAsia="pl-PL"/>
        </w:rPr>
        <w:t>2. Kontynuowanie procedury międzynarodowej w trybie PCT:</w:t>
      </w: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hAnsi="Times New Roman"/>
          <w:sz w:val="20"/>
          <w:szCs w:val="20"/>
          <w:u w:val="single"/>
        </w:rPr>
        <w:t xml:space="preserve">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b/>
          <w:bCs/>
          <w:sz w:val="20"/>
          <w:szCs w:val="20"/>
          <w:lang w:eastAsia="pl-PL"/>
        </w:rPr>
        <w:t xml:space="preserve">- </w:t>
      </w:r>
      <w:r w:rsidRPr="008F53C2">
        <w:rPr>
          <w:rFonts w:ascii="Times New Roman" w:eastAsia="Times New Roman" w:hAnsi="Times New Roman"/>
          <w:sz w:val="20"/>
          <w:szCs w:val="20"/>
          <w:lang w:eastAsia="pl-PL"/>
        </w:rPr>
        <w:t>zgłoszenie od 25.XI.2008r.</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eastAsia="Times New Roman" w:hAnsi="Times New Roman"/>
          <w:b/>
          <w:bCs/>
          <w:sz w:val="20"/>
          <w:szCs w:val="20"/>
          <w:u w:val="single"/>
          <w:lang w:eastAsia="pl-PL"/>
        </w:rPr>
        <w:t>2.1. Kontynuowanie procedury międzynarodowej w trybie Euro-PCT:</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zgłoszenie od 23.VI.2010r.</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EPO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EPO, w tym obrona zgłoszenia przed zarzutami</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przeredagowanie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wnoszenie opłat urzędowych</w:t>
      </w:r>
    </w:p>
    <w:p w:rsidR="00E661FF"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lastRenderedPageBreak/>
        <w:t xml:space="preserve">- informacja o stanie sprawy </w:t>
      </w:r>
    </w:p>
    <w:p w:rsidR="008F53C2" w:rsidRDefault="00E661FF" w:rsidP="008F53C2">
      <w:pPr>
        <w:spacing w:after="0" w:line="240" w:lineRule="auto"/>
        <w:rPr>
          <w:rFonts w:ascii="Times New Roman" w:hAnsi="Times New Roman"/>
          <w:sz w:val="20"/>
          <w:szCs w:val="20"/>
        </w:rPr>
      </w:pPr>
      <w:r>
        <w:rPr>
          <w:rFonts w:ascii="Times New Roman" w:eastAsia="Times New Roman" w:hAnsi="Times New Roman"/>
          <w:sz w:val="20"/>
          <w:szCs w:val="20"/>
          <w:lang w:eastAsia="pl-PL"/>
        </w:rPr>
        <w:t xml:space="preserve">- </w:t>
      </w:r>
      <w:r>
        <w:rPr>
          <w:rFonts w:ascii="Times New Roman" w:hAnsi="Times New Roman"/>
          <w:sz w:val="20"/>
          <w:szCs w:val="20"/>
        </w:rPr>
        <w:t xml:space="preserve">powiadamianie </w:t>
      </w:r>
      <w:r w:rsidR="008F53C2" w:rsidRPr="008F53C2">
        <w:rPr>
          <w:rFonts w:ascii="Times New Roman" w:hAnsi="Times New Roman"/>
          <w:sz w:val="20"/>
          <w:szCs w:val="20"/>
        </w:rPr>
        <w:t>o otrzymanych pismach urzędowych ze wstępną opinią</w:t>
      </w:r>
    </w:p>
    <w:p w:rsidR="00BC6ABC" w:rsidRDefault="00BC6ABC" w:rsidP="008F53C2">
      <w:pPr>
        <w:spacing w:after="0" w:line="240" w:lineRule="auto"/>
        <w:rPr>
          <w:rFonts w:ascii="Times New Roman" w:hAnsi="Times New Roman"/>
          <w:sz w:val="20"/>
          <w:szCs w:val="20"/>
        </w:rPr>
      </w:pPr>
      <w:r>
        <w:rPr>
          <w:rFonts w:ascii="Times New Roman" w:hAnsi="Times New Roman"/>
          <w:sz w:val="20"/>
          <w:szCs w:val="20"/>
        </w:rPr>
        <w:t>- monitorowanie terminów</w:t>
      </w:r>
    </w:p>
    <w:p w:rsidR="00BC6ABC" w:rsidRPr="008F53C2" w:rsidRDefault="00BC6ABC" w:rsidP="008F53C2">
      <w:pPr>
        <w:spacing w:after="0" w:line="240" w:lineRule="auto"/>
        <w:rPr>
          <w:rFonts w:ascii="Times New Roman" w:eastAsia="Times New Roman" w:hAnsi="Times New Roman"/>
          <w:sz w:val="20"/>
          <w:szCs w:val="20"/>
          <w:lang w:eastAsia="pl-PL"/>
        </w:rPr>
      </w:pPr>
      <w:r>
        <w:rPr>
          <w:rFonts w:ascii="Times New Roman" w:hAnsi="Times New Roman"/>
          <w:sz w:val="20"/>
          <w:szCs w:val="20"/>
        </w:rPr>
        <w:t>----------------------------------------------------------------------------------------------------------------------------------------</w:t>
      </w:r>
    </w:p>
    <w:p w:rsidR="00BC6ABC" w:rsidRDefault="00BC6ABC" w:rsidP="00E661FF">
      <w:pPr>
        <w:jc w:val="both"/>
        <w:rPr>
          <w:rFonts w:ascii="Times New Roman" w:eastAsia="Times New Roman" w:hAnsi="Times New Roman"/>
          <w:b/>
          <w:bCs/>
          <w:highlight w:val="lightGray"/>
          <w:u w:val="single"/>
          <w:lang w:eastAsia="pl-PL"/>
        </w:rPr>
      </w:pPr>
    </w:p>
    <w:p w:rsidR="008F53C2" w:rsidRPr="00E661FF" w:rsidRDefault="008F53C2" w:rsidP="00E661FF">
      <w:pPr>
        <w:jc w:val="both"/>
        <w:rPr>
          <w:rFonts w:ascii="Times New Roman" w:eastAsia="Times New Roman" w:hAnsi="Times New Roman"/>
          <w:lang w:eastAsia="pl-PL"/>
        </w:rPr>
      </w:pPr>
      <w:r w:rsidRPr="00E661FF">
        <w:rPr>
          <w:rFonts w:ascii="Times New Roman" w:eastAsia="Times New Roman" w:hAnsi="Times New Roman"/>
          <w:b/>
          <w:bCs/>
          <w:highlight w:val="lightGray"/>
          <w:u w:val="single"/>
          <w:lang w:eastAsia="pl-PL"/>
        </w:rPr>
        <w:t>P 383868</w:t>
      </w:r>
      <w:r w:rsidR="00E661FF">
        <w:rPr>
          <w:rFonts w:ascii="Times New Roman" w:eastAsia="Times New Roman" w:hAnsi="Times New Roman"/>
          <w:lang w:eastAsia="pl-PL"/>
        </w:rPr>
        <w:t xml:space="preserve"> </w:t>
      </w:r>
      <w:r w:rsidRPr="00E661FF">
        <w:rPr>
          <w:rFonts w:ascii="Times New Roman" w:eastAsia="Times New Roman" w:hAnsi="Times New Roman"/>
          <w:lang w:eastAsia="pl-PL"/>
        </w:rPr>
        <w:t xml:space="preserve">Krystalograficzny model miejsca wiązania i modulator regulujący aktywność katalityczną </w:t>
      </w:r>
      <w:proofErr w:type="spellStart"/>
      <w:r w:rsidRPr="00E661FF">
        <w:rPr>
          <w:rFonts w:ascii="Times New Roman" w:eastAsia="Times New Roman" w:hAnsi="Times New Roman"/>
          <w:lang w:eastAsia="pl-PL"/>
        </w:rPr>
        <w:t>fosfofruktokinazy</w:t>
      </w:r>
      <w:proofErr w:type="spellEnd"/>
      <w:r w:rsidRPr="00E661FF">
        <w:rPr>
          <w:rFonts w:ascii="Times New Roman" w:eastAsia="Times New Roman" w:hAnsi="Times New Roman"/>
          <w:lang w:eastAsia="pl-PL"/>
        </w:rPr>
        <w:t xml:space="preserve"> (PFK), sposób projektowania, selekcjonowanie i wytwarzanie modulatora PFK, sposób analizy komputerowej oddziaływań pomiędzy strukturą molekularną modulatora a PFK, sposób analizy komputerowej struktur molekularnych, sposób komputerowego projektora leków, sposób określenia zdolności kandydującego modulatora do oddziaływań w miejscu wiązania na powierzchni PFK, sposób dostarczania danych przeznaczonych do generowania struktur i/lub projektowanie leków wiążących PFK, homologi lub analogi PFK. kompleksy PFK bądź kompleksy homologów lub analogów PFK z potencjalnymi modulatorami, system komputerowy</w:t>
      </w:r>
      <w:r w:rsidR="00E661FF">
        <w:rPr>
          <w:rFonts w:ascii="Times New Roman" w:eastAsia="Times New Roman" w:hAnsi="Times New Roman"/>
          <w:lang w:eastAsia="pl-PL"/>
        </w:rPr>
        <w:t xml:space="preserve"> </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b/>
          <w:sz w:val="20"/>
          <w:szCs w:val="20"/>
          <w:u w:val="single"/>
          <w:lang w:val="en-US" w:eastAsia="pl-PL"/>
        </w:rPr>
      </w:pPr>
      <w:r w:rsidRPr="008F53C2">
        <w:rPr>
          <w:rFonts w:ascii="Times New Roman" w:eastAsia="Times New Roman" w:hAnsi="Times New Roman"/>
          <w:b/>
          <w:sz w:val="20"/>
          <w:szCs w:val="20"/>
          <w:u w:val="single"/>
          <w:lang w:val="en-US" w:eastAsia="pl-PL"/>
        </w:rPr>
        <w:t>PCT/PL2008/000087</w:t>
      </w:r>
    </w:p>
    <w:p w:rsidR="008F53C2" w:rsidRPr="008F53C2" w:rsidRDefault="008F53C2" w:rsidP="008F53C2">
      <w:pPr>
        <w:spacing w:after="0" w:line="240" w:lineRule="auto"/>
        <w:rPr>
          <w:rFonts w:ascii="Times New Roman" w:eastAsia="Times New Roman" w:hAnsi="Times New Roman"/>
          <w:b/>
          <w:sz w:val="20"/>
          <w:szCs w:val="20"/>
          <w:u w:val="single"/>
          <w:lang w:val="en-US" w:eastAsia="pl-PL"/>
        </w:rPr>
      </w:pPr>
      <w:r w:rsidRPr="008F53C2">
        <w:rPr>
          <w:rFonts w:ascii="Times New Roman" w:eastAsia="Times New Roman" w:hAnsi="Times New Roman"/>
          <w:b/>
          <w:sz w:val="20"/>
          <w:szCs w:val="20"/>
          <w:u w:val="single"/>
          <w:lang w:val="en-US" w:eastAsia="pl-PL"/>
        </w:rPr>
        <w:t xml:space="preserve">EP 08851398.1-1225   </w:t>
      </w:r>
    </w:p>
    <w:p w:rsidR="008F53C2" w:rsidRPr="008F53C2" w:rsidRDefault="008F53C2" w:rsidP="008F53C2">
      <w:pPr>
        <w:spacing w:after="0" w:line="240" w:lineRule="auto"/>
        <w:rPr>
          <w:rFonts w:ascii="Times New Roman" w:eastAsia="Times New Roman" w:hAnsi="Times New Roman"/>
          <w:sz w:val="20"/>
          <w:szCs w:val="20"/>
          <w:lang w:val="en-US" w:eastAsia="pl-PL"/>
        </w:rPr>
      </w:pPr>
    </w:p>
    <w:p w:rsidR="008F53C2" w:rsidRPr="008F53C2" w:rsidRDefault="008F53C2" w:rsidP="00E661FF">
      <w:pPr>
        <w:spacing w:after="0" w:line="240" w:lineRule="auto"/>
        <w:jc w:val="both"/>
        <w:rPr>
          <w:rFonts w:ascii="Times New Roman" w:eastAsia="Times New Roman" w:hAnsi="Times New Roman"/>
          <w:sz w:val="20"/>
          <w:szCs w:val="20"/>
          <w:lang w:val="en-US" w:eastAsia="pl-PL"/>
        </w:rPr>
      </w:pPr>
      <w:r w:rsidRPr="008F53C2">
        <w:rPr>
          <w:rFonts w:ascii="Times New Roman" w:eastAsia="Times New Roman" w:hAnsi="Times New Roman"/>
          <w:sz w:val="20"/>
          <w:szCs w:val="20"/>
          <w:lang w:val="en-US" w:eastAsia="pl-PL"/>
        </w:rPr>
        <w:t xml:space="preserve">A crystallographic model of the binding site and a modulator regulating the catalytic activity of phosphofructokinase (PFK), a method of designing, selecting and </w:t>
      </w:r>
      <w:proofErr w:type="spellStart"/>
      <w:r w:rsidRPr="008F53C2">
        <w:rPr>
          <w:rFonts w:ascii="Times New Roman" w:eastAsia="Times New Roman" w:hAnsi="Times New Roman"/>
          <w:sz w:val="20"/>
          <w:szCs w:val="20"/>
          <w:lang w:val="en-US" w:eastAsia="pl-PL"/>
        </w:rPr>
        <w:t>producting</w:t>
      </w:r>
      <w:proofErr w:type="spellEnd"/>
      <w:r w:rsidRPr="008F53C2">
        <w:rPr>
          <w:rFonts w:ascii="Times New Roman" w:eastAsia="Times New Roman" w:hAnsi="Times New Roman"/>
          <w:sz w:val="20"/>
          <w:szCs w:val="20"/>
          <w:lang w:val="en-US" w:eastAsia="pl-PL"/>
        </w:rPr>
        <w:t xml:space="preserve"> the PFK modulator, a computer-based method for the analysis of the interactions between the modulator and PFK, a computer-based method </w:t>
      </w:r>
      <w:proofErr w:type="spellStart"/>
      <w:r w:rsidRPr="008F53C2">
        <w:rPr>
          <w:rFonts w:ascii="Times New Roman" w:eastAsia="Times New Roman" w:hAnsi="Times New Roman"/>
          <w:sz w:val="20"/>
          <w:szCs w:val="20"/>
          <w:lang w:val="en-US" w:eastAsia="pl-PL"/>
        </w:rPr>
        <w:t>gor</w:t>
      </w:r>
      <w:proofErr w:type="spellEnd"/>
      <w:r w:rsidRPr="008F53C2">
        <w:rPr>
          <w:rFonts w:ascii="Times New Roman" w:eastAsia="Times New Roman" w:hAnsi="Times New Roman"/>
          <w:sz w:val="20"/>
          <w:szCs w:val="20"/>
          <w:lang w:val="en-US" w:eastAsia="pl-PL"/>
        </w:rPr>
        <w:t xml:space="preserve"> the analysis of molecular structures and drug </w:t>
      </w:r>
      <w:proofErr w:type="spellStart"/>
      <w:r w:rsidRPr="008F53C2">
        <w:rPr>
          <w:rFonts w:ascii="Times New Roman" w:eastAsia="Times New Roman" w:hAnsi="Times New Roman"/>
          <w:sz w:val="20"/>
          <w:szCs w:val="20"/>
          <w:lang w:val="en-US" w:eastAsia="pl-PL"/>
        </w:rPr>
        <w:t>desing</w:t>
      </w:r>
      <w:proofErr w:type="spellEnd"/>
      <w:r w:rsidRPr="008F53C2">
        <w:rPr>
          <w:rFonts w:ascii="Times New Roman" w:eastAsia="Times New Roman" w:hAnsi="Times New Roman"/>
          <w:sz w:val="20"/>
          <w:szCs w:val="20"/>
          <w:lang w:val="en-US" w:eastAsia="pl-PL"/>
        </w:rPr>
        <w:t xml:space="preserve">, a method of ability of the potential modulator to interact in the binding site on the PFK surface, a method of providing data for generating structures and/or performing </w:t>
      </w:r>
      <w:proofErr w:type="spellStart"/>
      <w:r w:rsidRPr="008F53C2">
        <w:rPr>
          <w:rFonts w:ascii="Times New Roman" w:eastAsia="Times New Roman" w:hAnsi="Times New Roman"/>
          <w:sz w:val="20"/>
          <w:szCs w:val="20"/>
          <w:lang w:val="en-US" w:eastAsia="pl-PL"/>
        </w:rPr>
        <w:t>desing</w:t>
      </w:r>
      <w:proofErr w:type="spellEnd"/>
      <w:r w:rsidRPr="008F53C2">
        <w:rPr>
          <w:rFonts w:ascii="Times New Roman" w:eastAsia="Times New Roman" w:hAnsi="Times New Roman"/>
          <w:sz w:val="20"/>
          <w:szCs w:val="20"/>
          <w:lang w:val="en-US" w:eastAsia="pl-PL"/>
        </w:rPr>
        <w:t xml:space="preserve"> for drugs that binds PFK, PFK homologues or analogues, complexes of PFK with a potential modulator, or complexes of PFK homologues or analogues with potential modulators, a computer system</w:t>
      </w:r>
    </w:p>
    <w:p w:rsidR="008F53C2" w:rsidRPr="008F53C2" w:rsidRDefault="008F53C2" w:rsidP="00E661FF">
      <w:pPr>
        <w:spacing w:after="0" w:line="240" w:lineRule="auto"/>
        <w:jc w:val="both"/>
        <w:rPr>
          <w:rFonts w:ascii="Times New Roman" w:eastAsia="Times New Roman" w:hAnsi="Times New Roman"/>
          <w:sz w:val="20"/>
          <w:szCs w:val="20"/>
          <w:lang w:val="en-US" w:eastAsia="pl-PL"/>
        </w:rPr>
      </w:pPr>
    </w:p>
    <w:p w:rsidR="008F53C2" w:rsidRPr="008F53C2" w:rsidRDefault="008F53C2" w:rsidP="00E661FF">
      <w:pPr>
        <w:spacing w:after="0" w:line="240" w:lineRule="auto"/>
        <w:jc w:val="both"/>
        <w:rPr>
          <w:rFonts w:ascii="Times New Roman" w:eastAsia="Times New Roman" w:hAnsi="Times New Roman"/>
          <w:sz w:val="20"/>
          <w:szCs w:val="20"/>
          <w:lang w:val="en-US" w:eastAsia="pl-PL"/>
        </w:rPr>
      </w:pPr>
    </w:p>
    <w:p w:rsidR="008F53C2" w:rsidRPr="008F53C2" w:rsidRDefault="008F53C2" w:rsidP="00E661FF">
      <w:pPr>
        <w:spacing w:line="240" w:lineRule="auto"/>
        <w:jc w:val="both"/>
        <w:rPr>
          <w:rFonts w:ascii="Times New Roman" w:eastAsia="Times New Roman" w:hAnsi="Times New Roman"/>
          <w:color w:val="000000"/>
          <w:sz w:val="20"/>
          <w:szCs w:val="20"/>
          <w:lang w:eastAsia="pl-PL"/>
        </w:rPr>
      </w:pPr>
      <w:r w:rsidRPr="008F53C2">
        <w:rPr>
          <w:rFonts w:ascii="Times New Roman" w:eastAsia="Times New Roman" w:hAnsi="Times New Roman"/>
          <w:b/>
          <w:color w:val="000000"/>
          <w:sz w:val="20"/>
          <w:szCs w:val="20"/>
          <w:lang w:eastAsia="pl-PL"/>
        </w:rPr>
        <w:t>POIG.01.03.02-00-006/08</w:t>
      </w:r>
      <w:r w:rsidRPr="008F53C2">
        <w:rPr>
          <w:rFonts w:ascii="Times New Roman" w:eastAsia="Times New Roman" w:hAnsi="Times New Roman"/>
          <w:color w:val="000000"/>
          <w:sz w:val="20"/>
          <w:szCs w:val="20"/>
          <w:lang w:eastAsia="pl-PL"/>
        </w:rPr>
        <w:t xml:space="preserve">     Ochrona patentowa metody aktywacji i inhibicji </w:t>
      </w:r>
      <w:proofErr w:type="spellStart"/>
      <w:r w:rsidRPr="008F53C2">
        <w:rPr>
          <w:rFonts w:ascii="Times New Roman" w:eastAsia="Times New Roman" w:hAnsi="Times New Roman"/>
          <w:color w:val="000000"/>
          <w:sz w:val="20"/>
          <w:szCs w:val="20"/>
          <w:lang w:eastAsia="pl-PL"/>
        </w:rPr>
        <w:t>fosfofruktokinazy</w:t>
      </w:r>
      <w:proofErr w:type="spellEnd"/>
      <w:r w:rsidRPr="008F53C2">
        <w:rPr>
          <w:rFonts w:ascii="Times New Roman" w:eastAsia="Times New Roman" w:hAnsi="Times New Roman"/>
          <w:color w:val="000000"/>
          <w:sz w:val="20"/>
          <w:szCs w:val="20"/>
          <w:lang w:eastAsia="pl-PL"/>
        </w:rPr>
        <w:t xml:space="preserve"> </w:t>
      </w:r>
      <w:proofErr w:type="spellStart"/>
      <w:r w:rsidRPr="008F53C2">
        <w:rPr>
          <w:rFonts w:ascii="Times New Roman" w:eastAsia="Times New Roman" w:hAnsi="Times New Roman"/>
          <w:color w:val="000000"/>
          <w:sz w:val="20"/>
          <w:szCs w:val="20"/>
          <w:lang w:eastAsia="pl-PL"/>
        </w:rPr>
        <w:t>eukariotów</w:t>
      </w:r>
      <w:proofErr w:type="spellEnd"/>
      <w:r w:rsidRPr="008F53C2">
        <w:rPr>
          <w:rFonts w:ascii="Times New Roman" w:eastAsia="Times New Roman" w:hAnsi="Times New Roman"/>
          <w:color w:val="000000"/>
          <w:sz w:val="20"/>
          <w:szCs w:val="20"/>
          <w:lang w:eastAsia="pl-PL"/>
        </w:rPr>
        <w:t>, ze szczególnym uwzględnieniem zastosowania w medycynie</w:t>
      </w:r>
    </w:p>
    <w:p w:rsidR="008F53C2" w:rsidRPr="008F53C2" w:rsidRDefault="008F53C2" w:rsidP="008F53C2">
      <w:pPr>
        <w:spacing w:line="240" w:lineRule="auto"/>
        <w:rPr>
          <w:rFonts w:ascii="Times New Roman" w:eastAsia="Times New Roman" w:hAnsi="Times New Roman"/>
          <w:color w:val="000000"/>
          <w:sz w:val="20"/>
          <w:szCs w:val="20"/>
          <w:lang w:eastAsia="pl-PL"/>
        </w:rPr>
      </w:pPr>
    </w:p>
    <w:p w:rsidR="008F53C2" w:rsidRPr="008F53C2" w:rsidRDefault="008F53C2" w:rsidP="008F53C2">
      <w:pPr>
        <w:spacing w:after="0" w:line="240" w:lineRule="auto"/>
        <w:rPr>
          <w:rFonts w:ascii="Times New Roman" w:eastAsia="Times New Roman" w:hAnsi="Times New Roman"/>
          <w:b/>
          <w:sz w:val="20"/>
          <w:szCs w:val="20"/>
          <w:u w:val="single"/>
          <w:lang w:eastAsia="pl-PL"/>
        </w:rPr>
      </w:pPr>
      <w:r w:rsidRPr="008F53C2">
        <w:rPr>
          <w:rFonts w:ascii="Times New Roman" w:eastAsia="Times New Roman" w:hAnsi="Times New Roman"/>
          <w:b/>
          <w:sz w:val="20"/>
          <w:szCs w:val="20"/>
          <w:u w:val="single"/>
          <w:lang w:eastAsia="pl-PL"/>
        </w:rPr>
        <w:t xml:space="preserve">1. </w:t>
      </w:r>
      <w:r w:rsidRPr="008F53C2">
        <w:rPr>
          <w:rFonts w:ascii="Times New Roman" w:eastAsia="Times New Roman" w:hAnsi="Times New Roman"/>
          <w:b/>
          <w:bCs/>
          <w:sz w:val="20"/>
          <w:szCs w:val="20"/>
          <w:u w:val="single"/>
          <w:lang w:eastAsia="pl-PL"/>
        </w:rPr>
        <w:t>Kontynuowanie postępowania przed Polskim Urzędem Patentowym</w:t>
      </w:r>
      <w:r w:rsidRPr="008F53C2">
        <w:rPr>
          <w:rFonts w:ascii="Times New Roman" w:eastAsia="Times New Roman" w:hAnsi="Times New Roman"/>
          <w:b/>
          <w:sz w:val="20"/>
          <w:szCs w:val="20"/>
          <w:u w:val="single"/>
          <w:lang w:eastAsia="pl-PL"/>
        </w:rPr>
        <w:t>:</w:t>
      </w:r>
    </w:p>
    <w:p w:rsidR="008F53C2" w:rsidRPr="008F53C2" w:rsidRDefault="008F53C2" w:rsidP="008F53C2">
      <w:pPr>
        <w:spacing w:after="0" w:line="240" w:lineRule="auto"/>
        <w:rPr>
          <w:rFonts w:ascii="Times New Roman" w:eastAsia="Times New Roman" w:hAnsi="Times New Roman"/>
          <w:b/>
          <w:sz w:val="20"/>
          <w:szCs w:val="20"/>
          <w:u w:val="single"/>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zgłoszenie od 25.XI.2007r.</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UPRP</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UPRP, w tym obrona zgłoszenia przed zarzutami</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przeredagowanie zastrzeżeń patentowych</w:t>
      </w:r>
    </w:p>
    <w:p w:rsidR="00E661FF"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informacja o stanie sprawy </w:t>
      </w:r>
    </w:p>
    <w:p w:rsidR="008F53C2" w:rsidRPr="008F53C2" w:rsidRDefault="00E661FF"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terminów</w:t>
      </w:r>
    </w:p>
    <w:p w:rsidR="008F53C2" w:rsidRPr="008F53C2" w:rsidRDefault="008F53C2" w:rsidP="008F53C2">
      <w:pPr>
        <w:spacing w:after="0" w:line="240" w:lineRule="auto"/>
        <w:rPr>
          <w:rFonts w:ascii="Times New Roman" w:eastAsia="Times New Roman" w:hAnsi="Times New Roman"/>
          <w:color w:val="000000"/>
          <w:sz w:val="20"/>
          <w:szCs w:val="20"/>
          <w:lang w:eastAsia="pl-PL"/>
        </w:rPr>
      </w:pP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eastAsia="Times New Roman" w:hAnsi="Times New Roman"/>
          <w:b/>
          <w:bCs/>
          <w:sz w:val="20"/>
          <w:szCs w:val="20"/>
          <w:u w:val="single"/>
          <w:lang w:eastAsia="pl-PL"/>
        </w:rPr>
        <w:t>2. Kontynuowanie procedury międzynarodowej w trybie PCT:</w:t>
      </w: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b/>
          <w:bCs/>
          <w:sz w:val="20"/>
          <w:szCs w:val="20"/>
          <w:lang w:eastAsia="pl-PL"/>
        </w:rPr>
        <w:t xml:space="preserve">- </w:t>
      </w:r>
      <w:r w:rsidRPr="008F53C2">
        <w:rPr>
          <w:rFonts w:ascii="Times New Roman" w:eastAsia="Times New Roman" w:hAnsi="Times New Roman"/>
          <w:sz w:val="20"/>
          <w:szCs w:val="20"/>
          <w:lang w:eastAsia="pl-PL"/>
        </w:rPr>
        <w:t>zgłoszenie od 25.XI.2008r.</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eastAsia="Times New Roman" w:hAnsi="Times New Roman"/>
          <w:b/>
          <w:bCs/>
          <w:sz w:val="20"/>
          <w:szCs w:val="20"/>
          <w:u w:val="single"/>
          <w:lang w:eastAsia="pl-PL"/>
        </w:rPr>
        <w:t>2.1. Kontynuowanie procedury międzynarodowej w trybie Euro-PCT:</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hAnsi="Times New Roman"/>
          <w:sz w:val="20"/>
          <w:szCs w:val="20"/>
          <w:u w:val="single"/>
        </w:rPr>
        <w:lastRenderedPageBreak/>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zgłoszenie od 23.VII.2010r.</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EPO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EPO, w tym obrona zgłoszenia przed zarzutami</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przeredagowanie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wnoszenie opłat urzędowych</w:t>
      </w:r>
    </w:p>
    <w:p w:rsidR="00E661FF"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informacja o stanie sprawy </w:t>
      </w:r>
    </w:p>
    <w:p w:rsidR="008F53C2" w:rsidRPr="008F53C2" w:rsidRDefault="00E661FF"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F70968" w:rsidRPr="00F70968" w:rsidRDefault="00F70968" w:rsidP="00F70968">
      <w:pPr>
        <w:spacing w:after="0" w:line="240" w:lineRule="auto"/>
        <w:jc w:val="both"/>
        <w:rPr>
          <w:rFonts w:ascii="Times New Roman" w:eastAsia="Times New Roman" w:hAnsi="Times New Roman"/>
          <w:bCs/>
          <w:sz w:val="20"/>
          <w:szCs w:val="20"/>
          <w:lang w:eastAsia="pl-PL"/>
        </w:rPr>
      </w:pPr>
      <w:r w:rsidRPr="00F70968">
        <w:rPr>
          <w:rFonts w:ascii="Times New Roman" w:eastAsia="Times New Roman" w:hAnsi="Times New Roman"/>
          <w:bCs/>
          <w:sz w:val="20"/>
          <w:szCs w:val="20"/>
          <w:lang w:eastAsia="pl-PL"/>
        </w:rPr>
        <w:t>- monitorowanie term</w:t>
      </w:r>
      <w:r>
        <w:rPr>
          <w:rFonts w:ascii="Times New Roman" w:eastAsia="Times New Roman" w:hAnsi="Times New Roman"/>
          <w:bCs/>
          <w:sz w:val="20"/>
          <w:szCs w:val="20"/>
          <w:lang w:eastAsia="pl-PL"/>
        </w:rPr>
        <w:t>i</w:t>
      </w:r>
      <w:r w:rsidRPr="00F70968">
        <w:rPr>
          <w:rFonts w:ascii="Times New Roman" w:eastAsia="Times New Roman" w:hAnsi="Times New Roman"/>
          <w:bCs/>
          <w:sz w:val="20"/>
          <w:szCs w:val="20"/>
          <w:lang w:eastAsia="pl-PL"/>
        </w:rPr>
        <w:t>nów</w:t>
      </w:r>
    </w:p>
    <w:p w:rsidR="00F70968" w:rsidRPr="00F70968" w:rsidRDefault="00F70968" w:rsidP="00F70968">
      <w:pPr>
        <w:spacing w:after="0" w:line="240" w:lineRule="auto"/>
        <w:jc w:val="both"/>
        <w:rPr>
          <w:rFonts w:ascii="Times New Roman" w:eastAsia="Times New Roman" w:hAnsi="Times New Roman"/>
          <w:bCs/>
          <w:sz w:val="20"/>
          <w:szCs w:val="20"/>
          <w:lang w:eastAsia="pl-PL"/>
        </w:rPr>
      </w:pPr>
      <w:r w:rsidRPr="00F70968">
        <w:rPr>
          <w:rFonts w:ascii="Times New Roman" w:eastAsia="Times New Roman" w:hAnsi="Times New Roman"/>
          <w:bCs/>
          <w:sz w:val="20"/>
          <w:szCs w:val="20"/>
          <w:lang w:eastAsia="pl-PL"/>
        </w:rPr>
        <w:t>----------------------------------------------------------------------------------------------------------------------------------------</w:t>
      </w:r>
    </w:p>
    <w:p w:rsidR="00F70968" w:rsidRDefault="00F70968" w:rsidP="00E661FF">
      <w:pPr>
        <w:jc w:val="both"/>
        <w:rPr>
          <w:rFonts w:ascii="Times New Roman" w:eastAsia="Times New Roman" w:hAnsi="Times New Roman"/>
          <w:b/>
          <w:bCs/>
          <w:sz w:val="20"/>
          <w:szCs w:val="20"/>
          <w:highlight w:val="lightGray"/>
          <w:u w:val="single"/>
          <w:lang w:eastAsia="pl-PL"/>
        </w:rPr>
      </w:pPr>
    </w:p>
    <w:p w:rsidR="008F53C2" w:rsidRPr="008F53C2" w:rsidRDefault="008F53C2" w:rsidP="00E661FF">
      <w:pPr>
        <w:jc w:val="both"/>
        <w:rPr>
          <w:rFonts w:ascii="Times New Roman" w:eastAsia="Times New Roman" w:hAnsi="Times New Roman"/>
          <w:sz w:val="20"/>
          <w:szCs w:val="20"/>
          <w:lang w:eastAsia="pl-PL"/>
        </w:rPr>
      </w:pPr>
      <w:r w:rsidRPr="008F53C2">
        <w:rPr>
          <w:rFonts w:ascii="Times New Roman" w:eastAsia="Times New Roman" w:hAnsi="Times New Roman"/>
          <w:b/>
          <w:bCs/>
          <w:sz w:val="20"/>
          <w:szCs w:val="20"/>
          <w:highlight w:val="lightGray"/>
          <w:u w:val="single"/>
          <w:lang w:eastAsia="pl-PL"/>
        </w:rPr>
        <w:t>P 384455</w:t>
      </w:r>
      <w:r w:rsidRPr="008F53C2">
        <w:rPr>
          <w:rFonts w:ascii="Times New Roman" w:eastAsia="Times New Roman" w:hAnsi="Times New Roman"/>
          <w:b/>
          <w:bCs/>
          <w:sz w:val="20"/>
          <w:szCs w:val="20"/>
          <w:u w:val="single"/>
          <w:lang w:eastAsia="pl-PL"/>
        </w:rPr>
        <w:t xml:space="preserve">  </w:t>
      </w:r>
      <w:r w:rsidRPr="008F53C2">
        <w:rPr>
          <w:rFonts w:ascii="Times New Roman" w:eastAsia="Times New Roman" w:hAnsi="Times New Roman"/>
          <w:sz w:val="20"/>
          <w:szCs w:val="20"/>
          <w:lang w:eastAsia="pl-PL"/>
        </w:rPr>
        <w:t xml:space="preserve">Sposób </w:t>
      </w:r>
      <w:proofErr w:type="spellStart"/>
      <w:r w:rsidRPr="008F53C2">
        <w:rPr>
          <w:rFonts w:ascii="Times New Roman" w:eastAsia="Times New Roman" w:hAnsi="Times New Roman"/>
          <w:sz w:val="20"/>
          <w:szCs w:val="20"/>
          <w:lang w:eastAsia="pl-PL"/>
        </w:rPr>
        <w:t>inhibowania</w:t>
      </w:r>
      <w:proofErr w:type="spellEnd"/>
      <w:r w:rsidRPr="008F53C2">
        <w:rPr>
          <w:rFonts w:ascii="Times New Roman" w:eastAsia="Times New Roman" w:hAnsi="Times New Roman"/>
          <w:sz w:val="20"/>
          <w:szCs w:val="20"/>
          <w:lang w:eastAsia="pl-PL"/>
        </w:rPr>
        <w:t xml:space="preserve"> </w:t>
      </w:r>
      <w:proofErr w:type="spellStart"/>
      <w:r w:rsidRPr="008F53C2">
        <w:rPr>
          <w:rFonts w:ascii="Times New Roman" w:eastAsia="Times New Roman" w:hAnsi="Times New Roman"/>
          <w:sz w:val="20"/>
          <w:szCs w:val="20"/>
          <w:lang w:eastAsia="pl-PL"/>
        </w:rPr>
        <w:t>rybonuleazy</w:t>
      </w:r>
      <w:proofErr w:type="spellEnd"/>
      <w:r w:rsidRPr="008F53C2">
        <w:rPr>
          <w:rFonts w:ascii="Times New Roman" w:eastAsia="Times New Roman" w:hAnsi="Times New Roman"/>
          <w:sz w:val="20"/>
          <w:szCs w:val="20"/>
          <w:lang w:eastAsia="pl-PL"/>
        </w:rPr>
        <w:t xml:space="preserve"> </w:t>
      </w:r>
      <w:proofErr w:type="spellStart"/>
      <w:r w:rsidRPr="008F53C2">
        <w:rPr>
          <w:rFonts w:ascii="Times New Roman" w:eastAsia="Times New Roman" w:hAnsi="Times New Roman"/>
          <w:sz w:val="20"/>
          <w:szCs w:val="20"/>
          <w:lang w:eastAsia="pl-PL"/>
        </w:rPr>
        <w:t>Dicer</w:t>
      </w:r>
      <w:proofErr w:type="spellEnd"/>
      <w:r w:rsidRPr="008F53C2">
        <w:rPr>
          <w:rFonts w:ascii="Times New Roman" w:eastAsia="Times New Roman" w:hAnsi="Times New Roman"/>
          <w:sz w:val="20"/>
          <w:szCs w:val="20"/>
          <w:lang w:eastAsia="pl-PL"/>
        </w:rPr>
        <w:t xml:space="preserve">, inhibitor rybonukleazy </w:t>
      </w:r>
      <w:proofErr w:type="spellStart"/>
      <w:r w:rsidRPr="008F53C2">
        <w:rPr>
          <w:rFonts w:ascii="Times New Roman" w:eastAsia="Times New Roman" w:hAnsi="Times New Roman"/>
          <w:sz w:val="20"/>
          <w:szCs w:val="20"/>
          <w:lang w:eastAsia="pl-PL"/>
        </w:rPr>
        <w:t>Dicer</w:t>
      </w:r>
      <w:proofErr w:type="spellEnd"/>
      <w:r w:rsidRPr="008F53C2">
        <w:rPr>
          <w:rFonts w:ascii="Times New Roman" w:eastAsia="Times New Roman" w:hAnsi="Times New Roman"/>
          <w:sz w:val="20"/>
          <w:szCs w:val="20"/>
          <w:lang w:eastAsia="pl-PL"/>
        </w:rPr>
        <w:t xml:space="preserve"> oraz zastosowanie </w:t>
      </w:r>
      <w:proofErr w:type="spellStart"/>
      <w:r w:rsidRPr="008F53C2">
        <w:rPr>
          <w:rFonts w:ascii="Times New Roman" w:eastAsia="Times New Roman" w:hAnsi="Times New Roman"/>
          <w:sz w:val="20"/>
          <w:szCs w:val="20"/>
          <w:lang w:eastAsia="pl-PL"/>
        </w:rPr>
        <w:t>aptamerów</w:t>
      </w:r>
      <w:proofErr w:type="spellEnd"/>
      <w:r w:rsidRPr="008F53C2">
        <w:rPr>
          <w:rFonts w:ascii="Times New Roman" w:eastAsia="Times New Roman" w:hAnsi="Times New Roman"/>
          <w:sz w:val="20"/>
          <w:szCs w:val="20"/>
          <w:lang w:eastAsia="pl-PL"/>
        </w:rPr>
        <w:t xml:space="preserve"> RNA jako inhibitorów </w:t>
      </w:r>
      <w:proofErr w:type="spellStart"/>
      <w:r w:rsidRPr="008F53C2">
        <w:rPr>
          <w:rFonts w:ascii="Times New Roman" w:eastAsia="Times New Roman" w:hAnsi="Times New Roman"/>
          <w:sz w:val="20"/>
          <w:szCs w:val="20"/>
          <w:lang w:eastAsia="pl-PL"/>
        </w:rPr>
        <w:t>rybonuleazy</w:t>
      </w:r>
      <w:proofErr w:type="spellEnd"/>
      <w:r w:rsidRPr="008F53C2">
        <w:rPr>
          <w:rFonts w:ascii="Times New Roman" w:eastAsia="Times New Roman" w:hAnsi="Times New Roman"/>
          <w:sz w:val="20"/>
          <w:szCs w:val="20"/>
          <w:lang w:eastAsia="pl-PL"/>
        </w:rPr>
        <w:t xml:space="preserve"> </w:t>
      </w:r>
      <w:proofErr w:type="spellStart"/>
      <w:r w:rsidRPr="008F53C2">
        <w:rPr>
          <w:rFonts w:ascii="Times New Roman" w:eastAsia="Times New Roman" w:hAnsi="Times New Roman"/>
          <w:sz w:val="20"/>
          <w:szCs w:val="20"/>
          <w:lang w:eastAsia="pl-PL"/>
        </w:rPr>
        <w:t>Dicer</w:t>
      </w:r>
      <w:proofErr w:type="spellEnd"/>
      <w:r w:rsidRPr="008F53C2">
        <w:rPr>
          <w:rFonts w:ascii="Times New Roman" w:eastAsia="Times New Roman" w:hAnsi="Times New Roman"/>
          <w:sz w:val="20"/>
          <w:szCs w:val="20"/>
          <w:lang w:eastAsia="pl-PL"/>
        </w:rPr>
        <w:t xml:space="preserve"> </w:t>
      </w:r>
    </w:p>
    <w:p w:rsidR="008F53C2" w:rsidRPr="008F53C2" w:rsidRDefault="008F53C2" w:rsidP="00E661FF">
      <w:pPr>
        <w:spacing w:after="0" w:line="240" w:lineRule="auto"/>
        <w:jc w:val="both"/>
        <w:rPr>
          <w:rFonts w:ascii="Times New Roman" w:eastAsia="Times New Roman" w:hAnsi="Times New Roman"/>
          <w:b/>
          <w:sz w:val="20"/>
          <w:szCs w:val="20"/>
          <w:lang w:val="en-US" w:eastAsia="pl-PL"/>
        </w:rPr>
      </w:pPr>
      <w:r w:rsidRPr="008F53C2">
        <w:rPr>
          <w:rFonts w:ascii="Times New Roman" w:eastAsia="Times New Roman" w:hAnsi="Times New Roman"/>
          <w:b/>
          <w:sz w:val="20"/>
          <w:szCs w:val="20"/>
          <w:lang w:val="en-US" w:eastAsia="pl-PL"/>
        </w:rPr>
        <w:t>PCT/PL 2009/000013</w:t>
      </w:r>
    </w:p>
    <w:p w:rsidR="008F53C2" w:rsidRPr="008F53C2" w:rsidRDefault="008F53C2" w:rsidP="00E661FF">
      <w:pPr>
        <w:spacing w:after="0" w:line="240" w:lineRule="auto"/>
        <w:jc w:val="both"/>
        <w:rPr>
          <w:rFonts w:ascii="Times New Roman" w:eastAsia="Times New Roman" w:hAnsi="Times New Roman"/>
          <w:b/>
          <w:sz w:val="20"/>
          <w:szCs w:val="20"/>
          <w:lang w:val="en-US" w:eastAsia="pl-PL"/>
        </w:rPr>
      </w:pPr>
      <w:r w:rsidRPr="008F53C2">
        <w:rPr>
          <w:rFonts w:ascii="Times New Roman" w:eastAsia="Times New Roman" w:hAnsi="Times New Roman"/>
          <w:b/>
          <w:sz w:val="20"/>
          <w:szCs w:val="20"/>
          <w:lang w:val="en-US" w:eastAsia="pl-PL"/>
        </w:rPr>
        <w:t>EP 09709670.5 – 2107</w:t>
      </w:r>
    </w:p>
    <w:p w:rsidR="008F53C2" w:rsidRPr="00E661FF" w:rsidRDefault="00E661FF" w:rsidP="00E661FF">
      <w:pPr>
        <w:jc w:val="both"/>
        <w:rPr>
          <w:rFonts w:ascii="Times New Roman" w:eastAsia="Times New Roman" w:hAnsi="Times New Roman"/>
          <w:b/>
          <w:sz w:val="20"/>
          <w:szCs w:val="20"/>
          <w:lang w:val="en-US" w:eastAsia="pl-PL"/>
        </w:rPr>
      </w:pPr>
      <w:r w:rsidRPr="00E661FF">
        <w:rPr>
          <w:rFonts w:ascii="Times New Roman" w:eastAsia="Times New Roman" w:hAnsi="Times New Roman"/>
          <w:b/>
          <w:sz w:val="20"/>
          <w:szCs w:val="20"/>
          <w:lang w:val="en-US" w:eastAsia="pl-PL"/>
        </w:rPr>
        <w:t xml:space="preserve">US 12/867,471 </w:t>
      </w:r>
    </w:p>
    <w:p w:rsidR="008F53C2" w:rsidRPr="008F53C2" w:rsidRDefault="008F53C2" w:rsidP="00E661FF">
      <w:pPr>
        <w:spacing w:after="0" w:line="240" w:lineRule="auto"/>
        <w:jc w:val="both"/>
        <w:rPr>
          <w:rFonts w:ascii="Times New Roman" w:eastAsia="Times New Roman" w:hAnsi="Times New Roman"/>
          <w:sz w:val="20"/>
          <w:szCs w:val="20"/>
          <w:lang w:val="en-US" w:eastAsia="pl-PL"/>
        </w:rPr>
      </w:pPr>
      <w:r w:rsidRPr="008F53C2">
        <w:rPr>
          <w:rFonts w:ascii="Times New Roman" w:eastAsia="Times New Roman" w:hAnsi="Times New Roman"/>
          <w:sz w:val="20"/>
          <w:szCs w:val="20"/>
          <w:lang w:val="en-US" w:eastAsia="pl-PL"/>
        </w:rPr>
        <w:t xml:space="preserve">Method to inhibit </w:t>
      </w:r>
      <w:proofErr w:type="spellStart"/>
      <w:r w:rsidRPr="008F53C2">
        <w:rPr>
          <w:rFonts w:ascii="Times New Roman" w:eastAsia="Times New Roman" w:hAnsi="Times New Roman"/>
          <w:sz w:val="20"/>
          <w:szCs w:val="20"/>
          <w:lang w:val="en-US" w:eastAsia="pl-PL"/>
        </w:rPr>
        <w:t>ribonuclease</w:t>
      </w:r>
      <w:proofErr w:type="spellEnd"/>
      <w:r w:rsidRPr="008F53C2">
        <w:rPr>
          <w:rFonts w:ascii="Times New Roman" w:eastAsia="Times New Roman" w:hAnsi="Times New Roman"/>
          <w:sz w:val="20"/>
          <w:szCs w:val="20"/>
          <w:lang w:val="en-US" w:eastAsia="pl-PL"/>
        </w:rPr>
        <w:t xml:space="preserve"> Dicer, </w:t>
      </w:r>
      <w:proofErr w:type="spellStart"/>
      <w:r w:rsidRPr="008F53C2">
        <w:rPr>
          <w:rFonts w:ascii="Times New Roman" w:eastAsia="Times New Roman" w:hAnsi="Times New Roman"/>
          <w:sz w:val="20"/>
          <w:szCs w:val="20"/>
          <w:lang w:val="en-US" w:eastAsia="pl-PL"/>
        </w:rPr>
        <w:t>ribonuclease</w:t>
      </w:r>
      <w:proofErr w:type="spellEnd"/>
      <w:r w:rsidRPr="008F53C2">
        <w:rPr>
          <w:rFonts w:ascii="Times New Roman" w:eastAsia="Times New Roman" w:hAnsi="Times New Roman"/>
          <w:sz w:val="20"/>
          <w:szCs w:val="20"/>
          <w:lang w:val="en-US" w:eastAsia="pl-PL"/>
        </w:rPr>
        <w:t xml:space="preserve"> Dicer inhibitor, and use of RNA </w:t>
      </w:r>
      <w:proofErr w:type="spellStart"/>
      <w:r w:rsidRPr="008F53C2">
        <w:rPr>
          <w:rFonts w:ascii="Times New Roman" w:eastAsia="Times New Roman" w:hAnsi="Times New Roman"/>
          <w:sz w:val="20"/>
          <w:szCs w:val="20"/>
          <w:lang w:val="en-US" w:eastAsia="pl-PL"/>
        </w:rPr>
        <w:t>aptamers</w:t>
      </w:r>
      <w:proofErr w:type="spellEnd"/>
      <w:r w:rsidRPr="008F53C2">
        <w:rPr>
          <w:rFonts w:ascii="Times New Roman" w:eastAsia="Times New Roman" w:hAnsi="Times New Roman"/>
          <w:sz w:val="20"/>
          <w:szCs w:val="20"/>
          <w:lang w:val="en-US" w:eastAsia="pl-PL"/>
        </w:rPr>
        <w:t xml:space="preserve"> as </w:t>
      </w:r>
      <w:proofErr w:type="spellStart"/>
      <w:r w:rsidRPr="008F53C2">
        <w:rPr>
          <w:rFonts w:ascii="Times New Roman" w:eastAsia="Times New Roman" w:hAnsi="Times New Roman"/>
          <w:sz w:val="20"/>
          <w:szCs w:val="20"/>
          <w:lang w:val="en-US" w:eastAsia="pl-PL"/>
        </w:rPr>
        <w:t>ribonuclease</w:t>
      </w:r>
      <w:proofErr w:type="spellEnd"/>
      <w:r w:rsidRPr="008F53C2">
        <w:rPr>
          <w:rFonts w:ascii="Times New Roman" w:eastAsia="Times New Roman" w:hAnsi="Times New Roman"/>
          <w:sz w:val="20"/>
          <w:szCs w:val="20"/>
          <w:lang w:val="en-US" w:eastAsia="pl-PL"/>
        </w:rPr>
        <w:t xml:space="preserve"> Dicer inhibitors</w:t>
      </w:r>
    </w:p>
    <w:p w:rsidR="008F53C2" w:rsidRPr="008F53C2" w:rsidRDefault="008F53C2" w:rsidP="008F53C2">
      <w:pPr>
        <w:spacing w:after="0" w:line="240" w:lineRule="auto"/>
        <w:rPr>
          <w:rFonts w:ascii="Times New Roman" w:eastAsia="Times New Roman" w:hAnsi="Times New Roman"/>
          <w:sz w:val="20"/>
          <w:szCs w:val="20"/>
          <w:lang w:val="en-US" w:eastAsia="pl-PL"/>
        </w:rPr>
      </w:pPr>
    </w:p>
    <w:p w:rsidR="008F53C2" w:rsidRPr="008F53C2" w:rsidRDefault="008F53C2" w:rsidP="008F53C2">
      <w:pPr>
        <w:spacing w:after="0" w:line="240" w:lineRule="auto"/>
        <w:rPr>
          <w:rFonts w:ascii="Times New Roman" w:eastAsia="Times New Roman" w:hAnsi="Times New Roman"/>
          <w:sz w:val="20"/>
          <w:szCs w:val="20"/>
          <w:lang w:val="en-US" w:eastAsia="pl-PL"/>
        </w:rPr>
      </w:pPr>
    </w:p>
    <w:p w:rsidR="008F53C2" w:rsidRPr="008F53C2" w:rsidRDefault="008F53C2" w:rsidP="00E661FF">
      <w:pPr>
        <w:spacing w:line="240" w:lineRule="auto"/>
        <w:jc w:val="both"/>
        <w:rPr>
          <w:rFonts w:ascii="Times New Roman" w:eastAsia="Times New Roman" w:hAnsi="Times New Roman"/>
          <w:color w:val="000000"/>
          <w:sz w:val="20"/>
          <w:szCs w:val="20"/>
          <w:lang w:eastAsia="pl-PL"/>
        </w:rPr>
      </w:pPr>
      <w:r w:rsidRPr="008F53C2">
        <w:rPr>
          <w:rFonts w:ascii="Times New Roman" w:eastAsia="Times New Roman" w:hAnsi="Times New Roman"/>
          <w:b/>
          <w:color w:val="000000"/>
          <w:sz w:val="20"/>
          <w:szCs w:val="20"/>
          <w:lang w:eastAsia="pl-PL"/>
        </w:rPr>
        <w:t>POIG.01.03.02-00-007/08</w:t>
      </w:r>
      <w:r w:rsidR="00E661FF">
        <w:rPr>
          <w:rFonts w:ascii="Times New Roman" w:eastAsia="Times New Roman" w:hAnsi="Times New Roman"/>
          <w:color w:val="000000"/>
          <w:sz w:val="20"/>
          <w:szCs w:val="20"/>
          <w:lang w:eastAsia="pl-PL"/>
        </w:rPr>
        <w:t xml:space="preserve"> </w:t>
      </w:r>
      <w:r w:rsidRPr="008F53C2">
        <w:rPr>
          <w:rFonts w:ascii="Times New Roman" w:eastAsia="Times New Roman" w:hAnsi="Times New Roman"/>
          <w:color w:val="000000"/>
          <w:sz w:val="20"/>
          <w:szCs w:val="20"/>
          <w:lang w:eastAsia="pl-PL"/>
        </w:rPr>
        <w:t xml:space="preserve">Uzyskanie ochrony patentowej </w:t>
      </w:r>
      <w:proofErr w:type="spellStart"/>
      <w:r w:rsidRPr="008F53C2">
        <w:rPr>
          <w:rFonts w:ascii="Times New Roman" w:eastAsia="Times New Roman" w:hAnsi="Times New Roman"/>
          <w:color w:val="000000"/>
          <w:sz w:val="20"/>
          <w:szCs w:val="20"/>
          <w:lang w:eastAsia="pl-PL"/>
        </w:rPr>
        <w:t>aptamerów</w:t>
      </w:r>
      <w:proofErr w:type="spellEnd"/>
      <w:r w:rsidRPr="008F53C2">
        <w:rPr>
          <w:rFonts w:ascii="Times New Roman" w:eastAsia="Times New Roman" w:hAnsi="Times New Roman"/>
          <w:color w:val="000000"/>
          <w:sz w:val="20"/>
          <w:szCs w:val="20"/>
          <w:lang w:eastAsia="pl-PL"/>
        </w:rPr>
        <w:t xml:space="preserve"> RNA jako inhibitorów rybonukleazy </w:t>
      </w:r>
      <w:proofErr w:type="spellStart"/>
      <w:r w:rsidRPr="008F53C2">
        <w:rPr>
          <w:rFonts w:ascii="Times New Roman" w:eastAsia="Times New Roman" w:hAnsi="Times New Roman"/>
          <w:color w:val="000000"/>
          <w:sz w:val="20"/>
          <w:szCs w:val="20"/>
          <w:lang w:eastAsia="pl-PL"/>
        </w:rPr>
        <w:t>Dicer</w:t>
      </w:r>
      <w:proofErr w:type="spellEnd"/>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b/>
          <w:bCs/>
          <w:sz w:val="20"/>
          <w:szCs w:val="20"/>
          <w:u w:val="single"/>
          <w:lang w:eastAsia="pl-PL"/>
        </w:rPr>
        <w:t>1. Kontynuowanie postępowania przed Polskim Urzędem Patentowym</w:t>
      </w:r>
      <w:r w:rsidRPr="008F53C2">
        <w:rPr>
          <w:rFonts w:ascii="Times New Roman" w:eastAsia="Times New Roman" w:hAnsi="Times New Roman"/>
          <w:sz w:val="20"/>
          <w:szCs w:val="20"/>
          <w:lang w:eastAsia="pl-PL"/>
        </w:rPr>
        <w:t>:</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zgłoszenie od 14.II.2008r.</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udzielono patent PL/212696</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E661FF"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informacja o stanie sprawy </w:t>
      </w:r>
    </w:p>
    <w:p w:rsidR="008F53C2" w:rsidRPr="008F53C2" w:rsidRDefault="00E661FF"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terminów</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eastAsia="Times New Roman" w:hAnsi="Times New Roman"/>
          <w:b/>
          <w:bCs/>
          <w:sz w:val="20"/>
          <w:szCs w:val="20"/>
          <w:u w:val="single"/>
          <w:lang w:eastAsia="pl-PL"/>
        </w:rPr>
        <w:t>2. Kontynuowanie procedury międzynarodowej w trybie PCT:</w:t>
      </w: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b/>
          <w:bCs/>
          <w:sz w:val="20"/>
          <w:szCs w:val="20"/>
          <w:lang w:eastAsia="pl-PL"/>
        </w:rPr>
        <w:t xml:space="preserve">- </w:t>
      </w:r>
      <w:r w:rsidRPr="008F53C2">
        <w:rPr>
          <w:rFonts w:ascii="Times New Roman" w:eastAsia="Times New Roman" w:hAnsi="Times New Roman"/>
          <w:sz w:val="20"/>
          <w:szCs w:val="20"/>
          <w:lang w:eastAsia="pl-PL"/>
        </w:rPr>
        <w:t>zgłoszenie od 9.II.2009r.</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wstępny raport z międzynarodowego badania wraz z opinią z EPO z 8.VI.2010r.</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eastAsia="Times New Roman" w:hAnsi="Times New Roman"/>
          <w:b/>
          <w:bCs/>
          <w:sz w:val="20"/>
          <w:szCs w:val="20"/>
          <w:u w:val="single"/>
          <w:lang w:eastAsia="pl-PL"/>
        </w:rPr>
        <w:t>2.1. Kontynuowanie procedury międzynarodowej w trybie Euro-PCT:</w:t>
      </w: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zgłoszenie od 13.IX.2010r.</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EPO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EPO, w tym obrona zgłoszenia przed zarzutami</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lastRenderedPageBreak/>
        <w:t>- przeredagowanie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wnoszenie opłat urzędowych</w:t>
      </w:r>
    </w:p>
    <w:p w:rsidR="00E661FF"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informacja o stanie sprawy </w:t>
      </w:r>
    </w:p>
    <w:p w:rsidR="008F53C2" w:rsidRPr="008F53C2" w:rsidRDefault="00E661FF"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terminów</w:t>
      </w: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eastAsia="Times New Roman" w:hAnsi="Times New Roman"/>
          <w:b/>
          <w:bCs/>
          <w:sz w:val="20"/>
          <w:szCs w:val="20"/>
          <w:u w:val="single"/>
          <w:lang w:eastAsia="pl-PL"/>
        </w:rPr>
        <w:t>2.2. Kontynuowanie procedury międzynarodowej w trybie PCT faza amerykańska:</w:t>
      </w: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zgłoszenie od 5.X.2010r.</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xml:space="preserve">- korespondencja z pełnomocnikiem zagranicznym </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prowadzenie przez pełnomocnika zagranicznego postępowania przed USPTO, w tym obrona</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xml:space="preserve">  zgłoszenia przed zarzutami </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przeredagowanie zastrzeżeń patentowych</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wnoszenie opłat urzędowych przez pełnomocnika zagranicznego</w:t>
      </w:r>
    </w:p>
    <w:p w:rsidR="00E661FF" w:rsidRDefault="008F53C2" w:rsidP="008F53C2">
      <w:pPr>
        <w:spacing w:after="0" w:line="240" w:lineRule="auto"/>
        <w:rPr>
          <w:rFonts w:ascii="Times New Roman" w:eastAsia="Times New Roman" w:hAnsi="Times New Roman"/>
          <w:sz w:val="20"/>
          <w:szCs w:val="20"/>
          <w:lang w:eastAsia="pl-PL"/>
        </w:rPr>
      </w:pPr>
      <w:r w:rsidRPr="008F53C2">
        <w:rPr>
          <w:rFonts w:ascii="Times New Roman" w:hAnsi="Times New Roman"/>
          <w:sz w:val="20"/>
          <w:szCs w:val="20"/>
        </w:rPr>
        <w:t xml:space="preserve">- informacja o stanie  </w:t>
      </w:r>
      <w:r w:rsidRPr="008F53C2">
        <w:rPr>
          <w:rFonts w:ascii="Times New Roman" w:eastAsia="Times New Roman" w:hAnsi="Times New Roman"/>
          <w:sz w:val="20"/>
          <w:szCs w:val="20"/>
          <w:lang w:eastAsia="pl-PL"/>
        </w:rPr>
        <w:t xml:space="preserve">sprawy </w:t>
      </w:r>
    </w:p>
    <w:p w:rsidR="008F53C2" w:rsidRPr="008F53C2" w:rsidRDefault="00E661FF"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E661FF" w:rsidP="008F53C2">
      <w:pPr>
        <w:spacing w:after="0" w:line="240" w:lineRule="auto"/>
        <w:rPr>
          <w:rFonts w:ascii="Times New Roman" w:hAnsi="Times New Roman"/>
          <w:sz w:val="20"/>
          <w:szCs w:val="20"/>
        </w:rPr>
      </w:pPr>
      <w:r>
        <w:rPr>
          <w:rFonts w:ascii="Times New Roman" w:hAnsi="Times New Roman"/>
          <w:sz w:val="20"/>
          <w:szCs w:val="20"/>
        </w:rPr>
        <w:t xml:space="preserve">- monitorowanie terminów </w:t>
      </w:r>
    </w:p>
    <w:p w:rsidR="008F53C2" w:rsidRPr="008F53C2" w:rsidRDefault="00E661FF" w:rsidP="008F53C2">
      <w:pPr>
        <w:spacing w:after="0" w:line="240" w:lineRule="auto"/>
        <w:rPr>
          <w:rFonts w:ascii="Times New Roman" w:hAnsi="Times New Roman"/>
          <w:sz w:val="20"/>
          <w:szCs w:val="20"/>
        </w:rPr>
      </w:pPr>
      <w:r>
        <w:rPr>
          <w:rFonts w:ascii="Times New Roman" w:hAnsi="Times New Roman"/>
          <w:sz w:val="20"/>
          <w:szCs w:val="20"/>
        </w:rPr>
        <w:t>----------------------------------------------------------------------------------------------------------------------------------------</w:t>
      </w:r>
    </w:p>
    <w:p w:rsidR="008F53C2" w:rsidRPr="008F53C2" w:rsidRDefault="008F53C2" w:rsidP="008F53C2">
      <w:pPr>
        <w:rPr>
          <w:rFonts w:ascii="Times New Roman" w:hAnsi="Times New Roman"/>
          <w:b/>
          <w:sz w:val="20"/>
          <w:szCs w:val="20"/>
        </w:rPr>
      </w:pPr>
    </w:p>
    <w:p w:rsidR="008F53C2" w:rsidRPr="00E661FF" w:rsidRDefault="008F53C2" w:rsidP="00E661FF">
      <w:pPr>
        <w:jc w:val="both"/>
        <w:rPr>
          <w:rFonts w:ascii="Times New Roman" w:eastAsia="Times New Roman" w:hAnsi="Times New Roman"/>
          <w:lang w:eastAsia="pl-PL"/>
        </w:rPr>
      </w:pPr>
      <w:r w:rsidRPr="00E661FF">
        <w:rPr>
          <w:rFonts w:ascii="Times New Roman" w:hAnsi="Times New Roman"/>
          <w:b/>
          <w:bCs/>
          <w:highlight w:val="lightGray"/>
          <w:u w:val="single"/>
        </w:rPr>
        <w:t>P 390769</w:t>
      </w:r>
      <w:r w:rsidR="00BC6ABC">
        <w:rPr>
          <w:rFonts w:ascii="Times New Roman" w:hAnsi="Times New Roman"/>
        </w:rPr>
        <w:t xml:space="preserve"> </w:t>
      </w:r>
      <w:r w:rsidRPr="00E661FF">
        <w:rPr>
          <w:rFonts w:ascii="Times New Roman" w:eastAsia="Times New Roman" w:hAnsi="Times New Roman"/>
          <w:lang w:eastAsia="pl-PL"/>
        </w:rPr>
        <w:t xml:space="preserve">Analog cytozyny, sposób otrzymywania analogu cytozyny, inhibitor DNA  </w:t>
      </w:r>
      <w:proofErr w:type="spellStart"/>
      <w:r w:rsidRPr="00E661FF">
        <w:rPr>
          <w:rFonts w:ascii="Times New Roman" w:eastAsia="Times New Roman" w:hAnsi="Times New Roman"/>
          <w:lang w:eastAsia="pl-PL"/>
        </w:rPr>
        <w:t>metylotransferazy</w:t>
      </w:r>
      <w:proofErr w:type="spellEnd"/>
      <w:r w:rsidRPr="00E661FF">
        <w:rPr>
          <w:rFonts w:ascii="Times New Roman" w:eastAsia="Times New Roman" w:hAnsi="Times New Roman"/>
          <w:lang w:eastAsia="pl-PL"/>
        </w:rPr>
        <w:t xml:space="preserve"> 1, sposób </w:t>
      </w:r>
      <w:proofErr w:type="spellStart"/>
      <w:r w:rsidRPr="00E661FF">
        <w:rPr>
          <w:rFonts w:ascii="Times New Roman" w:eastAsia="Times New Roman" w:hAnsi="Times New Roman"/>
          <w:lang w:eastAsia="pl-PL"/>
        </w:rPr>
        <w:t>inhibowania</w:t>
      </w:r>
      <w:proofErr w:type="spellEnd"/>
      <w:r w:rsidRPr="00E661FF">
        <w:rPr>
          <w:rFonts w:ascii="Times New Roman" w:eastAsia="Times New Roman" w:hAnsi="Times New Roman"/>
          <w:lang w:eastAsia="pl-PL"/>
        </w:rPr>
        <w:t xml:space="preserve"> </w:t>
      </w:r>
      <w:proofErr w:type="spellStart"/>
      <w:r w:rsidRPr="00E661FF">
        <w:rPr>
          <w:rFonts w:ascii="Times New Roman" w:eastAsia="Times New Roman" w:hAnsi="Times New Roman"/>
          <w:lang w:eastAsia="pl-PL"/>
        </w:rPr>
        <w:t>metylacji</w:t>
      </w:r>
      <w:proofErr w:type="spellEnd"/>
      <w:r w:rsidRPr="00E661FF">
        <w:rPr>
          <w:rFonts w:ascii="Times New Roman" w:eastAsia="Times New Roman" w:hAnsi="Times New Roman"/>
          <w:lang w:eastAsia="pl-PL"/>
        </w:rPr>
        <w:t xml:space="preserve"> DNA, zastosowania analogu w leczeniu chorób związanych z odstępstwami od normy </w:t>
      </w:r>
      <w:proofErr w:type="spellStart"/>
      <w:r w:rsidRPr="00E661FF">
        <w:rPr>
          <w:rFonts w:ascii="Times New Roman" w:eastAsia="Times New Roman" w:hAnsi="Times New Roman"/>
          <w:lang w:eastAsia="pl-PL"/>
        </w:rPr>
        <w:t>metylacji</w:t>
      </w:r>
      <w:proofErr w:type="spellEnd"/>
      <w:r w:rsidRPr="00E661FF">
        <w:rPr>
          <w:rFonts w:ascii="Times New Roman" w:eastAsia="Times New Roman" w:hAnsi="Times New Roman"/>
          <w:lang w:eastAsia="pl-PL"/>
        </w:rPr>
        <w:t xml:space="preserve"> DNA</w:t>
      </w:r>
    </w:p>
    <w:p w:rsidR="008F53C2" w:rsidRPr="008F53C2" w:rsidRDefault="008F53C2" w:rsidP="00E661FF">
      <w:pPr>
        <w:spacing w:after="0" w:line="240" w:lineRule="auto"/>
        <w:jc w:val="both"/>
        <w:rPr>
          <w:rFonts w:ascii="Times New Roman" w:eastAsia="Times New Roman" w:hAnsi="Times New Roman"/>
          <w:b/>
          <w:sz w:val="20"/>
          <w:szCs w:val="20"/>
          <w:u w:val="single"/>
          <w:lang w:val="en-US" w:eastAsia="pl-PL"/>
        </w:rPr>
      </w:pPr>
      <w:r w:rsidRPr="008F53C2">
        <w:rPr>
          <w:rFonts w:ascii="Times New Roman" w:eastAsia="Times New Roman" w:hAnsi="Times New Roman"/>
          <w:b/>
          <w:sz w:val="20"/>
          <w:szCs w:val="20"/>
          <w:u w:val="single"/>
          <w:lang w:val="en-US" w:eastAsia="pl-PL"/>
        </w:rPr>
        <w:t>PCT/PL 2011/000032</w:t>
      </w:r>
    </w:p>
    <w:p w:rsidR="008F53C2" w:rsidRPr="008F53C2" w:rsidRDefault="008F53C2" w:rsidP="00E661FF">
      <w:pPr>
        <w:spacing w:after="0" w:line="240" w:lineRule="auto"/>
        <w:jc w:val="both"/>
        <w:rPr>
          <w:rFonts w:ascii="Times New Roman" w:eastAsia="Times New Roman" w:hAnsi="Times New Roman"/>
          <w:b/>
          <w:sz w:val="20"/>
          <w:szCs w:val="20"/>
          <w:u w:val="single"/>
          <w:lang w:val="en-US" w:eastAsia="pl-PL"/>
        </w:rPr>
      </w:pPr>
      <w:r w:rsidRPr="008F53C2">
        <w:rPr>
          <w:rFonts w:ascii="Times New Roman" w:eastAsia="Times New Roman" w:hAnsi="Times New Roman"/>
          <w:b/>
          <w:sz w:val="20"/>
          <w:szCs w:val="20"/>
          <w:u w:val="single"/>
          <w:lang w:val="en-US" w:eastAsia="pl-PL"/>
        </w:rPr>
        <w:t>EP 11716084.6-2101</w:t>
      </w:r>
    </w:p>
    <w:p w:rsidR="008F53C2" w:rsidRPr="008F53C2" w:rsidRDefault="008F53C2" w:rsidP="00E661FF">
      <w:pPr>
        <w:spacing w:after="0" w:line="240" w:lineRule="auto"/>
        <w:jc w:val="both"/>
        <w:rPr>
          <w:rFonts w:ascii="Times New Roman" w:eastAsia="Times New Roman" w:hAnsi="Times New Roman"/>
          <w:b/>
          <w:sz w:val="20"/>
          <w:szCs w:val="20"/>
          <w:u w:val="single"/>
          <w:lang w:val="en-US" w:eastAsia="pl-PL"/>
        </w:rPr>
      </w:pPr>
      <w:r w:rsidRPr="008F53C2">
        <w:rPr>
          <w:rFonts w:ascii="Times New Roman" w:eastAsia="Times New Roman" w:hAnsi="Times New Roman"/>
          <w:b/>
          <w:sz w:val="20"/>
          <w:szCs w:val="20"/>
          <w:u w:val="single"/>
          <w:lang w:val="en-US" w:eastAsia="pl-PL"/>
        </w:rPr>
        <w:t>US 13/576,709</w:t>
      </w:r>
    </w:p>
    <w:p w:rsidR="008F53C2" w:rsidRPr="00E661FF" w:rsidRDefault="008F53C2" w:rsidP="00E661FF">
      <w:pPr>
        <w:spacing w:after="0" w:line="240" w:lineRule="auto"/>
        <w:jc w:val="both"/>
        <w:rPr>
          <w:rFonts w:ascii="Times New Roman" w:eastAsia="Times New Roman" w:hAnsi="Times New Roman"/>
          <w:b/>
          <w:sz w:val="20"/>
          <w:szCs w:val="20"/>
          <w:u w:val="single"/>
          <w:lang w:val="en-US" w:eastAsia="pl-PL"/>
        </w:rPr>
      </w:pPr>
    </w:p>
    <w:p w:rsidR="008F53C2" w:rsidRPr="008F53C2" w:rsidRDefault="008F53C2" w:rsidP="00E661FF">
      <w:pPr>
        <w:spacing w:after="0" w:line="240" w:lineRule="auto"/>
        <w:jc w:val="both"/>
        <w:rPr>
          <w:rFonts w:ascii="Times New Roman" w:eastAsia="Times New Roman" w:hAnsi="Times New Roman"/>
          <w:sz w:val="20"/>
          <w:szCs w:val="20"/>
          <w:lang w:val="en-US" w:eastAsia="pl-PL"/>
        </w:rPr>
      </w:pPr>
      <w:r w:rsidRPr="008F53C2">
        <w:rPr>
          <w:rFonts w:ascii="Times New Roman" w:eastAsia="Times New Roman" w:hAnsi="Times New Roman"/>
          <w:sz w:val="20"/>
          <w:szCs w:val="20"/>
          <w:lang w:val="en-US" w:eastAsia="pl-PL"/>
        </w:rPr>
        <w:t xml:space="preserve">A cytosine analogue, a method of preparation of a cytosine analogue, a DNA </w:t>
      </w:r>
      <w:proofErr w:type="spellStart"/>
      <w:r w:rsidRPr="008F53C2">
        <w:rPr>
          <w:rFonts w:ascii="Times New Roman" w:eastAsia="Times New Roman" w:hAnsi="Times New Roman"/>
          <w:sz w:val="20"/>
          <w:szCs w:val="20"/>
          <w:lang w:val="en-US" w:eastAsia="pl-PL"/>
        </w:rPr>
        <w:t>methy</w:t>
      </w:r>
      <w:r w:rsidR="00E661FF">
        <w:rPr>
          <w:rFonts w:ascii="Times New Roman" w:eastAsia="Times New Roman" w:hAnsi="Times New Roman"/>
          <w:sz w:val="20"/>
          <w:szCs w:val="20"/>
          <w:lang w:val="en-US" w:eastAsia="pl-PL"/>
        </w:rPr>
        <w:t>ltransferase</w:t>
      </w:r>
      <w:proofErr w:type="spellEnd"/>
      <w:r w:rsidR="00E661FF">
        <w:rPr>
          <w:rFonts w:ascii="Times New Roman" w:eastAsia="Times New Roman" w:hAnsi="Times New Roman"/>
          <w:sz w:val="20"/>
          <w:szCs w:val="20"/>
          <w:lang w:val="en-US" w:eastAsia="pl-PL"/>
        </w:rPr>
        <w:t xml:space="preserve"> 1 inhibitor, a </w:t>
      </w:r>
      <w:r w:rsidRPr="008F53C2">
        <w:rPr>
          <w:rFonts w:ascii="Times New Roman" w:eastAsia="Times New Roman" w:hAnsi="Times New Roman"/>
          <w:sz w:val="20"/>
          <w:szCs w:val="20"/>
          <w:lang w:val="en-US" w:eastAsia="pl-PL"/>
        </w:rPr>
        <w:t>method for DNA methylation inhibition, the use of the analogue in the treatment of diseases associated with deviations from normal DNA methylation</w:t>
      </w:r>
    </w:p>
    <w:p w:rsidR="008F53C2" w:rsidRPr="008F53C2" w:rsidRDefault="008F53C2" w:rsidP="00E661FF">
      <w:pPr>
        <w:spacing w:after="0"/>
        <w:jc w:val="both"/>
        <w:rPr>
          <w:rFonts w:ascii="Times New Roman" w:hAnsi="Times New Roman"/>
          <w:sz w:val="20"/>
          <w:szCs w:val="20"/>
          <w:lang w:val="en-US"/>
        </w:rPr>
      </w:pPr>
    </w:p>
    <w:p w:rsidR="008F53C2" w:rsidRPr="008F53C2" w:rsidRDefault="008F53C2" w:rsidP="00E661FF">
      <w:pPr>
        <w:spacing w:line="240" w:lineRule="auto"/>
        <w:jc w:val="both"/>
        <w:rPr>
          <w:rFonts w:ascii="Times New Roman" w:eastAsia="Times New Roman" w:hAnsi="Times New Roman"/>
          <w:color w:val="000000"/>
          <w:sz w:val="20"/>
          <w:szCs w:val="20"/>
          <w:lang w:eastAsia="pl-PL"/>
        </w:rPr>
      </w:pPr>
      <w:r w:rsidRPr="008F53C2">
        <w:rPr>
          <w:rFonts w:ascii="Times New Roman" w:eastAsia="Times New Roman" w:hAnsi="Times New Roman"/>
          <w:b/>
          <w:color w:val="000000"/>
          <w:sz w:val="20"/>
          <w:szCs w:val="20"/>
          <w:lang w:eastAsia="pl-PL"/>
        </w:rPr>
        <w:t>POIG.01.03.02-30-073/10</w:t>
      </w:r>
      <w:r w:rsidR="00E661FF">
        <w:rPr>
          <w:rFonts w:ascii="Times New Roman" w:eastAsia="Times New Roman" w:hAnsi="Times New Roman"/>
          <w:color w:val="000000"/>
          <w:sz w:val="20"/>
          <w:szCs w:val="20"/>
          <w:lang w:eastAsia="pl-PL"/>
        </w:rPr>
        <w:t xml:space="preserve"> </w:t>
      </w:r>
      <w:r w:rsidRPr="008F53C2">
        <w:rPr>
          <w:rFonts w:ascii="Times New Roman" w:eastAsia="Times New Roman" w:hAnsi="Times New Roman"/>
          <w:color w:val="000000"/>
          <w:sz w:val="20"/>
          <w:szCs w:val="20"/>
          <w:lang w:eastAsia="pl-PL"/>
        </w:rPr>
        <w:t>Ochrona patentowa otrzymywania analogu cytozyny o potencjalnych właściwościach przeciwnowotworowych</w:t>
      </w:r>
    </w:p>
    <w:p w:rsidR="008F53C2" w:rsidRPr="008F53C2" w:rsidRDefault="008F53C2" w:rsidP="008F53C2">
      <w:pPr>
        <w:spacing w:after="0"/>
        <w:rPr>
          <w:rFonts w:ascii="Times New Roman" w:hAnsi="Times New Roman"/>
          <w:sz w:val="20"/>
          <w:szCs w:val="20"/>
        </w:rPr>
      </w:pPr>
    </w:p>
    <w:p w:rsidR="008F53C2" w:rsidRPr="008F53C2" w:rsidRDefault="008F53C2" w:rsidP="008F53C2">
      <w:pPr>
        <w:rPr>
          <w:rFonts w:ascii="Times New Roman" w:hAnsi="Times New Roman"/>
          <w:sz w:val="20"/>
          <w:szCs w:val="20"/>
        </w:rPr>
      </w:pPr>
      <w:r w:rsidRPr="008F53C2">
        <w:rPr>
          <w:rFonts w:ascii="Times New Roman" w:hAnsi="Times New Roman"/>
          <w:b/>
          <w:sz w:val="20"/>
          <w:szCs w:val="20"/>
          <w:u w:val="single"/>
        </w:rPr>
        <w:t xml:space="preserve">1. </w:t>
      </w:r>
      <w:r w:rsidRPr="008F53C2">
        <w:rPr>
          <w:rFonts w:ascii="Times New Roman" w:hAnsi="Times New Roman"/>
          <w:b/>
          <w:bCs/>
          <w:sz w:val="20"/>
          <w:szCs w:val="20"/>
          <w:u w:val="single"/>
        </w:rPr>
        <w:t>Kontynuowanie postępowania przed Polskim Urzędem Patentowym</w:t>
      </w:r>
      <w:r w:rsidRPr="008F53C2">
        <w:rPr>
          <w:rFonts w:ascii="Times New Roman" w:hAnsi="Times New Roman"/>
          <w:sz w:val="20"/>
          <w:szCs w:val="20"/>
        </w:rPr>
        <w:t>:</w:t>
      </w: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zgłoszenie od 19.III.2010r.</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sprawozdanie o stanie techniki z 11.VI.2010</w:t>
      </w:r>
    </w:p>
    <w:p w:rsidR="008F53C2" w:rsidRPr="008F53C2" w:rsidRDefault="008F53C2" w:rsidP="008F53C2">
      <w:pPr>
        <w:spacing w:after="0" w:line="240" w:lineRule="auto"/>
        <w:rPr>
          <w:rFonts w:ascii="Times New Roman" w:hAnsi="Times New Roman"/>
          <w:sz w:val="20"/>
          <w:szCs w:val="20"/>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korespondencja z UPRP</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UPRP, w tym obrona zgłoszenia przed zarzutami</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przeredagowanie zastrzeżeń patentowych</w:t>
      </w:r>
    </w:p>
    <w:p w:rsidR="00E661FF" w:rsidRDefault="008F53C2" w:rsidP="008F53C2">
      <w:pPr>
        <w:spacing w:after="0" w:line="240" w:lineRule="auto"/>
        <w:rPr>
          <w:rFonts w:ascii="Times New Roman" w:eastAsia="Times New Roman" w:hAnsi="Times New Roman"/>
          <w:sz w:val="20"/>
          <w:szCs w:val="20"/>
          <w:lang w:eastAsia="pl-PL"/>
        </w:rPr>
      </w:pPr>
      <w:r w:rsidRPr="008F53C2">
        <w:rPr>
          <w:rFonts w:ascii="Times New Roman" w:hAnsi="Times New Roman"/>
          <w:sz w:val="20"/>
          <w:szCs w:val="20"/>
        </w:rPr>
        <w:t xml:space="preserve">- informacja o stanie </w:t>
      </w:r>
      <w:r w:rsidRPr="008F53C2">
        <w:rPr>
          <w:rFonts w:ascii="Times New Roman" w:eastAsia="Times New Roman" w:hAnsi="Times New Roman"/>
          <w:sz w:val="20"/>
          <w:szCs w:val="20"/>
          <w:lang w:eastAsia="pl-PL"/>
        </w:rPr>
        <w:t xml:space="preserve">sprawy </w:t>
      </w:r>
    </w:p>
    <w:p w:rsidR="008F53C2" w:rsidRPr="008F53C2" w:rsidRDefault="00E661FF"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monitorowanie terminów</w:t>
      </w:r>
    </w:p>
    <w:p w:rsidR="008F53C2" w:rsidRPr="008F53C2" w:rsidRDefault="008F53C2" w:rsidP="008F53C2">
      <w:pPr>
        <w:spacing w:after="0" w:line="240" w:lineRule="auto"/>
        <w:rPr>
          <w:rFonts w:ascii="Times New Roman" w:hAnsi="Times New Roman"/>
          <w:sz w:val="20"/>
          <w:szCs w:val="20"/>
        </w:rPr>
      </w:pPr>
    </w:p>
    <w:p w:rsidR="008F53C2" w:rsidRPr="008F53C2" w:rsidRDefault="008F53C2" w:rsidP="008F53C2">
      <w:pPr>
        <w:spacing w:after="0" w:line="240" w:lineRule="auto"/>
        <w:rPr>
          <w:rFonts w:ascii="Times New Roman" w:hAnsi="Times New Roman"/>
          <w:sz w:val="20"/>
          <w:szCs w:val="20"/>
        </w:rPr>
      </w:pPr>
    </w:p>
    <w:p w:rsidR="008F53C2" w:rsidRPr="008F53C2" w:rsidRDefault="008F53C2" w:rsidP="008F53C2">
      <w:pPr>
        <w:spacing w:after="0" w:line="240" w:lineRule="auto"/>
        <w:rPr>
          <w:rFonts w:ascii="Times New Roman" w:hAnsi="Times New Roman"/>
          <w:b/>
          <w:bCs/>
          <w:sz w:val="20"/>
          <w:szCs w:val="20"/>
          <w:u w:val="single"/>
        </w:rPr>
      </w:pPr>
      <w:r w:rsidRPr="008F53C2">
        <w:rPr>
          <w:rFonts w:ascii="Times New Roman" w:hAnsi="Times New Roman"/>
          <w:b/>
          <w:bCs/>
          <w:sz w:val="20"/>
          <w:szCs w:val="20"/>
          <w:u w:val="single"/>
        </w:rPr>
        <w:t>2.Kontynuowanie procedury międzynarodowej w trybie PCT:</w:t>
      </w:r>
    </w:p>
    <w:p w:rsidR="008F53C2" w:rsidRPr="008F53C2" w:rsidRDefault="008F53C2" w:rsidP="008F53C2">
      <w:pPr>
        <w:spacing w:after="0" w:line="240" w:lineRule="auto"/>
        <w:rPr>
          <w:rFonts w:ascii="Times New Roman" w:hAnsi="Times New Roman"/>
          <w:b/>
          <w:bCs/>
          <w:sz w:val="20"/>
          <w:szCs w:val="20"/>
          <w:u w:val="single"/>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b/>
          <w:bCs/>
          <w:sz w:val="20"/>
          <w:szCs w:val="20"/>
        </w:rPr>
        <w:t xml:space="preserve">- </w:t>
      </w:r>
      <w:r w:rsidRPr="008F53C2">
        <w:rPr>
          <w:rFonts w:ascii="Times New Roman" w:hAnsi="Times New Roman"/>
          <w:sz w:val="20"/>
          <w:szCs w:val="20"/>
        </w:rPr>
        <w:t>zgłoszenie od 17.III.2011r.</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wstępny raport z międzynarodowego badania wraz z opinią z EPO z 3.I.2012r.</w:t>
      </w:r>
    </w:p>
    <w:p w:rsidR="008F53C2" w:rsidRPr="008F53C2" w:rsidRDefault="008F53C2" w:rsidP="008F53C2">
      <w:pPr>
        <w:spacing w:after="0" w:line="240" w:lineRule="auto"/>
        <w:rPr>
          <w:rFonts w:ascii="Times New Roman" w:hAnsi="Times New Roman"/>
          <w:sz w:val="20"/>
          <w:szCs w:val="20"/>
        </w:rPr>
      </w:pPr>
    </w:p>
    <w:p w:rsidR="008F53C2" w:rsidRPr="008F53C2" w:rsidRDefault="008F53C2" w:rsidP="008F53C2">
      <w:pPr>
        <w:spacing w:after="0" w:line="240" w:lineRule="auto"/>
        <w:rPr>
          <w:rFonts w:ascii="Times New Roman" w:hAnsi="Times New Roman"/>
          <w:sz w:val="20"/>
          <w:szCs w:val="20"/>
        </w:rPr>
      </w:pPr>
    </w:p>
    <w:p w:rsidR="008F53C2" w:rsidRPr="008F53C2" w:rsidRDefault="008F53C2" w:rsidP="008F53C2">
      <w:pPr>
        <w:spacing w:after="0" w:line="240" w:lineRule="auto"/>
        <w:rPr>
          <w:rFonts w:ascii="Times New Roman" w:hAnsi="Times New Roman"/>
          <w:b/>
          <w:bCs/>
          <w:sz w:val="20"/>
          <w:szCs w:val="20"/>
          <w:u w:val="single"/>
        </w:rPr>
      </w:pPr>
      <w:r w:rsidRPr="008F53C2">
        <w:rPr>
          <w:rFonts w:ascii="Times New Roman" w:hAnsi="Times New Roman"/>
          <w:b/>
          <w:bCs/>
          <w:sz w:val="20"/>
          <w:szCs w:val="20"/>
          <w:u w:val="single"/>
        </w:rPr>
        <w:t>2.1.Kontynuowanie procedury międzynarodowej w trybie Euro-PCT:</w:t>
      </w:r>
    </w:p>
    <w:p w:rsidR="008F53C2" w:rsidRPr="008F53C2" w:rsidRDefault="008F53C2" w:rsidP="008F53C2">
      <w:pPr>
        <w:spacing w:after="0" w:line="240" w:lineRule="auto"/>
        <w:rPr>
          <w:rFonts w:ascii="Times New Roman" w:hAnsi="Times New Roman"/>
          <w:b/>
          <w:bCs/>
          <w:sz w:val="20"/>
          <w:szCs w:val="20"/>
          <w:u w:val="single"/>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zgłoszenie od 27.XI.2012r.</w:t>
      </w:r>
    </w:p>
    <w:p w:rsidR="008F53C2" w:rsidRPr="008F53C2" w:rsidRDefault="008F53C2" w:rsidP="008F53C2">
      <w:pPr>
        <w:spacing w:after="0" w:line="240" w:lineRule="auto"/>
        <w:rPr>
          <w:rFonts w:ascii="Times New Roman" w:hAnsi="Times New Roman"/>
          <w:sz w:val="20"/>
          <w:szCs w:val="20"/>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korespondencja z EPO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postepowania przed EPO, w tym obrona zgłoszenia przed zarzutami</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przeredagowanie zastrzeżeń patentowych</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wnoszenie opłat urzędowych</w:t>
      </w:r>
    </w:p>
    <w:p w:rsidR="00E661FF" w:rsidRDefault="008F53C2" w:rsidP="008F53C2">
      <w:pPr>
        <w:spacing w:after="0" w:line="240" w:lineRule="auto"/>
        <w:rPr>
          <w:rFonts w:ascii="Times New Roman" w:eastAsia="Times New Roman" w:hAnsi="Times New Roman"/>
          <w:sz w:val="20"/>
          <w:szCs w:val="20"/>
          <w:lang w:eastAsia="pl-PL"/>
        </w:rPr>
      </w:pPr>
      <w:r w:rsidRPr="008F53C2">
        <w:rPr>
          <w:rFonts w:ascii="Times New Roman" w:hAnsi="Times New Roman"/>
          <w:sz w:val="20"/>
          <w:szCs w:val="20"/>
        </w:rPr>
        <w:t xml:space="preserve">- informacja o stanie </w:t>
      </w:r>
      <w:r w:rsidRPr="008F53C2">
        <w:rPr>
          <w:rFonts w:ascii="Times New Roman" w:eastAsia="Times New Roman" w:hAnsi="Times New Roman"/>
          <w:sz w:val="20"/>
          <w:szCs w:val="20"/>
          <w:lang w:eastAsia="pl-PL"/>
        </w:rPr>
        <w:t xml:space="preserve">sprawy </w:t>
      </w:r>
    </w:p>
    <w:p w:rsidR="008F53C2" w:rsidRPr="008F53C2" w:rsidRDefault="00E661FF"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sidR="008F53C2" w:rsidRPr="008F53C2">
        <w:rPr>
          <w:rFonts w:ascii="Times New Roman" w:hAnsi="Times New Roman"/>
          <w:sz w:val="20"/>
          <w:szCs w:val="20"/>
        </w:rPr>
        <w:t>powiadamianie o otrzymanych pismach urzędowych ze wstępną opinią</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monitorowanie terminów</w:t>
      </w:r>
    </w:p>
    <w:p w:rsidR="008F53C2" w:rsidRPr="008F53C2" w:rsidRDefault="008F53C2" w:rsidP="008F53C2">
      <w:pPr>
        <w:spacing w:after="0" w:line="240" w:lineRule="auto"/>
        <w:rPr>
          <w:rFonts w:ascii="Times New Roman" w:hAnsi="Times New Roman"/>
          <w:sz w:val="20"/>
          <w:szCs w:val="20"/>
        </w:rPr>
      </w:pPr>
    </w:p>
    <w:p w:rsidR="008F53C2" w:rsidRPr="008F53C2" w:rsidRDefault="008F53C2" w:rsidP="008F53C2">
      <w:pPr>
        <w:spacing w:after="0"/>
        <w:rPr>
          <w:rFonts w:ascii="Times New Roman" w:hAnsi="Times New Roman"/>
          <w:b/>
          <w:bCs/>
          <w:sz w:val="20"/>
          <w:szCs w:val="20"/>
          <w:u w:val="single"/>
        </w:rPr>
      </w:pPr>
      <w:r w:rsidRPr="008F53C2">
        <w:rPr>
          <w:rFonts w:ascii="Times New Roman" w:hAnsi="Times New Roman"/>
          <w:b/>
          <w:bCs/>
          <w:sz w:val="20"/>
          <w:szCs w:val="20"/>
          <w:u w:val="single"/>
        </w:rPr>
        <w:t>2.2. Kontynuowanie procedury międzynarodowej w trybie PCT faza amerykańska:</w:t>
      </w:r>
    </w:p>
    <w:p w:rsidR="008F53C2" w:rsidRPr="008F53C2" w:rsidRDefault="008F53C2" w:rsidP="008F53C2">
      <w:pPr>
        <w:spacing w:after="0" w:line="240" w:lineRule="auto"/>
        <w:rPr>
          <w:rFonts w:ascii="Times New Roman" w:hAnsi="Times New Roman"/>
          <w:b/>
          <w:bCs/>
          <w:sz w:val="20"/>
          <w:szCs w:val="20"/>
          <w:u w:val="single"/>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b/>
          <w:bCs/>
          <w:sz w:val="20"/>
          <w:szCs w:val="20"/>
        </w:rPr>
        <w:t xml:space="preserve">- </w:t>
      </w:r>
      <w:r w:rsidRPr="008F53C2">
        <w:rPr>
          <w:rFonts w:ascii="Times New Roman" w:hAnsi="Times New Roman"/>
          <w:sz w:val="20"/>
          <w:szCs w:val="20"/>
        </w:rPr>
        <w:t>zgłoszenie od 14.IX.2012r.</w:t>
      </w:r>
    </w:p>
    <w:p w:rsidR="008F53C2" w:rsidRPr="008F53C2" w:rsidRDefault="008F53C2" w:rsidP="008F53C2">
      <w:pPr>
        <w:spacing w:after="0" w:line="240" w:lineRule="auto"/>
        <w:rPr>
          <w:rFonts w:ascii="Times New Roman" w:hAnsi="Times New Roman"/>
          <w:sz w:val="20"/>
          <w:szCs w:val="20"/>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korespondencja z pełnomocnikiem zagranicznym</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prowadzenie przez pełnomocnika zagranicznego postępowania przed USPTO, w tym obrona</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xml:space="preserve">  zgłoszenia przed zarzutami </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przeredagowanie zastrzeżeń patentowych</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wniesienie opłat urzędowych przez pełnomocnika zagranicznego</w:t>
      </w:r>
    </w:p>
    <w:p w:rsidR="00E661FF" w:rsidRDefault="008F53C2" w:rsidP="008F53C2">
      <w:pPr>
        <w:spacing w:after="0" w:line="240" w:lineRule="auto"/>
        <w:rPr>
          <w:rFonts w:ascii="Times New Roman" w:eastAsia="Times New Roman" w:hAnsi="Times New Roman"/>
          <w:sz w:val="20"/>
          <w:szCs w:val="20"/>
          <w:lang w:eastAsia="pl-PL"/>
        </w:rPr>
      </w:pPr>
      <w:r w:rsidRPr="008F53C2">
        <w:rPr>
          <w:rFonts w:ascii="Times New Roman" w:hAnsi="Times New Roman"/>
          <w:sz w:val="20"/>
          <w:szCs w:val="20"/>
        </w:rPr>
        <w:t xml:space="preserve">- informacja o stanie </w:t>
      </w:r>
      <w:r w:rsidRPr="008F53C2">
        <w:rPr>
          <w:rFonts w:ascii="Times New Roman" w:eastAsia="Times New Roman" w:hAnsi="Times New Roman"/>
          <w:sz w:val="20"/>
          <w:szCs w:val="20"/>
          <w:lang w:eastAsia="pl-PL"/>
        </w:rPr>
        <w:t xml:space="preserve">sprawy </w:t>
      </w:r>
    </w:p>
    <w:p w:rsidR="008F53C2" w:rsidRDefault="00E661FF" w:rsidP="008F53C2">
      <w:pPr>
        <w:spacing w:after="0" w:line="240" w:lineRule="auto"/>
        <w:rPr>
          <w:rFonts w:ascii="Times New Roman" w:hAnsi="Times New Roman"/>
          <w:sz w:val="20"/>
          <w:szCs w:val="20"/>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BD5B56" w:rsidRDefault="00BD5B56" w:rsidP="008F53C2">
      <w:pPr>
        <w:spacing w:after="0" w:line="240" w:lineRule="auto"/>
        <w:rPr>
          <w:rFonts w:ascii="Times New Roman" w:hAnsi="Times New Roman"/>
          <w:sz w:val="20"/>
          <w:szCs w:val="20"/>
        </w:rPr>
      </w:pPr>
      <w:r>
        <w:rPr>
          <w:rFonts w:ascii="Times New Roman" w:hAnsi="Times New Roman"/>
          <w:sz w:val="20"/>
          <w:szCs w:val="20"/>
        </w:rPr>
        <w:t>- monitorowanie terminów</w:t>
      </w:r>
    </w:p>
    <w:p w:rsidR="00BD5B56" w:rsidRPr="008F53C2" w:rsidRDefault="00BD5B56" w:rsidP="008F53C2">
      <w:pPr>
        <w:spacing w:after="0" w:line="240" w:lineRule="auto"/>
        <w:rPr>
          <w:rFonts w:ascii="Times New Roman" w:eastAsia="Times New Roman" w:hAnsi="Times New Roman"/>
          <w:sz w:val="20"/>
          <w:szCs w:val="20"/>
          <w:lang w:eastAsia="pl-PL"/>
        </w:rPr>
      </w:pPr>
      <w:r>
        <w:rPr>
          <w:rFonts w:ascii="Times New Roman" w:hAnsi="Times New Roman"/>
          <w:sz w:val="20"/>
          <w:szCs w:val="20"/>
        </w:rPr>
        <w:t>----------------------------------------------------------------------------------------------------------------------------------------</w:t>
      </w:r>
    </w:p>
    <w:p w:rsidR="00BD5B56" w:rsidRDefault="00BD5B56" w:rsidP="00E661FF">
      <w:pPr>
        <w:jc w:val="both"/>
        <w:rPr>
          <w:rFonts w:ascii="Times New Roman" w:hAnsi="Times New Roman"/>
          <w:b/>
          <w:bCs/>
          <w:highlight w:val="lightGray"/>
          <w:u w:val="single"/>
        </w:rPr>
      </w:pPr>
    </w:p>
    <w:p w:rsidR="008F53C2" w:rsidRPr="00E661FF" w:rsidRDefault="008F53C2" w:rsidP="00E661FF">
      <w:pPr>
        <w:jc w:val="both"/>
        <w:rPr>
          <w:rFonts w:ascii="Times New Roman" w:eastAsia="Times New Roman" w:hAnsi="Times New Roman"/>
          <w:lang w:eastAsia="pl-PL"/>
        </w:rPr>
      </w:pPr>
      <w:r w:rsidRPr="00E661FF">
        <w:rPr>
          <w:rFonts w:ascii="Times New Roman" w:hAnsi="Times New Roman"/>
          <w:b/>
          <w:bCs/>
          <w:highlight w:val="lightGray"/>
          <w:u w:val="single"/>
        </w:rPr>
        <w:t>P 390797</w:t>
      </w:r>
      <w:r w:rsidR="00E661FF">
        <w:rPr>
          <w:rFonts w:ascii="Times New Roman" w:hAnsi="Times New Roman"/>
        </w:rPr>
        <w:t xml:space="preserve"> </w:t>
      </w:r>
      <w:r w:rsidRPr="00E661FF">
        <w:rPr>
          <w:rFonts w:ascii="Times New Roman" w:eastAsia="Times New Roman" w:hAnsi="Times New Roman"/>
          <w:lang w:eastAsia="pl-PL"/>
        </w:rPr>
        <w:t xml:space="preserve">Biblioteka kombinatoryczna, sposób otrzymywania biblioteki kombinatorycznej, sposób identyfikacji sekwencji, sposób sekwencjonowania elementów kombinatorycznych bibliotek </w:t>
      </w:r>
      <w:proofErr w:type="spellStart"/>
      <w:r w:rsidRPr="00E661FF">
        <w:rPr>
          <w:rFonts w:ascii="Times New Roman" w:eastAsia="Times New Roman" w:hAnsi="Times New Roman"/>
          <w:lang w:eastAsia="pl-PL"/>
        </w:rPr>
        <w:t>oligonukleotydów</w:t>
      </w:r>
      <w:proofErr w:type="spellEnd"/>
      <w:r w:rsidRPr="00E661FF">
        <w:rPr>
          <w:rFonts w:ascii="Times New Roman" w:eastAsia="Times New Roman" w:hAnsi="Times New Roman"/>
          <w:lang w:eastAsia="pl-PL"/>
        </w:rPr>
        <w:t xml:space="preserve"> i/lub analogów </w:t>
      </w:r>
      <w:proofErr w:type="spellStart"/>
      <w:r w:rsidRPr="00E661FF">
        <w:rPr>
          <w:rFonts w:ascii="Times New Roman" w:eastAsia="Times New Roman" w:hAnsi="Times New Roman"/>
          <w:lang w:eastAsia="pl-PL"/>
        </w:rPr>
        <w:t>oligonukleotydów</w:t>
      </w:r>
      <w:proofErr w:type="spellEnd"/>
      <w:r w:rsidRPr="00E661FF">
        <w:rPr>
          <w:rFonts w:ascii="Times New Roman" w:eastAsia="Times New Roman" w:hAnsi="Times New Roman"/>
          <w:lang w:eastAsia="pl-PL"/>
        </w:rPr>
        <w:t>, zastosowanie łącznika do tworzenia bibliotek kombinatorycznych oraz zestaw do identyfikacji sekwencji</w:t>
      </w:r>
    </w:p>
    <w:p w:rsidR="008F53C2" w:rsidRPr="008F53C2" w:rsidRDefault="008F53C2" w:rsidP="00E661FF">
      <w:pPr>
        <w:spacing w:after="0" w:line="240" w:lineRule="auto"/>
        <w:jc w:val="both"/>
        <w:rPr>
          <w:rFonts w:ascii="Times New Roman" w:eastAsia="Times New Roman" w:hAnsi="Times New Roman"/>
          <w:b/>
          <w:sz w:val="20"/>
          <w:szCs w:val="20"/>
          <w:u w:val="single"/>
          <w:lang w:val="en-US" w:eastAsia="pl-PL"/>
        </w:rPr>
      </w:pPr>
      <w:r w:rsidRPr="008F53C2">
        <w:rPr>
          <w:rFonts w:ascii="Times New Roman" w:eastAsia="Times New Roman" w:hAnsi="Times New Roman"/>
          <w:b/>
          <w:sz w:val="20"/>
          <w:szCs w:val="20"/>
          <w:u w:val="single"/>
          <w:lang w:val="en-US" w:eastAsia="pl-PL"/>
        </w:rPr>
        <w:t xml:space="preserve">PCT/PL 2011/000033 </w:t>
      </w:r>
    </w:p>
    <w:p w:rsidR="008F53C2" w:rsidRPr="008F53C2" w:rsidRDefault="008F53C2" w:rsidP="00E661FF">
      <w:pPr>
        <w:spacing w:after="0" w:line="240" w:lineRule="auto"/>
        <w:jc w:val="both"/>
        <w:rPr>
          <w:rFonts w:ascii="Times New Roman" w:eastAsia="Times New Roman" w:hAnsi="Times New Roman"/>
          <w:b/>
          <w:sz w:val="20"/>
          <w:szCs w:val="20"/>
          <w:u w:val="single"/>
          <w:lang w:val="en-US" w:eastAsia="pl-PL"/>
        </w:rPr>
      </w:pPr>
      <w:r w:rsidRPr="008F53C2">
        <w:rPr>
          <w:rFonts w:ascii="Times New Roman" w:eastAsia="Times New Roman" w:hAnsi="Times New Roman"/>
          <w:b/>
          <w:sz w:val="20"/>
          <w:szCs w:val="20"/>
          <w:u w:val="single"/>
          <w:lang w:val="en-US" w:eastAsia="pl-PL"/>
        </w:rPr>
        <w:t>EP 11715774.3-2403</w:t>
      </w:r>
    </w:p>
    <w:p w:rsidR="008F53C2" w:rsidRPr="008F53C2" w:rsidRDefault="008F53C2" w:rsidP="00E661FF">
      <w:pPr>
        <w:spacing w:after="0" w:line="240" w:lineRule="auto"/>
        <w:jc w:val="both"/>
        <w:rPr>
          <w:rFonts w:ascii="Times New Roman" w:eastAsia="Times New Roman" w:hAnsi="Times New Roman"/>
          <w:b/>
          <w:sz w:val="20"/>
          <w:szCs w:val="20"/>
          <w:u w:val="single"/>
          <w:lang w:val="en-US" w:eastAsia="pl-PL"/>
        </w:rPr>
      </w:pPr>
      <w:r w:rsidRPr="008F53C2">
        <w:rPr>
          <w:rFonts w:ascii="Times New Roman" w:eastAsia="Times New Roman" w:hAnsi="Times New Roman"/>
          <w:b/>
          <w:sz w:val="20"/>
          <w:szCs w:val="20"/>
          <w:u w:val="single"/>
          <w:lang w:val="en-US" w:eastAsia="pl-PL"/>
        </w:rPr>
        <w:t>US 13/636.524</w:t>
      </w:r>
    </w:p>
    <w:p w:rsidR="008F53C2" w:rsidRPr="008F53C2" w:rsidRDefault="008F53C2" w:rsidP="00E661FF">
      <w:pPr>
        <w:spacing w:after="0" w:line="240" w:lineRule="auto"/>
        <w:jc w:val="both"/>
        <w:rPr>
          <w:rFonts w:ascii="Times New Roman" w:eastAsia="Times New Roman" w:hAnsi="Times New Roman"/>
          <w:sz w:val="20"/>
          <w:szCs w:val="20"/>
          <w:lang w:val="en-US" w:eastAsia="pl-PL"/>
        </w:rPr>
      </w:pPr>
    </w:p>
    <w:p w:rsidR="008F53C2" w:rsidRPr="008F53C2" w:rsidRDefault="008F53C2" w:rsidP="00E661FF">
      <w:pPr>
        <w:spacing w:after="0" w:line="240" w:lineRule="auto"/>
        <w:jc w:val="both"/>
        <w:rPr>
          <w:rFonts w:ascii="Times New Roman" w:eastAsia="Times New Roman" w:hAnsi="Times New Roman"/>
          <w:sz w:val="20"/>
          <w:szCs w:val="20"/>
          <w:lang w:val="en-US" w:eastAsia="pl-PL"/>
        </w:rPr>
      </w:pPr>
      <w:r w:rsidRPr="008F53C2">
        <w:rPr>
          <w:rFonts w:ascii="Times New Roman" w:eastAsia="Times New Roman" w:hAnsi="Times New Roman"/>
          <w:sz w:val="20"/>
          <w:szCs w:val="20"/>
          <w:lang w:val="en-US" w:eastAsia="pl-PL"/>
        </w:rPr>
        <w:t xml:space="preserve">A combinatorial library, a method for preparation of that combinatorial library, a method for sequence identification, a method for sequencing the elements of combinatorial libraries of oligonucleotides and/or oligonucleotide analogues, the use of a linker to generate combinatorial libraries and a sequence </w:t>
      </w:r>
      <w:proofErr w:type="spellStart"/>
      <w:r w:rsidRPr="008F53C2">
        <w:rPr>
          <w:rFonts w:ascii="Times New Roman" w:eastAsia="Times New Roman" w:hAnsi="Times New Roman"/>
          <w:sz w:val="20"/>
          <w:szCs w:val="20"/>
          <w:lang w:val="en-US" w:eastAsia="pl-PL"/>
        </w:rPr>
        <w:t>identyfication</w:t>
      </w:r>
      <w:proofErr w:type="spellEnd"/>
      <w:r w:rsidRPr="008F53C2">
        <w:rPr>
          <w:rFonts w:ascii="Times New Roman" w:eastAsia="Times New Roman" w:hAnsi="Times New Roman"/>
          <w:sz w:val="20"/>
          <w:szCs w:val="20"/>
          <w:lang w:val="en-US" w:eastAsia="pl-PL"/>
        </w:rPr>
        <w:t xml:space="preserve"> set</w:t>
      </w:r>
    </w:p>
    <w:p w:rsidR="008F53C2" w:rsidRPr="008F53C2" w:rsidRDefault="008F53C2" w:rsidP="00E661FF">
      <w:pPr>
        <w:spacing w:after="0"/>
        <w:jc w:val="both"/>
        <w:rPr>
          <w:rFonts w:ascii="Times New Roman" w:hAnsi="Times New Roman"/>
          <w:sz w:val="20"/>
          <w:szCs w:val="20"/>
          <w:lang w:val="en-US"/>
        </w:rPr>
      </w:pPr>
    </w:p>
    <w:p w:rsidR="008F53C2" w:rsidRPr="008F53C2" w:rsidRDefault="008F53C2" w:rsidP="00E661FF">
      <w:pPr>
        <w:spacing w:line="240" w:lineRule="auto"/>
        <w:jc w:val="both"/>
        <w:rPr>
          <w:rFonts w:ascii="Times New Roman" w:eastAsia="Times New Roman" w:hAnsi="Times New Roman"/>
          <w:color w:val="000000"/>
          <w:sz w:val="20"/>
          <w:szCs w:val="20"/>
          <w:lang w:eastAsia="pl-PL"/>
        </w:rPr>
      </w:pPr>
      <w:r w:rsidRPr="008F53C2">
        <w:rPr>
          <w:rFonts w:ascii="Times New Roman" w:eastAsia="Times New Roman" w:hAnsi="Times New Roman"/>
          <w:b/>
          <w:color w:val="000000"/>
          <w:sz w:val="20"/>
          <w:szCs w:val="20"/>
          <w:u w:val="single"/>
          <w:lang w:eastAsia="pl-PL"/>
        </w:rPr>
        <w:t>POIG.01.03.02-30-016/10</w:t>
      </w:r>
      <w:r w:rsidRPr="008F53C2">
        <w:rPr>
          <w:rFonts w:ascii="Times New Roman" w:eastAsia="Times New Roman" w:hAnsi="Times New Roman"/>
          <w:color w:val="000000"/>
          <w:sz w:val="20"/>
          <w:szCs w:val="20"/>
          <w:lang w:eastAsia="pl-PL"/>
        </w:rPr>
        <w:t xml:space="preserve"> Ochrona patentowa metoda sekwencjonowania elementów kombinatorycznych bibliotek </w:t>
      </w:r>
      <w:proofErr w:type="spellStart"/>
      <w:r w:rsidRPr="008F53C2">
        <w:rPr>
          <w:rFonts w:ascii="Times New Roman" w:eastAsia="Times New Roman" w:hAnsi="Times New Roman"/>
          <w:color w:val="000000"/>
          <w:sz w:val="20"/>
          <w:szCs w:val="20"/>
          <w:lang w:eastAsia="pl-PL"/>
        </w:rPr>
        <w:t>oligonukleotydów</w:t>
      </w:r>
      <w:proofErr w:type="spellEnd"/>
      <w:r w:rsidRPr="008F53C2">
        <w:rPr>
          <w:rFonts w:ascii="Times New Roman" w:eastAsia="Times New Roman" w:hAnsi="Times New Roman"/>
          <w:color w:val="000000"/>
          <w:sz w:val="20"/>
          <w:szCs w:val="20"/>
          <w:lang w:eastAsia="pl-PL"/>
        </w:rPr>
        <w:t xml:space="preserve"> i/lub analogów </w:t>
      </w:r>
      <w:proofErr w:type="spellStart"/>
      <w:r w:rsidRPr="008F53C2">
        <w:rPr>
          <w:rFonts w:ascii="Times New Roman" w:eastAsia="Times New Roman" w:hAnsi="Times New Roman"/>
          <w:color w:val="000000"/>
          <w:sz w:val="20"/>
          <w:szCs w:val="20"/>
          <w:lang w:eastAsia="pl-PL"/>
        </w:rPr>
        <w:t>oligonukleotydów</w:t>
      </w:r>
      <w:proofErr w:type="spellEnd"/>
    </w:p>
    <w:p w:rsidR="008F53C2" w:rsidRPr="008F53C2" w:rsidRDefault="008F53C2" w:rsidP="008F53C2">
      <w:pPr>
        <w:spacing w:after="0"/>
        <w:rPr>
          <w:rFonts w:ascii="Times New Roman" w:hAnsi="Times New Roman"/>
          <w:sz w:val="20"/>
          <w:szCs w:val="20"/>
        </w:rPr>
      </w:pPr>
    </w:p>
    <w:p w:rsidR="008F53C2" w:rsidRPr="008F53C2" w:rsidRDefault="008F53C2" w:rsidP="008F53C2">
      <w:pPr>
        <w:rPr>
          <w:rFonts w:ascii="Times New Roman" w:hAnsi="Times New Roman"/>
          <w:sz w:val="20"/>
          <w:szCs w:val="20"/>
          <w:u w:val="single"/>
        </w:rPr>
      </w:pPr>
      <w:r w:rsidRPr="008F53C2">
        <w:rPr>
          <w:rFonts w:ascii="Times New Roman" w:hAnsi="Times New Roman"/>
          <w:b/>
          <w:sz w:val="20"/>
          <w:szCs w:val="20"/>
          <w:u w:val="single"/>
        </w:rPr>
        <w:t>1.</w:t>
      </w:r>
      <w:r w:rsidRPr="008F53C2">
        <w:rPr>
          <w:rFonts w:ascii="Times New Roman" w:hAnsi="Times New Roman"/>
          <w:sz w:val="20"/>
          <w:szCs w:val="20"/>
          <w:u w:val="single"/>
        </w:rPr>
        <w:t xml:space="preserve"> </w:t>
      </w:r>
      <w:r w:rsidRPr="008F53C2">
        <w:rPr>
          <w:rFonts w:ascii="Times New Roman" w:hAnsi="Times New Roman"/>
          <w:b/>
          <w:bCs/>
          <w:sz w:val="20"/>
          <w:szCs w:val="20"/>
          <w:u w:val="single"/>
        </w:rPr>
        <w:t>Kontynuowanie postępowania przed Polskim Urzędem Patentowym</w:t>
      </w:r>
      <w:r w:rsidRPr="008F53C2">
        <w:rPr>
          <w:rFonts w:ascii="Times New Roman" w:hAnsi="Times New Roman"/>
          <w:sz w:val="20"/>
          <w:szCs w:val="20"/>
          <w:u w:val="single"/>
        </w:rPr>
        <w:t>:</w:t>
      </w: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zgłoszenie od 22.III.2010r.</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sprawozdanie o stanie techniki z 31.V.2010r.</w:t>
      </w:r>
    </w:p>
    <w:p w:rsidR="008F53C2" w:rsidRPr="008F53C2" w:rsidRDefault="008F53C2" w:rsidP="008F53C2">
      <w:pPr>
        <w:spacing w:after="0" w:line="240" w:lineRule="auto"/>
        <w:rPr>
          <w:rFonts w:ascii="Times New Roman" w:hAnsi="Times New Roman"/>
          <w:sz w:val="20"/>
          <w:szCs w:val="20"/>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korespondencja z UPRP</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UPRP, w tym obrona zgłoszenia przed zarzutami</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przeredagowanie zastrzeżeń patentowych</w:t>
      </w:r>
    </w:p>
    <w:p w:rsidR="006B779A" w:rsidRDefault="008F53C2" w:rsidP="008F53C2">
      <w:pPr>
        <w:spacing w:after="0" w:line="240" w:lineRule="auto"/>
        <w:rPr>
          <w:rFonts w:ascii="Times New Roman" w:eastAsia="Times New Roman" w:hAnsi="Times New Roman"/>
          <w:sz w:val="20"/>
          <w:szCs w:val="20"/>
          <w:lang w:eastAsia="pl-PL"/>
        </w:rPr>
      </w:pPr>
      <w:r w:rsidRPr="008F53C2">
        <w:rPr>
          <w:rFonts w:ascii="Times New Roman" w:hAnsi="Times New Roman"/>
          <w:sz w:val="20"/>
          <w:szCs w:val="20"/>
        </w:rPr>
        <w:t xml:space="preserve">- informacja o stanie </w:t>
      </w:r>
      <w:r w:rsidRPr="008F53C2">
        <w:rPr>
          <w:rFonts w:ascii="Times New Roman" w:eastAsia="Times New Roman" w:hAnsi="Times New Roman"/>
          <w:sz w:val="20"/>
          <w:szCs w:val="20"/>
          <w:lang w:eastAsia="pl-PL"/>
        </w:rPr>
        <w:t xml:space="preserve">sprawy </w:t>
      </w:r>
    </w:p>
    <w:p w:rsidR="008F53C2" w:rsidRPr="008F53C2" w:rsidRDefault="006B779A"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monitorowanie terminów</w:t>
      </w:r>
    </w:p>
    <w:p w:rsidR="008F53C2" w:rsidRPr="008F53C2" w:rsidRDefault="008F53C2" w:rsidP="008F53C2">
      <w:pPr>
        <w:spacing w:after="0" w:line="240" w:lineRule="auto"/>
        <w:rPr>
          <w:rFonts w:ascii="Times New Roman" w:hAnsi="Times New Roman"/>
          <w:sz w:val="20"/>
          <w:szCs w:val="20"/>
        </w:rPr>
      </w:pPr>
    </w:p>
    <w:p w:rsidR="008F53C2" w:rsidRPr="008F53C2" w:rsidRDefault="008F53C2" w:rsidP="008F53C2">
      <w:pPr>
        <w:spacing w:after="0" w:line="240" w:lineRule="auto"/>
        <w:rPr>
          <w:rFonts w:ascii="Times New Roman" w:hAnsi="Times New Roman"/>
          <w:b/>
          <w:bCs/>
          <w:sz w:val="20"/>
          <w:szCs w:val="20"/>
          <w:u w:val="single"/>
        </w:rPr>
      </w:pPr>
      <w:r w:rsidRPr="008F53C2">
        <w:rPr>
          <w:rFonts w:ascii="Times New Roman" w:hAnsi="Times New Roman"/>
          <w:b/>
          <w:bCs/>
          <w:sz w:val="20"/>
          <w:szCs w:val="20"/>
          <w:u w:val="single"/>
        </w:rPr>
        <w:t>2. Kontynuowanie procedury międzynarodowej w trybie PCT:</w:t>
      </w:r>
    </w:p>
    <w:p w:rsidR="008F53C2" w:rsidRPr="008F53C2" w:rsidRDefault="008F53C2" w:rsidP="008F53C2">
      <w:pPr>
        <w:spacing w:after="0" w:line="240" w:lineRule="auto"/>
        <w:rPr>
          <w:rFonts w:ascii="Times New Roman" w:hAnsi="Times New Roman"/>
          <w:b/>
          <w:bCs/>
          <w:sz w:val="20"/>
          <w:szCs w:val="20"/>
          <w:u w:val="single"/>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hAnsi="Times New Roman"/>
          <w:sz w:val="20"/>
          <w:szCs w:val="20"/>
          <w:u w:val="single"/>
        </w:rPr>
        <w:t>stan sprawy:</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b/>
          <w:bCs/>
          <w:sz w:val="20"/>
          <w:szCs w:val="20"/>
        </w:rPr>
        <w:t xml:space="preserve">- </w:t>
      </w:r>
      <w:r w:rsidRPr="008F53C2">
        <w:rPr>
          <w:rFonts w:ascii="Times New Roman" w:hAnsi="Times New Roman"/>
          <w:sz w:val="20"/>
          <w:szCs w:val="20"/>
        </w:rPr>
        <w:t>zgłoszenie od 21.III.2011r.</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wstępny raport z międzynarodowego badania wraz z opinią z EPO z 13.IX.2012r</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w:t>
      </w:r>
    </w:p>
    <w:p w:rsidR="008F53C2" w:rsidRPr="008F53C2" w:rsidRDefault="008F53C2" w:rsidP="008F53C2">
      <w:pPr>
        <w:spacing w:after="0" w:line="240" w:lineRule="auto"/>
        <w:rPr>
          <w:rFonts w:ascii="Times New Roman" w:hAnsi="Times New Roman"/>
          <w:b/>
          <w:bCs/>
          <w:sz w:val="20"/>
          <w:szCs w:val="20"/>
          <w:u w:val="single"/>
        </w:rPr>
      </w:pPr>
      <w:r w:rsidRPr="008F53C2">
        <w:rPr>
          <w:rFonts w:ascii="Times New Roman" w:hAnsi="Times New Roman"/>
          <w:b/>
          <w:bCs/>
          <w:sz w:val="20"/>
          <w:szCs w:val="20"/>
          <w:u w:val="single"/>
        </w:rPr>
        <w:t>2.1. Kontynuowanie procedury międzynarodowej w trybie Euro-PCT:</w:t>
      </w:r>
    </w:p>
    <w:p w:rsidR="008F53C2" w:rsidRPr="008F53C2" w:rsidRDefault="008F53C2" w:rsidP="008F53C2">
      <w:pPr>
        <w:spacing w:after="0" w:line="240" w:lineRule="auto"/>
        <w:rPr>
          <w:rFonts w:ascii="Times New Roman" w:hAnsi="Times New Roman"/>
          <w:b/>
          <w:bCs/>
          <w:sz w:val="20"/>
          <w:szCs w:val="20"/>
          <w:u w:val="single"/>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zgłoszenie od 22.X.2012r.</w:t>
      </w:r>
    </w:p>
    <w:p w:rsidR="008F53C2" w:rsidRPr="008F53C2" w:rsidRDefault="008F53C2" w:rsidP="008F53C2">
      <w:pPr>
        <w:spacing w:after="0" w:line="240" w:lineRule="auto"/>
        <w:rPr>
          <w:rFonts w:ascii="Times New Roman" w:hAnsi="Times New Roman"/>
          <w:sz w:val="20"/>
          <w:szCs w:val="20"/>
        </w:rPr>
      </w:pP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korespondencja z EPO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postepowania przed EPO, w tym obrona zgłoszenia przed zarzutami</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przeredagowanie zastrzeżeń patentowych</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wnoszenie opłat urzędowych</w:t>
      </w:r>
    </w:p>
    <w:p w:rsidR="006B779A" w:rsidRDefault="008F53C2" w:rsidP="008F53C2">
      <w:pPr>
        <w:spacing w:after="0" w:line="240" w:lineRule="auto"/>
        <w:rPr>
          <w:rFonts w:ascii="Times New Roman" w:eastAsia="Times New Roman" w:hAnsi="Times New Roman"/>
          <w:sz w:val="20"/>
          <w:szCs w:val="20"/>
          <w:lang w:eastAsia="pl-PL"/>
        </w:rPr>
      </w:pPr>
      <w:r w:rsidRPr="008F53C2">
        <w:rPr>
          <w:rFonts w:ascii="Times New Roman" w:hAnsi="Times New Roman"/>
          <w:sz w:val="20"/>
          <w:szCs w:val="20"/>
        </w:rPr>
        <w:t xml:space="preserve">- informacja o stanie </w:t>
      </w:r>
      <w:r w:rsidRPr="008F53C2">
        <w:rPr>
          <w:rFonts w:ascii="Times New Roman" w:eastAsia="Times New Roman" w:hAnsi="Times New Roman"/>
          <w:sz w:val="20"/>
          <w:szCs w:val="20"/>
          <w:lang w:eastAsia="pl-PL"/>
        </w:rPr>
        <w:t xml:space="preserve">sprawy </w:t>
      </w:r>
    </w:p>
    <w:p w:rsidR="008F53C2" w:rsidRPr="008F53C2" w:rsidRDefault="006B779A"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monitorowanie terminów</w:t>
      </w:r>
    </w:p>
    <w:p w:rsidR="008F53C2" w:rsidRPr="008F53C2" w:rsidRDefault="008F53C2" w:rsidP="008F53C2">
      <w:pPr>
        <w:spacing w:after="0" w:line="240" w:lineRule="auto"/>
        <w:rPr>
          <w:rFonts w:ascii="Times New Roman" w:hAnsi="Times New Roman"/>
          <w:sz w:val="20"/>
          <w:szCs w:val="20"/>
        </w:rPr>
      </w:pPr>
    </w:p>
    <w:p w:rsidR="008F53C2" w:rsidRPr="008F53C2" w:rsidRDefault="008F53C2" w:rsidP="008F53C2">
      <w:pPr>
        <w:rPr>
          <w:rFonts w:ascii="Times New Roman" w:hAnsi="Times New Roman"/>
          <w:b/>
          <w:bCs/>
          <w:sz w:val="20"/>
          <w:szCs w:val="20"/>
          <w:u w:val="single"/>
        </w:rPr>
      </w:pPr>
      <w:r w:rsidRPr="008F53C2">
        <w:rPr>
          <w:rFonts w:ascii="Times New Roman" w:hAnsi="Times New Roman"/>
          <w:b/>
          <w:bCs/>
          <w:sz w:val="20"/>
          <w:szCs w:val="20"/>
          <w:u w:val="single"/>
        </w:rPr>
        <w:t>2.2. Kontynuowanie procedury międzynarodowej w trybie PCT faza amerykańska:</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zgłoszenie od 24.IX.2012r.</w:t>
      </w:r>
    </w:p>
    <w:p w:rsidR="008F53C2" w:rsidRPr="008F53C2" w:rsidRDefault="008F53C2" w:rsidP="008F53C2">
      <w:pPr>
        <w:spacing w:after="0" w:line="240" w:lineRule="auto"/>
        <w:rPr>
          <w:rFonts w:ascii="Times New Roman" w:hAnsi="Times New Roman"/>
          <w:sz w:val="20"/>
          <w:szCs w:val="20"/>
        </w:rPr>
      </w:pP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korespondencja z pełnomocnikiem zagranicznym</w:t>
      </w:r>
    </w:p>
    <w:p w:rsidR="008F53C2" w:rsidRPr="008F53C2" w:rsidRDefault="008F53C2" w:rsidP="008F53C2">
      <w:pPr>
        <w:spacing w:after="0" w:line="240" w:lineRule="auto"/>
        <w:rPr>
          <w:rFonts w:ascii="Times New Roman" w:hAnsi="Times New Roman"/>
          <w:sz w:val="20"/>
          <w:szCs w:val="20"/>
        </w:rPr>
      </w:pPr>
      <w:r w:rsidRPr="006B779A">
        <w:rPr>
          <w:rFonts w:ascii="Times New Roman" w:hAnsi="Times New Roman"/>
          <w:sz w:val="20"/>
          <w:szCs w:val="20"/>
        </w:rPr>
        <w:t>- prowadzenie przez pełnomocnika zagranicznego postępowani</w:t>
      </w:r>
      <w:r w:rsidR="006B779A">
        <w:rPr>
          <w:rFonts w:ascii="Times New Roman" w:hAnsi="Times New Roman"/>
          <w:sz w:val="20"/>
          <w:szCs w:val="20"/>
        </w:rPr>
        <w:t xml:space="preserve">a przed </w:t>
      </w:r>
      <w:r w:rsidRPr="006B779A">
        <w:rPr>
          <w:rFonts w:ascii="Times New Roman" w:hAnsi="Times New Roman"/>
          <w:sz w:val="20"/>
          <w:szCs w:val="20"/>
        </w:rPr>
        <w:t>USPTO, w tym obrona</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xml:space="preserve">  zgłoszenia przed zarzutami</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przeredagowanie zastrzeżeń patentowych</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wniesienie opłat urzędowych przez pełnomocnika zagranicznego</w:t>
      </w:r>
    </w:p>
    <w:p w:rsidR="006B779A" w:rsidRDefault="008F53C2" w:rsidP="008F53C2">
      <w:pPr>
        <w:spacing w:after="0" w:line="240" w:lineRule="auto"/>
        <w:rPr>
          <w:rFonts w:ascii="Times New Roman" w:eastAsia="Times New Roman" w:hAnsi="Times New Roman"/>
          <w:sz w:val="20"/>
          <w:szCs w:val="20"/>
          <w:lang w:eastAsia="pl-PL"/>
        </w:rPr>
      </w:pPr>
      <w:r w:rsidRPr="008F53C2">
        <w:rPr>
          <w:rFonts w:ascii="Times New Roman" w:hAnsi="Times New Roman"/>
          <w:sz w:val="20"/>
          <w:szCs w:val="20"/>
        </w:rPr>
        <w:t xml:space="preserve">- informacja o stanie </w:t>
      </w:r>
      <w:r w:rsidRPr="008F53C2">
        <w:rPr>
          <w:rFonts w:ascii="Times New Roman" w:eastAsia="Times New Roman" w:hAnsi="Times New Roman"/>
          <w:sz w:val="20"/>
          <w:szCs w:val="20"/>
          <w:lang w:eastAsia="pl-PL"/>
        </w:rPr>
        <w:t xml:space="preserve">sprawy </w:t>
      </w:r>
    </w:p>
    <w:p w:rsidR="008F53C2" w:rsidRPr="008F53C2" w:rsidRDefault="006B779A"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monitorowanie terminów</w:t>
      </w:r>
    </w:p>
    <w:p w:rsidR="008F53C2" w:rsidRPr="008F53C2" w:rsidRDefault="006B779A" w:rsidP="008F53C2">
      <w:pPr>
        <w:rPr>
          <w:rFonts w:ascii="Times New Roman" w:hAnsi="Times New Roman"/>
          <w:b/>
          <w:sz w:val="20"/>
          <w:szCs w:val="20"/>
        </w:rPr>
      </w:pPr>
      <w:r>
        <w:rPr>
          <w:rFonts w:ascii="Times New Roman" w:hAnsi="Times New Roman"/>
          <w:b/>
          <w:sz w:val="20"/>
          <w:szCs w:val="20"/>
        </w:rPr>
        <w:t>----------------------------------------------------------------------------------------------------------------------------------------</w:t>
      </w:r>
    </w:p>
    <w:p w:rsidR="008F53C2" w:rsidRPr="006B779A" w:rsidRDefault="008F53C2" w:rsidP="006B779A">
      <w:pPr>
        <w:jc w:val="both"/>
        <w:rPr>
          <w:rFonts w:ascii="Times New Roman" w:eastAsia="Times New Roman" w:hAnsi="Times New Roman"/>
          <w:lang w:eastAsia="pl-PL"/>
        </w:rPr>
      </w:pPr>
      <w:r w:rsidRPr="006B779A">
        <w:rPr>
          <w:rFonts w:ascii="Times New Roman" w:eastAsia="Times New Roman" w:hAnsi="Times New Roman"/>
          <w:b/>
          <w:bCs/>
          <w:highlight w:val="lightGray"/>
          <w:u w:val="single"/>
          <w:lang w:eastAsia="pl-PL"/>
        </w:rPr>
        <w:t>P 392702</w:t>
      </w:r>
      <w:r w:rsidR="006B779A" w:rsidRPr="006B779A">
        <w:rPr>
          <w:rFonts w:ascii="Times New Roman" w:eastAsia="Times New Roman" w:hAnsi="Times New Roman"/>
          <w:lang w:eastAsia="pl-PL"/>
        </w:rPr>
        <w:t xml:space="preserve"> </w:t>
      </w:r>
      <w:r w:rsidRPr="006B779A">
        <w:rPr>
          <w:rFonts w:ascii="Times New Roman" w:eastAsia="Times New Roman" w:hAnsi="Times New Roman"/>
          <w:lang w:eastAsia="pl-PL"/>
        </w:rPr>
        <w:t>Analog nukleotydu, sposób otrzymywania analogu nukleotydu, pro-nukleotyd antywirusowy, kompozycja farmaceutyczna</w:t>
      </w:r>
    </w:p>
    <w:p w:rsidR="008F53C2" w:rsidRPr="008F53C2" w:rsidRDefault="008F53C2" w:rsidP="006B779A">
      <w:pPr>
        <w:spacing w:after="0" w:line="240" w:lineRule="auto"/>
        <w:jc w:val="both"/>
        <w:rPr>
          <w:rFonts w:ascii="Times New Roman" w:eastAsia="Times New Roman" w:hAnsi="Times New Roman"/>
          <w:b/>
          <w:sz w:val="20"/>
          <w:szCs w:val="20"/>
          <w:u w:val="single"/>
          <w:lang w:val="en-US" w:eastAsia="pl-PL"/>
        </w:rPr>
      </w:pPr>
      <w:r w:rsidRPr="008F53C2">
        <w:rPr>
          <w:rFonts w:ascii="Times New Roman" w:eastAsia="Times New Roman" w:hAnsi="Times New Roman"/>
          <w:b/>
          <w:sz w:val="20"/>
          <w:szCs w:val="20"/>
          <w:u w:val="single"/>
          <w:lang w:val="en-US" w:eastAsia="pl-PL"/>
        </w:rPr>
        <w:t xml:space="preserve">PCT/PL 2011/000103  </w:t>
      </w:r>
    </w:p>
    <w:p w:rsidR="008F53C2" w:rsidRPr="008F53C2" w:rsidRDefault="008F53C2" w:rsidP="006B779A">
      <w:pPr>
        <w:spacing w:after="0" w:line="240" w:lineRule="auto"/>
        <w:jc w:val="both"/>
        <w:rPr>
          <w:rFonts w:ascii="Times New Roman" w:eastAsia="Times New Roman" w:hAnsi="Times New Roman"/>
          <w:b/>
          <w:sz w:val="20"/>
          <w:szCs w:val="20"/>
          <w:u w:val="single"/>
          <w:lang w:val="en-US" w:eastAsia="pl-PL"/>
        </w:rPr>
      </w:pPr>
      <w:r w:rsidRPr="008F53C2">
        <w:rPr>
          <w:rFonts w:ascii="Times New Roman" w:eastAsia="Times New Roman" w:hAnsi="Times New Roman"/>
          <w:b/>
          <w:sz w:val="20"/>
          <w:szCs w:val="20"/>
          <w:u w:val="single"/>
          <w:lang w:val="en-US" w:eastAsia="pl-PL"/>
        </w:rPr>
        <w:lastRenderedPageBreak/>
        <w:t>EP 11781885.6-1452</w:t>
      </w:r>
    </w:p>
    <w:p w:rsidR="008F53C2" w:rsidRPr="008F53C2" w:rsidRDefault="008F53C2" w:rsidP="006B779A">
      <w:pPr>
        <w:spacing w:after="0" w:line="240" w:lineRule="auto"/>
        <w:jc w:val="both"/>
        <w:rPr>
          <w:rFonts w:ascii="Times New Roman" w:eastAsia="Times New Roman" w:hAnsi="Times New Roman"/>
          <w:b/>
          <w:sz w:val="20"/>
          <w:szCs w:val="20"/>
          <w:u w:val="single"/>
          <w:lang w:val="en-US" w:eastAsia="pl-PL"/>
        </w:rPr>
      </w:pPr>
      <w:r w:rsidRPr="008F53C2">
        <w:rPr>
          <w:rFonts w:ascii="Times New Roman" w:eastAsia="Times New Roman" w:hAnsi="Times New Roman"/>
          <w:b/>
          <w:sz w:val="20"/>
          <w:szCs w:val="20"/>
          <w:u w:val="single"/>
          <w:lang w:val="en-US" w:eastAsia="pl-PL"/>
        </w:rPr>
        <w:t>US 13/879,709</w:t>
      </w:r>
    </w:p>
    <w:p w:rsidR="008F53C2" w:rsidRPr="008F53C2" w:rsidRDefault="008F53C2" w:rsidP="006B779A">
      <w:pPr>
        <w:spacing w:after="0" w:line="240" w:lineRule="auto"/>
        <w:jc w:val="both"/>
        <w:rPr>
          <w:rFonts w:ascii="Times New Roman" w:eastAsia="Times New Roman" w:hAnsi="Times New Roman"/>
          <w:b/>
          <w:sz w:val="20"/>
          <w:szCs w:val="20"/>
          <w:u w:val="single"/>
          <w:lang w:val="en-US" w:eastAsia="pl-PL"/>
        </w:rPr>
      </w:pPr>
    </w:p>
    <w:p w:rsidR="008F53C2" w:rsidRPr="008F53C2" w:rsidRDefault="008F53C2" w:rsidP="006B779A">
      <w:pPr>
        <w:spacing w:after="0" w:line="240" w:lineRule="auto"/>
        <w:jc w:val="both"/>
        <w:rPr>
          <w:rFonts w:ascii="Times New Roman" w:eastAsia="Times New Roman" w:hAnsi="Times New Roman"/>
          <w:sz w:val="20"/>
          <w:szCs w:val="20"/>
          <w:lang w:val="en-US" w:eastAsia="pl-PL"/>
        </w:rPr>
      </w:pPr>
      <w:r w:rsidRPr="008F53C2">
        <w:rPr>
          <w:rFonts w:ascii="Times New Roman" w:eastAsia="Times New Roman" w:hAnsi="Times New Roman"/>
          <w:sz w:val="20"/>
          <w:szCs w:val="20"/>
          <w:lang w:val="en-US" w:eastAsia="pl-PL"/>
        </w:rPr>
        <w:t>Nucleotide analogue, method of synthesis of nucleotide analogue, use of nucleotide analogue, antiviral pro-nucleotide, pharmaceutical composition</w:t>
      </w:r>
    </w:p>
    <w:p w:rsidR="008F53C2" w:rsidRPr="008F53C2" w:rsidRDefault="008F53C2" w:rsidP="006B779A">
      <w:pPr>
        <w:spacing w:after="0" w:line="240" w:lineRule="auto"/>
        <w:jc w:val="both"/>
        <w:rPr>
          <w:rFonts w:ascii="Times New Roman" w:eastAsia="Times New Roman" w:hAnsi="Times New Roman"/>
          <w:sz w:val="20"/>
          <w:szCs w:val="20"/>
          <w:lang w:val="en-US" w:eastAsia="pl-PL"/>
        </w:rPr>
      </w:pPr>
    </w:p>
    <w:p w:rsidR="008F53C2" w:rsidRPr="008F53C2" w:rsidRDefault="008F53C2" w:rsidP="006B779A">
      <w:pPr>
        <w:spacing w:line="240" w:lineRule="auto"/>
        <w:jc w:val="both"/>
        <w:rPr>
          <w:rFonts w:ascii="Times New Roman" w:eastAsia="Times New Roman" w:hAnsi="Times New Roman"/>
          <w:color w:val="000000"/>
          <w:sz w:val="20"/>
          <w:szCs w:val="20"/>
          <w:lang w:eastAsia="pl-PL"/>
        </w:rPr>
      </w:pPr>
      <w:r w:rsidRPr="008F53C2">
        <w:rPr>
          <w:rFonts w:ascii="Times New Roman" w:eastAsia="Times New Roman" w:hAnsi="Times New Roman"/>
          <w:b/>
          <w:color w:val="000000"/>
          <w:sz w:val="20"/>
          <w:szCs w:val="20"/>
          <w:lang w:eastAsia="pl-PL"/>
        </w:rPr>
        <w:t>POIG.01.03.02-00-053/10</w:t>
      </w:r>
      <w:r w:rsidR="006B779A">
        <w:rPr>
          <w:rFonts w:ascii="Times New Roman" w:eastAsia="Times New Roman" w:hAnsi="Times New Roman"/>
          <w:color w:val="000000"/>
          <w:sz w:val="20"/>
          <w:szCs w:val="20"/>
          <w:lang w:eastAsia="pl-PL"/>
        </w:rPr>
        <w:t xml:space="preserve"> </w:t>
      </w:r>
      <w:r w:rsidRPr="008F53C2">
        <w:rPr>
          <w:rFonts w:ascii="Times New Roman" w:eastAsia="Times New Roman" w:hAnsi="Times New Roman"/>
          <w:color w:val="000000"/>
          <w:sz w:val="20"/>
          <w:szCs w:val="20"/>
          <w:lang w:eastAsia="pl-PL"/>
        </w:rPr>
        <w:t xml:space="preserve">Ochrona patentowa nowej generacji nietoksycznych </w:t>
      </w:r>
      <w:proofErr w:type="spellStart"/>
      <w:r w:rsidRPr="008F53C2">
        <w:rPr>
          <w:rFonts w:ascii="Times New Roman" w:eastAsia="Times New Roman" w:hAnsi="Times New Roman"/>
          <w:color w:val="000000"/>
          <w:sz w:val="20"/>
          <w:szCs w:val="20"/>
          <w:lang w:eastAsia="pl-PL"/>
        </w:rPr>
        <w:t>pronukleotydowych</w:t>
      </w:r>
      <w:proofErr w:type="spellEnd"/>
      <w:r w:rsidRPr="008F53C2">
        <w:rPr>
          <w:rFonts w:ascii="Times New Roman" w:eastAsia="Times New Roman" w:hAnsi="Times New Roman"/>
          <w:color w:val="000000"/>
          <w:sz w:val="20"/>
          <w:szCs w:val="20"/>
          <w:lang w:eastAsia="pl-PL"/>
        </w:rPr>
        <w:t xml:space="preserve"> leków przeciwko HIV</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b/>
          <w:bCs/>
          <w:sz w:val="20"/>
          <w:szCs w:val="20"/>
          <w:u w:val="single"/>
          <w:lang w:eastAsia="pl-PL"/>
        </w:rPr>
        <w:t>1. Kontynuowanie postępowania przed Polskim Urzędem Patentowym</w:t>
      </w:r>
      <w:r w:rsidRPr="008F53C2">
        <w:rPr>
          <w:rFonts w:ascii="Times New Roman" w:eastAsia="Times New Roman" w:hAnsi="Times New Roman"/>
          <w:sz w:val="20"/>
          <w:szCs w:val="20"/>
          <w:lang w:eastAsia="pl-PL"/>
        </w:rPr>
        <w:t>:</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zgłoszenie od 19.X.2010r.</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sprawozdanie o stanie techniki z 17.X.2011r.</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UPRP</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UPRP, w tym obrona zgłoszenia przed zarzutami</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przeredagowanie zastrzeżeń patentowych</w:t>
      </w:r>
    </w:p>
    <w:p w:rsidR="00127FCD"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informacja o stanie sprawy </w:t>
      </w:r>
    </w:p>
    <w:p w:rsidR="008F53C2" w:rsidRPr="008F53C2" w:rsidRDefault="00127FCD"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terminów</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eastAsia="Times New Roman" w:hAnsi="Times New Roman"/>
          <w:b/>
          <w:bCs/>
          <w:sz w:val="20"/>
          <w:szCs w:val="20"/>
          <w:u w:val="single"/>
          <w:lang w:eastAsia="pl-PL"/>
        </w:rPr>
        <w:t>2. Kontynuowanie procedury międzynarodowej w trybie PCT:</w:t>
      </w: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b/>
          <w:bCs/>
          <w:sz w:val="20"/>
          <w:szCs w:val="20"/>
          <w:lang w:eastAsia="pl-PL"/>
        </w:rPr>
        <w:t xml:space="preserve">- </w:t>
      </w:r>
      <w:r w:rsidRPr="008F53C2">
        <w:rPr>
          <w:rFonts w:ascii="Times New Roman" w:eastAsia="Times New Roman" w:hAnsi="Times New Roman"/>
          <w:sz w:val="20"/>
          <w:szCs w:val="20"/>
          <w:lang w:eastAsia="pl-PL"/>
        </w:rPr>
        <w:t>zgłoszenie od 13.X.2011r.</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wstępny raport z międzynarodowego badania wraz z opinią z EPO z 5.XII.2011r.</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terminów</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eastAsia="Times New Roman" w:hAnsi="Times New Roman"/>
          <w:b/>
          <w:bCs/>
          <w:sz w:val="20"/>
          <w:szCs w:val="20"/>
          <w:u w:val="single"/>
          <w:lang w:eastAsia="pl-PL"/>
        </w:rPr>
        <w:t>2.1. Kontynuowanie procedury międzynarodowej w trybie Euro-PCT:</w:t>
      </w: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zgłoszenie od 6.V.2013r.</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EPO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EPO, w tym obrona zgłoszenia przed zarzutami</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przeredagowanie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wnoszenie opłat urzędowych</w:t>
      </w:r>
    </w:p>
    <w:p w:rsidR="00127FCD"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informacja o stanie sprawy </w:t>
      </w:r>
    </w:p>
    <w:p w:rsidR="008F53C2" w:rsidRPr="008F53C2" w:rsidRDefault="00127FCD"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terminów</w:t>
      </w: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eastAsia="Times New Roman" w:hAnsi="Times New Roman"/>
          <w:b/>
          <w:bCs/>
          <w:sz w:val="20"/>
          <w:szCs w:val="20"/>
          <w:u w:val="single"/>
          <w:lang w:eastAsia="pl-PL"/>
        </w:rPr>
        <w:t>2.2. Kontynuowanie procedury międzynarodowej w trybie PCT faza amerykańska:</w:t>
      </w: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zgłoszenie od 16.IV.2013r.</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xml:space="preserve">- korespondencja z pełnomocnikiem zagranicznym </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prowadzenie przez pełnomocnika zagranicznego postępowania przed USPTO, w tym obrona</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xml:space="preserve">  zgłoszenia przed zarzutem </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przeredagowanie zastrzeżeń patentowych</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lastRenderedPageBreak/>
        <w:t>- wnoszenie opłat urzędowych przez pełnomocnika zagranicznego</w:t>
      </w:r>
    </w:p>
    <w:p w:rsidR="00127FCD" w:rsidRDefault="008F53C2" w:rsidP="008F53C2">
      <w:pPr>
        <w:spacing w:after="0" w:line="240" w:lineRule="auto"/>
        <w:rPr>
          <w:rFonts w:ascii="Times New Roman" w:eastAsia="Times New Roman" w:hAnsi="Times New Roman"/>
          <w:sz w:val="20"/>
          <w:szCs w:val="20"/>
          <w:lang w:eastAsia="pl-PL"/>
        </w:rPr>
      </w:pPr>
      <w:r w:rsidRPr="008F53C2">
        <w:rPr>
          <w:rFonts w:ascii="Times New Roman" w:hAnsi="Times New Roman"/>
          <w:sz w:val="20"/>
          <w:szCs w:val="20"/>
        </w:rPr>
        <w:t xml:space="preserve">- informacja o stanie </w:t>
      </w:r>
      <w:r w:rsidRPr="008F53C2">
        <w:rPr>
          <w:rFonts w:ascii="Times New Roman" w:eastAsia="Times New Roman" w:hAnsi="Times New Roman"/>
          <w:sz w:val="20"/>
          <w:szCs w:val="20"/>
          <w:lang w:eastAsia="pl-PL"/>
        </w:rPr>
        <w:t xml:space="preserve">sprawy </w:t>
      </w:r>
    </w:p>
    <w:p w:rsidR="008F53C2" w:rsidRPr="008F53C2" w:rsidRDefault="00127FCD"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monitorowanie termin</w:t>
      </w:r>
      <w:r w:rsidR="00127FCD">
        <w:rPr>
          <w:rFonts w:ascii="Times New Roman" w:hAnsi="Times New Roman"/>
          <w:sz w:val="20"/>
          <w:szCs w:val="20"/>
        </w:rPr>
        <w:t>ów</w:t>
      </w:r>
    </w:p>
    <w:p w:rsidR="008F53C2" w:rsidRPr="008F53C2" w:rsidRDefault="00127FCD" w:rsidP="008F53C2">
      <w:pPr>
        <w:spacing w:after="0" w:line="240" w:lineRule="auto"/>
        <w:rPr>
          <w:rFonts w:ascii="Times New Roman" w:hAnsi="Times New Roman"/>
          <w:sz w:val="20"/>
          <w:szCs w:val="20"/>
        </w:rPr>
      </w:pPr>
      <w:r>
        <w:rPr>
          <w:rFonts w:ascii="Times New Roman" w:hAnsi="Times New Roman"/>
          <w:sz w:val="20"/>
          <w:szCs w:val="20"/>
        </w:rPr>
        <w:t>----------------------------------------------------------------------------------------------------------------------------------------</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127FCD" w:rsidRDefault="008F53C2" w:rsidP="00127FCD">
      <w:pPr>
        <w:jc w:val="both"/>
        <w:rPr>
          <w:rFonts w:ascii="Times New Roman" w:eastAsia="Times New Roman" w:hAnsi="Times New Roman"/>
          <w:lang w:eastAsia="pl-PL"/>
        </w:rPr>
      </w:pPr>
      <w:r w:rsidRPr="00127FCD">
        <w:rPr>
          <w:rFonts w:ascii="Times New Roman" w:eastAsia="Times New Roman" w:hAnsi="Times New Roman"/>
          <w:b/>
          <w:bCs/>
          <w:highlight w:val="lightGray"/>
          <w:u w:val="single"/>
          <w:lang w:eastAsia="pl-PL"/>
        </w:rPr>
        <w:t>P 402291</w:t>
      </w:r>
      <w:r w:rsidR="00127FCD">
        <w:rPr>
          <w:rFonts w:ascii="Times New Roman" w:eastAsia="Times New Roman" w:hAnsi="Times New Roman"/>
          <w:lang w:eastAsia="pl-PL"/>
        </w:rPr>
        <w:t xml:space="preserve"> </w:t>
      </w:r>
      <w:r w:rsidRPr="00127FCD">
        <w:rPr>
          <w:rFonts w:ascii="Times New Roman" w:eastAsia="Times New Roman" w:hAnsi="Times New Roman"/>
          <w:lang w:eastAsia="pl-PL"/>
        </w:rPr>
        <w:t xml:space="preserve">Sposób określania ekspresji cząsteczek </w:t>
      </w:r>
      <w:proofErr w:type="spellStart"/>
      <w:r w:rsidRPr="00127FCD">
        <w:rPr>
          <w:rFonts w:ascii="Times New Roman" w:eastAsia="Times New Roman" w:hAnsi="Times New Roman"/>
          <w:lang w:eastAsia="pl-PL"/>
        </w:rPr>
        <w:t>miRNA</w:t>
      </w:r>
      <w:proofErr w:type="spellEnd"/>
    </w:p>
    <w:p w:rsidR="008F53C2" w:rsidRPr="008F53C2" w:rsidRDefault="008F53C2" w:rsidP="00127FCD">
      <w:pPr>
        <w:spacing w:after="0" w:line="240" w:lineRule="auto"/>
        <w:jc w:val="both"/>
        <w:rPr>
          <w:rFonts w:ascii="Times New Roman" w:eastAsia="Times New Roman" w:hAnsi="Times New Roman"/>
          <w:sz w:val="20"/>
          <w:szCs w:val="20"/>
          <w:lang w:eastAsia="pl-PL"/>
        </w:rPr>
      </w:pPr>
    </w:p>
    <w:p w:rsidR="008F53C2" w:rsidRPr="008F53C2" w:rsidRDefault="008F53C2" w:rsidP="00127FCD">
      <w:pPr>
        <w:spacing w:after="0" w:line="240" w:lineRule="auto"/>
        <w:jc w:val="both"/>
        <w:rPr>
          <w:rFonts w:ascii="Times New Roman" w:hAnsi="Times New Roman"/>
          <w:sz w:val="20"/>
          <w:szCs w:val="20"/>
        </w:rPr>
      </w:pPr>
      <w:r w:rsidRPr="008F53C2">
        <w:rPr>
          <w:rFonts w:ascii="Times New Roman" w:hAnsi="Times New Roman"/>
          <w:b/>
          <w:sz w:val="20"/>
          <w:szCs w:val="20"/>
        </w:rPr>
        <w:t>POIG.01.03.01–30–097/08</w:t>
      </w:r>
      <w:r w:rsidRPr="008F53C2">
        <w:rPr>
          <w:rFonts w:ascii="Times New Roman" w:hAnsi="Times New Roman"/>
          <w:sz w:val="20"/>
          <w:szCs w:val="20"/>
        </w:rPr>
        <w:t xml:space="preserve">   Nowe </w:t>
      </w:r>
      <w:proofErr w:type="spellStart"/>
      <w:r w:rsidRPr="008F53C2">
        <w:rPr>
          <w:rFonts w:ascii="Times New Roman" w:hAnsi="Times New Roman"/>
          <w:sz w:val="20"/>
          <w:szCs w:val="20"/>
        </w:rPr>
        <w:t>biomarkery</w:t>
      </w:r>
      <w:proofErr w:type="spellEnd"/>
      <w:r w:rsidRPr="008F53C2">
        <w:rPr>
          <w:rFonts w:ascii="Times New Roman" w:hAnsi="Times New Roman"/>
          <w:sz w:val="20"/>
          <w:szCs w:val="20"/>
        </w:rPr>
        <w:t xml:space="preserve"> dla diagnostyki wczesnych stadiów rozwojowych chorób układu krążenia człowieka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ab/>
      </w:r>
      <w:r w:rsidRPr="008F53C2">
        <w:rPr>
          <w:rFonts w:ascii="Times New Roman" w:eastAsia="Times New Roman" w:hAnsi="Times New Roman"/>
          <w:sz w:val="20"/>
          <w:szCs w:val="20"/>
          <w:lang w:eastAsia="pl-PL"/>
        </w:rPr>
        <w:tab/>
      </w:r>
      <w:r w:rsidRPr="008F53C2">
        <w:rPr>
          <w:rFonts w:ascii="Times New Roman" w:eastAsia="Times New Roman" w:hAnsi="Times New Roman"/>
          <w:sz w:val="20"/>
          <w:szCs w:val="20"/>
          <w:lang w:eastAsia="pl-PL"/>
        </w:rPr>
        <w:tab/>
      </w:r>
      <w:r w:rsidRPr="008F53C2">
        <w:rPr>
          <w:rFonts w:ascii="Times New Roman" w:eastAsia="Times New Roman" w:hAnsi="Times New Roman"/>
          <w:sz w:val="20"/>
          <w:szCs w:val="20"/>
          <w:lang w:eastAsia="pl-PL"/>
        </w:rPr>
        <w:tab/>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eastAsia="Times New Roman" w:hAnsi="Times New Roman"/>
          <w:b/>
          <w:bCs/>
          <w:sz w:val="20"/>
          <w:szCs w:val="20"/>
          <w:u w:val="single"/>
          <w:lang w:eastAsia="pl-PL"/>
        </w:rPr>
        <w:t>1. Kontynuowanie postępowania przed Polskim Urzędem Patentowym:</w:t>
      </w: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b/>
          <w:bCs/>
          <w:sz w:val="20"/>
          <w:szCs w:val="20"/>
          <w:lang w:eastAsia="pl-PL"/>
        </w:rPr>
        <w:t xml:space="preserve">- </w:t>
      </w:r>
      <w:r w:rsidRPr="008F53C2">
        <w:rPr>
          <w:rFonts w:ascii="Times New Roman" w:eastAsia="Times New Roman" w:hAnsi="Times New Roman"/>
          <w:sz w:val="20"/>
          <w:szCs w:val="20"/>
          <w:lang w:eastAsia="pl-PL"/>
        </w:rPr>
        <w:t>zgłoszenie od 28.XII.2012r.</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UPRP</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UPRP, w tym obrona zgłoszenia przed zarzutami</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przeredagowanie zastrzeżeń patentowych</w:t>
      </w:r>
    </w:p>
    <w:p w:rsidR="00127FCD"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informacja o stanie sprawy</w:t>
      </w:r>
    </w:p>
    <w:p w:rsidR="008F53C2" w:rsidRPr="008F53C2" w:rsidRDefault="00127FCD"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sidR="008F53C2" w:rsidRPr="008F53C2">
        <w:rPr>
          <w:rFonts w:ascii="Times New Roman" w:hAnsi="Times New Roman"/>
          <w:sz w:val="20"/>
          <w:szCs w:val="20"/>
        </w:rPr>
        <w:t>powiadamianie o otrzymanych pismach urzędowych ze wstępną opinią</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terminów</w:t>
      </w:r>
    </w:p>
    <w:p w:rsidR="008F53C2" w:rsidRPr="008F53C2" w:rsidRDefault="00127FCD"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127FCD" w:rsidRDefault="008F53C2" w:rsidP="00127FCD">
      <w:pPr>
        <w:jc w:val="both"/>
        <w:rPr>
          <w:rFonts w:ascii="Times New Roman" w:eastAsia="Times New Roman" w:hAnsi="Times New Roman"/>
          <w:lang w:eastAsia="pl-PL"/>
        </w:rPr>
      </w:pPr>
      <w:r w:rsidRPr="00127FCD">
        <w:rPr>
          <w:rFonts w:ascii="Times New Roman" w:hAnsi="Times New Roman"/>
          <w:b/>
          <w:bCs/>
          <w:highlight w:val="lightGray"/>
          <w:u w:val="single"/>
        </w:rPr>
        <w:t>P 402289</w:t>
      </w:r>
      <w:r w:rsidR="00127FCD">
        <w:rPr>
          <w:rFonts w:ascii="Times New Roman" w:hAnsi="Times New Roman"/>
        </w:rPr>
        <w:t xml:space="preserve"> </w:t>
      </w:r>
      <w:proofErr w:type="spellStart"/>
      <w:r w:rsidRPr="00127FCD">
        <w:rPr>
          <w:rFonts w:ascii="Times New Roman" w:eastAsia="Times New Roman" w:hAnsi="Times New Roman"/>
          <w:lang w:eastAsia="pl-PL"/>
        </w:rPr>
        <w:t>Biomarker</w:t>
      </w:r>
      <w:proofErr w:type="spellEnd"/>
      <w:r w:rsidRPr="00127FCD">
        <w:rPr>
          <w:rFonts w:ascii="Times New Roman" w:eastAsia="Times New Roman" w:hAnsi="Times New Roman"/>
          <w:lang w:eastAsia="pl-PL"/>
        </w:rPr>
        <w:t xml:space="preserve"> molekularny i jego zastosowanie</w:t>
      </w:r>
    </w:p>
    <w:p w:rsidR="008F53C2" w:rsidRPr="008F53C2" w:rsidRDefault="008F53C2" w:rsidP="00127FCD">
      <w:pPr>
        <w:spacing w:after="0"/>
        <w:jc w:val="both"/>
        <w:rPr>
          <w:rFonts w:ascii="Times New Roman" w:hAnsi="Times New Roman"/>
          <w:sz w:val="20"/>
          <w:szCs w:val="20"/>
        </w:rPr>
      </w:pPr>
    </w:p>
    <w:p w:rsidR="008F53C2" w:rsidRPr="008F53C2" w:rsidRDefault="008F53C2" w:rsidP="00127FCD">
      <w:pPr>
        <w:spacing w:after="0" w:line="240" w:lineRule="auto"/>
        <w:jc w:val="both"/>
        <w:rPr>
          <w:rFonts w:ascii="Times New Roman" w:hAnsi="Times New Roman"/>
          <w:sz w:val="20"/>
          <w:szCs w:val="20"/>
        </w:rPr>
      </w:pPr>
      <w:r w:rsidRPr="008F53C2">
        <w:rPr>
          <w:rFonts w:ascii="Times New Roman" w:hAnsi="Times New Roman"/>
          <w:b/>
          <w:sz w:val="20"/>
          <w:szCs w:val="20"/>
        </w:rPr>
        <w:t>POIG.01.03.01–30–097/08</w:t>
      </w:r>
      <w:r w:rsidRPr="008F53C2">
        <w:rPr>
          <w:rFonts w:ascii="Times New Roman" w:hAnsi="Times New Roman"/>
          <w:sz w:val="20"/>
          <w:szCs w:val="20"/>
        </w:rPr>
        <w:t xml:space="preserve">   Nowe </w:t>
      </w:r>
      <w:proofErr w:type="spellStart"/>
      <w:r w:rsidRPr="008F53C2">
        <w:rPr>
          <w:rFonts w:ascii="Times New Roman" w:hAnsi="Times New Roman"/>
          <w:sz w:val="20"/>
          <w:szCs w:val="20"/>
        </w:rPr>
        <w:t>biomarkery</w:t>
      </w:r>
      <w:proofErr w:type="spellEnd"/>
      <w:r w:rsidRPr="008F53C2">
        <w:rPr>
          <w:rFonts w:ascii="Times New Roman" w:hAnsi="Times New Roman"/>
          <w:sz w:val="20"/>
          <w:szCs w:val="20"/>
        </w:rPr>
        <w:t xml:space="preserve"> dla diagnostyki wczesnych stadiów rozwojowych chorób układu krążenia człowieka</w:t>
      </w:r>
    </w:p>
    <w:p w:rsidR="008F53C2" w:rsidRPr="008F53C2" w:rsidRDefault="008F53C2" w:rsidP="008F53C2">
      <w:pPr>
        <w:spacing w:after="0"/>
        <w:rPr>
          <w:rFonts w:ascii="Times New Roman" w:hAnsi="Times New Roman"/>
          <w:sz w:val="20"/>
          <w:szCs w:val="20"/>
        </w:rPr>
      </w:pPr>
      <w:r w:rsidRPr="008F53C2">
        <w:rPr>
          <w:rFonts w:ascii="Times New Roman" w:hAnsi="Times New Roman"/>
          <w:sz w:val="20"/>
          <w:szCs w:val="20"/>
        </w:rPr>
        <w:tab/>
      </w:r>
      <w:r w:rsidRPr="008F53C2">
        <w:rPr>
          <w:rFonts w:ascii="Times New Roman" w:hAnsi="Times New Roman"/>
          <w:sz w:val="20"/>
          <w:szCs w:val="20"/>
        </w:rPr>
        <w:tab/>
      </w:r>
      <w:r w:rsidRPr="008F53C2">
        <w:rPr>
          <w:rFonts w:ascii="Times New Roman" w:hAnsi="Times New Roman"/>
          <w:sz w:val="20"/>
          <w:szCs w:val="20"/>
        </w:rPr>
        <w:tab/>
      </w:r>
      <w:r w:rsidRPr="008F53C2">
        <w:rPr>
          <w:rFonts w:ascii="Times New Roman" w:hAnsi="Times New Roman"/>
          <w:sz w:val="20"/>
          <w:szCs w:val="20"/>
        </w:rPr>
        <w:tab/>
      </w:r>
    </w:p>
    <w:p w:rsidR="008F53C2" w:rsidRPr="008F53C2" w:rsidRDefault="008F53C2" w:rsidP="008F53C2">
      <w:pPr>
        <w:spacing w:after="0"/>
        <w:rPr>
          <w:rFonts w:ascii="Times New Roman" w:hAnsi="Times New Roman"/>
          <w:sz w:val="20"/>
          <w:szCs w:val="20"/>
        </w:rPr>
      </w:pPr>
    </w:p>
    <w:p w:rsidR="008F53C2" w:rsidRPr="008F53C2" w:rsidRDefault="008F53C2" w:rsidP="008F53C2">
      <w:pPr>
        <w:rPr>
          <w:rFonts w:ascii="Times New Roman" w:hAnsi="Times New Roman"/>
          <w:b/>
          <w:bCs/>
          <w:sz w:val="20"/>
          <w:szCs w:val="20"/>
          <w:u w:val="single"/>
        </w:rPr>
      </w:pPr>
      <w:r w:rsidRPr="008F53C2">
        <w:rPr>
          <w:rFonts w:ascii="Times New Roman" w:hAnsi="Times New Roman"/>
          <w:b/>
          <w:bCs/>
          <w:sz w:val="20"/>
          <w:szCs w:val="20"/>
          <w:u w:val="single"/>
        </w:rPr>
        <w:t>1. Kontynuowanie postępowania przed Polskim Urzędem Patentowym:</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b/>
          <w:bCs/>
          <w:sz w:val="20"/>
          <w:szCs w:val="20"/>
        </w:rPr>
        <w:t xml:space="preserve">- </w:t>
      </w:r>
      <w:r w:rsidRPr="008F53C2">
        <w:rPr>
          <w:rFonts w:ascii="Times New Roman" w:hAnsi="Times New Roman"/>
          <w:sz w:val="20"/>
          <w:szCs w:val="20"/>
        </w:rPr>
        <w:t>zgłoszenie od 28.XII.2012r.</w:t>
      </w:r>
    </w:p>
    <w:p w:rsidR="008F53C2" w:rsidRPr="008F53C2" w:rsidRDefault="008F53C2" w:rsidP="008F53C2">
      <w:pPr>
        <w:spacing w:after="0" w:line="240" w:lineRule="auto"/>
        <w:rPr>
          <w:rFonts w:ascii="Times New Roman" w:hAnsi="Times New Roman"/>
          <w:sz w:val="20"/>
          <w:szCs w:val="20"/>
        </w:rPr>
      </w:pP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korespondencja z UPRP</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UPRP, w tym obrona zgłoszenia przed zarzutami</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przeredagowanie zastrzeżeń patentowych</w:t>
      </w:r>
    </w:p>
    <w:p w:rsidR="00127FCD" w:rsidRDefault="008F53C2" w:rsidP="008F53C2">
      <w:pPr>
        <w:spacing w:after="0" w:line="240" w:lineRule="auto"/>
        <w:rPr>
          <w:rFonts w:ascii="Times New Roman" w:eastAsia="Times New Roman" w:hAnsi="Times New Roman"/>
          <w:sz w:val="20"/>
          <w:szCs w:val="20"/>
          <w:lang w:eastAsia="pl-PL"/>
        </w:rPr>
      </w:pPr>
      <w:r w:rsidRPr="008F53C2">
        <w:rPr>
          <w:rFonts w:ascii="Times New Roman" w:hAnsi="Times New Roman"/>
          <w:sz w:val="20"/>
          <w:szCs w:val="20"/>
        </w:rPr>
        <w:t xml:space="preserve">- informacja o stanie </w:t>
      </w:r>
      <w:r w:rsidRPr="008F53C2">
        <w:rPr>
          <w:rFonts w:ascii="Times New Roman" w:eastAsia="Times New Roman" w:hAnsi="Times New Roman"/>
          <w:sz w:val="20"/>
          <w:szCs w:val="20"/>
          <w:lang w:eastAsia="pl-PL"/>
        </w:rPr>
        <w:t xml:space="preserve">sprawy </w:t>
      </w:r>
    </w:p>
    <w:p w:rsidR="008F53C2" w:rsidRPr="008F53C2" w:rsidRDefault="00127FCD"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 xml:space="preserve">powiadamianie </w:t>
      </w:r>
      <w:r w:rsidR="008F53C2" w:rsidRPr="008F53C2">
        <w:rPr>
          <w:rFonts w:ascii="Times New Roman" w:hAnsi="Times New Roman"/>
          <w:sz w:val="20"/>
          <w:szCs w:val="20"/>
        </w:rPr>
        <w:t>o otrzymanych pismach urzędowych ze wstępną opinią</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monitorowanie terminów</w:t>
      </w:r>
    </w:p>
    <w:p w:rsidR="008F53C2" w:rsidRPr="008F53C2" w:rsidRDefault="00127FCD" w:rsidP="008F53C2">
      <w:pPr>
        <w:rPr>
          <w:rFonts w:ascii="Times New Roman" w:hAnsi="Times New Roman"/>
          <w:b/>
          <w:sz w:val="20"/>
          <w:szCs w:val="20"/>
        </w:rPr>
      </w:pPr>
      <w:r>
        <w:rPr>
          <w:rFonts w:ascii="Times New Roman" w:hAnsi="Times New Roman"/>
          <w:b/>
          <w:sz w:val="20"/>
          <w:szCs w:val="20"/>
        </w:rPr>
        <w:t>----------------------------------------------------------------------------------------------------------------------------------------</w:t>
      </w:r>
    </w:p>
    <w:p w:rsidR="008F53C2" w:rsidRPr="008F53C2" w:rsidRDefault="008F53C2" w:rsidP="008F53C2">
      <w:pPr>
        <w:rPr>
          <w:rFonts w:ascii="Times New Roman" w:hAnsi="Times New Roman"/>
          <w:b/>
          <w:sz w:val="20"/>
          <w:szCs w:val="20"/>
        </w:rPr>
      </w:pPr>
    </w:p>
    <w:p w:rsidR="008F53C2" w:rsidRPr="00127FCD" w:rsidRDefault="008F53C2" w:rsidP="00127FCD">
      <w:pPr>
        <w:jc w:val="both"/>
        <w:rPr>
          <w:rFonts w:ascii="Times New Roman" w:eastAsia="Times New Roman" w:hAnsi="Times New Roman"/>
          <w:lang w:eastAsia="pl-PL"/>
        </w:rPr>
      </w:pPr>
      <w:r w:rsidRPr="00127FCD">
        <w:rPr>
          <w:rFonts w:ascii="Times New Roman" w:eastAsia="Times New Roman" w:hAnsi="Times New Roman"/>
          <w:b/>
          <w:bCs/>
          <w:highlight w:val="lightGray"/>
          <w:u w:val="single"/>
          <w:lang w:eastAsia="pl-PL"/>
        </w:rPr>
        <w:t>P 402440</w:t>
      </w:r>
      <w:r w:rsidR="00127FCD">
        <w:rPr>
          <w:rFonts w:ascii="Times New Roman" w:eastAsia="Times New Roman" w:hAnsi="Times New Roman"/>
          <w:lang w:eastAsia="pl-PL"/>
        </w:rPr>
        <w:t xml:space="preserve"> </w:t>
      </w:r>
      <w:r w:rsidRPr="00127FCD">
        <w:rPr>
          <w:rFonts w:ascii="Times New Roman" w:eastAsia="Times New Roman" w:hAnsi="Times New Roman"/>
          <w:lang w:eastAsia="pl-PL"/>
        </w:rPr>
        <w:t xml:space="preserve">Zmodyfikowany gen ludzkiej </w:t>
      </w:r>
      <w:proofErr w:type="spellStart"/>
      <w:r w:rsidRPr="00127FCD">
        <w:rPr>
          <w:rFonts w:ascii="Times New Roman" w:eastAsia="Times New Roman" w:hAnsi="Times New Roman"/>
          <w:lang w:eastAsia="pl-PL"/>
        </w:rPr>
        <w:t>deaminazy</w:t>
      </w:r>
      <w:proofErr w:type="spellEnd"/>
      <w:r w:rsidRPr="00127FCD">
        <w:rPr>
          <w:rFonts w:ascii="Times New Roman" w:eastAsia="Times New Roman" w:hAnsi="Times New Roman"/>
          <w:lang w:eastAsia="pl-PL"/>
        </w:rPr>
        <w:t xml:space="preserve"> </w:t>
      </w:r>
      <w:proofErr w:type="spellStart"/>
      <w:r w:rsidRPr="00127FCD">
        <w:rPr>
          <w:rFonts w:ascii="Times New Roman" w:eastAsia="Times New Roman" w:hAnsi="Times New Roman"/>
          <w:lang w:eastAsia="pl-PL"/>
        </w:rPr>
        <w:t>cytydyny</w:t>
      </w:r>
      <w:proofErr w:type="spellEnd"/>
      <w:r w:rsidRPr="00127FCD">
        <w:rPr>
          <w:rFonts w:ascii="Times New Roman" w:eastAsia="Times New Roman" w:hAnsi="Times New Roman"/>
          <w:lang w:eastAsia="pl-PL"/>
        </w:rPr>
        <w:t xml:space="preserve"> indukowanej aktywacją limfocytów B (AID), sposób modyfikowania genu ludzkiej AID, preparat wykazujący aktywność AID oraz sposób otrzymywania tego preparatu w systemie bakteryjnym</w:t>
      </w:r>
    </w:p>
    <w:p w:rsidR="008F53C2" w:rsidRPr="008F53C2" w:rsidRDefault="008F53C2" w:rsidP="00127FCD">
      <w:pPr>
        <w:jc w:val="both"/>
        <w:rPr>
          <w:rFonts w:ascii="Times New Roman" w:eastAsia="Times New Roman" w:hAnsi="Times New Roman"/>
          <w:color w:val="000000"/>
          <w:sz w:val="20"/>
          <w:szCs w:val="20"/>
          <w:lang w:eastAsia="pl-PL"/>
        </w:rPr>
      </w:pPr>
      <w:r w:rsidRPr="008F53C2">
        <w:rPr>
          <w:rFonts w:ascii="Times New Roman" w:eastAsia="Times New Roman" w:hAnsi="Times New Roman"/>
          <w:b/>
          <w:color w:val="000000"/>
          <w:sz w:val="20"/>
          <w:szCs w:val="20"/>
          <w:lang w:eastAsia="pl-PL"/>
        </w:rPr>
        <w:lastRenderedPageBreak/>
        <w:t>POIG.01.03.02-00-020/12</w:t>
      </w:r>
      <w:r w:rsidRPr="008F53C2">
        <w:rPr>
          <w:rFonts w:ascii="Times New Roman" w:eastAsia="Times New Roman" w:hAnsi="Times New Roman"/>
          <w:color w:val="000000"/>
          <w:sz w:val="20"/>
          <w:szCs w:val="20"/>
          <w:lang w:eastAsia="pl-PL"/>
        </w:rPr>
        <w:t xml:space="preserve">   Ochrona patentowa preparatu o aktywności enzymatycznej ludzkiego AID</w:t>
      </w:r>
      <w:r w:rsidRPr="008F53C2">
        <w:rPr>
          <w:rFonts w:ascii="Times New Roman" w:eastAsia="Times New Roman" w:hAnsi="Times New Roman"/>
          <w:sz w:val="20"/>
          <w:szCs w:val="20"/>
          <w:lang w:eastAsia="pl-PL"/>
        </w:rPr>
        <w:tab/>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b/>
          <w:bCs/>
          <w:sz w:val="20"/>
          <w:szCs w:val="20"/>
          <w:u w:val="single"/>
          <w:lang w:eastAsia="pl-PL"/>
        </w:rPr>
        <w:t>1. Kontynuowanie postępowania przed Polskim Urzędem Patentowym</w:t>
      </w:r>
      <w:r w:rsidRPr="008F53C2">
        <w:rPr>
          <w:rFonts w:ascii="Times New Roman" w:eastAsia="Times New Roman" w:hAnsi="Times New Roman"/>
          <w:sz w:val="20"/>
          <w:szCs w:val="20"/>
          <w:lang w:eastAsia="pl-PL"/>
        </w:rPr>
        <w:t>:</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zgłoszenie od 14.I.2013r.</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UPRP</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UPRP, w tym obrona zgłoszenia przed zarzutami</w:t>
      </w:r>
    </w:p>
    <w:p w:rsidR="00127FCD"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przeredagowanie zastrzeżeń patentowych- </w:t>
      </w:r>
    </w:p>
    <w:p w:rsidR="00127FCD" w:rsidRDefault="00127FCD"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sidR="008F53C2" w:rsidRPr="008F53C2">
        <w:rPr>
          <w:rFonts w:ascii="Times New Roman" w:eastAsia="Times New Roman" w:hAnsi="Times New Roman"/>
          <w:sz w:val="20"/>
          <w:szCs w:val="20"/>
          <w:lang w:eastAsia="pl-PL"/>
        </w:rPr>
        <w:t xml:space="preserve">informacja o stanie sprawy </w:t>
      </w:r>
    </w:p>
    <w:p w:rsidR="008F53C2" w:rsidRPr="008F53C2" w:rsidRDefault="00127FCD"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terminów</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eastAsia="Times New Roman" w:hAnsi="Times New Roman"/>
          <w:b/>
          <w:bCs/>
          <w:sz w:val="20"/>
          <w:szCs w:val="20"/>
          <w:u w:val="single"/>
          <w:lang w:eastAsia="pl-PL"/>
        </w:rPr>
        <w:t>2</w:t>
      </w:r>
      <w:r w:rsidRPr="008F53C2">
        <w:rPr>
          <w:rFonts w:ascii="Times New Roman" w:hAnsi="Times New Roman"/>
          <w:b/>
          <w:bCs/>
          <w:sz w:val="20"/>
          <w:szCs w:val="20"/>
          <w:u w:val="single"/>
        </w:rPr>
        <w:t>. Rozpoczęcie  procedury międzynarodowej w trybie PCT</w:t>
      </w:r>
      <w:r w:rsidRPr="008F53C2">
        <w:rPr>
          <w:rFonts w:ascii="Times New Roman" w:eastAsia="Times New Roman" w:hAnsi="Times New Roman"/>
          <w:b/>
          <w:bCs/>
          <w:sz w:val="20"/>
          <w:szCs w:val="20"/>
          <w:u w:val="single"/>
          <w:lang w:eastAsia="pl-PL"/>
        </w:rPr>
        <w:t>:</w:t>
      </w: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do wykonania: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b/>
          <w:bCs/>
          <w:sz w:val="20"/>
          <w:szCs w:val="20"/>
          <w:lang w:eastAsia="pl-PL"/>
        </w:rPr>
        <w:t xml:space="preserve">- </w:t>
      </w:r>
      <w:r w:rsidRPr="008F53C2">
        <w:rPr>
          <w:rFonts w:ascii="Times New Roman" w:eastAsia="Times New Roman" w:hAnsi="Times New Roman"/>
          <w:sz w:val="20"/>
          <w:szCs w:val="20"/>
          <w:lang w:eastAsia="pl-PL"/>
        </w:rPr>
        <w:t>tłumaczenie opisów i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przygotowanie oraz złożenie wniosku zgłoszeniowego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EPO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EPO, w tym obrona zgłoszenia przed zarzutami</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przeredagowanie zastrzeżeń patentowych do EPO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przygotowanie oraz wniesienie wniosku o międzynarodowe badanie wstępne</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wnoszenie opłat urzędowych</w:t>
      </w:r>
    </w:p>
    <w:p w:rsidR="00127FCD"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informacja o stanie sprawy </w:t>
      </w:r>
    </w:p>
    <w:p w:rsidR="008F53C2" w:rsidRPr="008F53C2" w:rsidRDefault="00127FCD"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terminów</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b/>
          <w:bCs/>
          <w:sz w:val="20"/>
          <w:szCs w:val="20"/>
          <w:u w:val="single"/>
        </w:rPr>
      </w:pPr>
      <w:r w:rsidRPr="008F53C2">
        <w:rPr>
          <w:rFonts w:ascii="Times New Roman" w:hAnsi="Times New Roman"/>
          <w:b/>
          <w:bCs/>
          <w:sz w:val="20"/>
          <w:szCs w:val="20"/>
          <w:u w:val="single"/>
        </w:rPr>
        <w:t>2.1. Rozpoczęcie procedury międzynarodowej w trybie Euro-PCT:</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opracowanie opisów i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tłumaczenie opisów i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przygotowanie i złożenie do EPO wniosku zgłoszeniowego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EPO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EPO, w tym obrona zgłoszenia przed zarzutami</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przeredagowanie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wnoszenie opłat urzędowych</w:t>
      </w:r>
    </w:p>
    <w:p w:rsidR="00127FCD"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informacja o stanie sprawy </w:t>
      </w:r>
    </w:p>
    <w:p w:rsidR="008F53C2" w:rsidRPr="008F53C2" w:rsidRDefault="00127FCD"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terminów</w:t>
      </w:r>
    </w:p>
    <w:p w:rsidR="008F53C2" w:rsidRPr="008F53C2" w:rsidRDefault="008F53C2" w:rsidP="008F53C2">
      <w:pPr>
        <w:rPr>
          <w:rFonts w:ascii="Times New Roman" w:hAnsi="Times New Roman"/>
          <w:b/>
          <w:bCs/>
          <w:sz w:val="20"/>
          <w:szCs w:val="20"/>
          <w:u w:val="single"/>
        </w:rPr>
      </w:pP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b/>
          <w:bCs/>
          <w:sz w:val="20"/>
          <w:szCs w:val="20"/>
          <w:u w:val="single"/>
        </w:rPr>
        <w:t>2.2. Rozpoczęcie  procedury międzynarodowej w trybie PCT faza amerykańska: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opracowanie opisów i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przygotowanie przez pełnomocnika zagranicznego tłumaczenia opisów i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przygotowanie i złożenie przez pełnomocnika zagranicznego do USPTO wniosku zgłoszeniowego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pełnomocnikiem zagranicznym</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prowadzenie przez pełnomocnika zagranicznego postępowania przed USPTO, w tym obrona</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xml:space="preserve">  zgłoszenia przed zarzutami </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przeredagowanie zastrzeżeń patentowych</w:t>
      </w:r>
    </w:p>
    <w:p w:rsidR="00127FCD" w:rsidRDefault="008F53C2" w:rsidP="008F53C2">
      <w:pPr>
        <w:spacing w:after="0" w:line="240" w:lineRule="auto"/>
        <w:rPr>
          <w:rFonts w:ascii="Times New Roman" w:eastAsia="Times New Roman" w:hAnsi="Times New Roman"/>
          <w:sz w:val="20"/>
          <w:szCs w:val="20"/>
          <w:lang w:eastAsia="pl-PL"/>
        </w:rPr>
      </w:pPr>
      <w:r w:rsidRPr="008F53C2">
        <w:rPr>
          <w:rFonts w:ascii="Times New Roman" w:hAnsi="Times New Roman"/>
          <w:sz w:val="20"/>
          <w:szCs w:val="20"/>
        </w:rPr>
        <w:t xml:space="preserve">- informacja o stanie </w:t>
      </w:r>
      <w:r w:rsidRPr="008F53C2">
        <w:rPr>
          <w:rFonts w:ascii="Times New Roman" w:eastAsia="Times New Roman" w:hAnsi="Times New Roman"/>
          <w:sz w:val="20"/>
          <w:szCs w:val="20"/>
          <w:lang w:eastAsia="pl-PL"/>
        </w:rPr>
        <w:t>sprawy</w:t>
      </w:r>
    </w:p>
    <w:p w:rsidR="008F53C2" w:rsidRPr="008F53C2" w:rsidRDefault="00127FCD"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powiadamianie</w:t>
      </w:r>
      <w:r w:rsidR="008F53C2" w:rsidRPr="008F53C2">
        <w:rPr>
          <w:rFonts w:ascii="Times New Roman" w:hAnsi="Times New Roman"/>
          <w:sz w:val="20"/>
          <w:szCs w:val="20"/>
        </w:rPr>
        <w:t xml:space="preserve"> o otrzymanych pismach urzędowych ze wstępną opinią</w:t>
      </w:r>
    </w:p>
    <w:p w:rsidR="008F53C2" w:rsidRPr="008F53C2" w:rsidRDefault="008F53C2" w:rsidP="008F53C2">
      <w:pPr>
        <w:spacing w:after="0" w:line="240" w:lineRule="auto"/>
        <w:rPr>
          <w:rFonts w:ascii="Times New Roman" w:hAnsi="Times New Roman"/>
          <w:sz w:val="20"/>
          <w:szCs w:val="20"/>
        </w:rPr>
      </w:pPr>
      <w:r w:rsidRPr="008F53C2">
        <w:rPr>
          <w:rFonts w:ascii="Times New Roman" w:hAnsi="Times New Roman"/>
          <w:sz w:val="20"/>
          <w:szCs w:val="20"/>
        </w:rPr>
        <w:t>- monitoro</w:t>
      </w:r>
      <w:r w:rsidR="00127FCD">
        <w:rPr>
          <w:rFonts w:ascii="Times New Roman" w:hAnsi="Times New Roman"/>
          <w:sz w:val="20"/>
          <w:szCs w:val="20"/>
        </w:rPr>
        <w:t xml:space="preserve">wanie terminów </w:t>
      </w:r>
    </w:p>
    <w:p w:rsidR="008F53C2" w:rsidRPr="008F53C2" w:rsidRDefault="00127FCD" w:rsidP="008F53C2">
      <w:pPr>
        <w:rPr>
          <w:rFonts w:ascii="Times New Roman" w:hAnsi="Times New Roman"/>
          <w:b/>
          <w:sz w:val="20"/>
          <w:szCs w:val="20"/>
        </w:rPr>
      </w:pPr>
      <w:r>
        <w:rPr>
          <w:rFonts w:ascii="Times New Roman" w:hAnsi="Times New Roman"/>
          <w:b/>
          <w:sz w:val="20"/>
          <w:szCs w:val="20"/>
        </w:rPr>
        <w:t>----------------------------------------------------------------------------------------------------------------------------------------</w:t>
      </w:r>
    </w:p>
    <w:p w:rsidR="008F53C2" w:rsidRPr="008F53C2" w:rsidRDefault="008F53C2" w:rsidP="008F53C2">
      <w:pPr>
        <w:rPr>
          <w:rFonts w:ascii="Times New Roman" w:hAnsi="Times New Roman"/>
          <w:b/>
          <w:sz w:val="20"/>
          <w:szCs w:val="20"/>
        </w:rPr>
      </w:pPr>
    </w:p>
    <w:p w:rsidR="008F53C2" w:rsidRPr="00127FCD" w:rsidRDefault="008F53C2" w:rsidP="00127FCD">
      <w:pPr>
        <w:jc w:val="both"/>
        <w:rPr>
          <w:rFonts w:ascii="Times New Roman" w:eastAsia="Times New Roman" w:hAnsi="Times New Roman"/>
          <w:lang w:eastAsia="pl-PL"/>
        </w:rPr>
      </w:pPr>
      <w:r w:rsidRPr="00127FCD">
        <w:rPr>
          <w:rFonts w:ascii="Times New Roman" w:eastAsia="Times New Roman" w:hAnsi="Times New Roman"/>
          <w:b/>
          <w:bCs/>
          <w:highlight w:val="lightGray"/>
          <w:u w:val="single"/>
          <w:lang w:eastAsia="pl-PL"/>
        </w:rPr>
        <w:t>P 403559</w:t>
      </w:r>
      <w:r w:rsidR="00127FCD">
        <w:rPr>
          <w:rFonts w:ascii="Times New Roman" w:eastAsia="Times New Roman" w:hAnsi="Times New Roman"/>
          <w:lang w:eastAsia="pl-PL"/>
        </w:rPr>
        <w:t xml:space="preserve"> </w:t>
      </w:r>
      <w:r w:rsidRPr="00127FCD">
        <w:rPr>
          <w:rFonts w:ascii="Times New Roman" w:eastAsia="Times New Roman" w:hAnsi="Times New Roman"/>
          <w:lang w:eastAsia="pl-PL"/>
        </w:rPr>
        <w:t xml:space="preserve">Pochodna nukleozyd-5’-ylo nukleozyd-3’,5’-ylo cyklicznych fosforanów, reszta fosforanowa nukleotydu, </w:t>
      </w:r>
      <w:proofErr w:type="spellStart"/>
      <w:r w:rsidRPr="00127FCD">
        <w:rPr>
          <w:rFonts w:ascii="Times New Roman" w:eastAsia="Times New Roman" w:hAnsi="Times New Roman"/>
          <w:lang w:eastAsia="pl-PL"/>
        </w:rPr>
        <w:t>prolek</w:t>
      </w:r>
      <w:proofErr w:type="spellEnd"/>
      <w:r w:rsidRPr="00127FCD">
        <w:rPr>
          <w:rFonts w:ascii="Times New Roman" w:eastAsia="Times New Roman" w:hAnsi="Times New Roman"/>
          <w:lang w:eastAsia="pl-PL"/>
        </w:rPr>
        <w:t xml:space="preserve"> o aktywności anty-HIV, pro-nukleotyd anty-HIV, sposób otrzymywania pochodnej 3’,5’-cyklicznych fosforanów nukleozydów oraz zastosowanie pochodnej nukleozyd-5’-ylo nuleozyd-3’,5’-ylo cyklicznych fosforanów do wytwarzania pro-nukleotydu oraz pro-leku o aktywności anty-HIV  </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b/>
          <w:bCs/>
          <w:sz w:val="20"/>
          <w:szCs w:val="20"/>
          <w:u w:val="single"/>
          <w:lang w:eastAsia="pl-PL"/>
        </w:rPr>
        <w:t>1. Kontynuowanie postępowania przed Polskim Urzędem Patentowym</w:t>
      </w:r>
      <w:r w:rsidRPr="008F53C2">
        <w:rPr>
          <w:rFonts w:ascii="Times New Roman" w:eastAsia="Times New Roman" w:hAnsi="Times New Roman"/>
          <w:sz w:val="20"/>
          <w:szCs w:val="20"/>
          <w:lang w:eastAsia="pl-PL"/>
        </w:rPr>
        <w:t>:</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a) stan sprawy:</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zgłoszenie od 16.IV.2013r.</w:t>
      </w:r>
    </w:p>
    <w:p w:rsidR="008F53C2" w:rsidRPr="008F53C2" w:rsidRDefault="008F53C2" w:rsidP="008F53C2">
      <w:pPr>
        <w:spacing w:after="0" w:line="240" w:lineRule="auto"/>
        <w:rPr>
          <w:rFonts w:ascii="Times New Roman" w:eastAsia="Times New Roman" w:hAnsi="Times New Roman"/>
          <w:sz w:val="20"/>
          <w:szCs w:val="20"/>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b) do wykonania: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UPRP</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UPRP, w tym obrona zgłoszenia przed zarzutami</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przeredagowanie zastrzeżeń patentowych</w:t>
      </w:r>
    </w:p>
    <w:p w:rsidR="00127FCD"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informacja o stanie sprawy </w:t>
      </w:r>
    </w:p>
    <w:p w:rsidR="008F53C2" w:rsidRPr="008F53C2" w:rsidRDefault="00127FCD"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Pr>
          <w:rFonts w:ascii="Times New Roman" w:hAnsi="Times New Roman"/>
          <w:sz w:val="20"/>
          <w:szCs w:val="20"/>
        </w:rPr>
        <w:t xml:space="preserve">powiadamianie </w:t>
      </w:r>
      <w:r w:rsidR="008F53C2" w:rsidRPr="008F53C2">
        <w:rPr>
          <w:rFonts w:ascii="Times New Roman" w:hAnsi="Times New Roman"/>
          <w:sz w:val="20"/>
          <w:szCs w:val="20"/>
        </w:rPr>
        <w:t>o otrzymanych pismach urzędowych ze wstępną opinią</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terminów</w:t>
      </w:r>
    </w:p>
    <w:p w:rsidR="008F53C2" w:rsidRPr="008F53C2" w:rsidRDefault="008F53C2" w:rsidP="008F53C2">
      <w:pPr>
        <w:spacing w:after="0" w:line="240" w:lineRule="auto"/>
        <w:rPr>
          <w:rFonts w:ascii="Times New Roman" w:eastAsia="Times New Roman" w:hAnsi="Times New Roman"/>
          <w:sz w:val="20"/>
          <w:szCs w:val="20"/>
          <w:highlight w:val="yellow"/>
          <w:lang w:eastAsia="pl-PL"/>
        </w:rPr>
      </w:pPr>
    </w:p>
    <w:p w:rsidR="008F53C2" w:rsidRPr="008F53C2" w:rsidRDefault="008F53C2" w:rsidP="008F53C2">
      <w:pPr>
        <w:spacing w:after="0" w:line="240" w:lineRule="auto"/>
        <w:rPr>
          <w:rFonts w:ascii="Times New Roman" w:eastAsia="Times New Roman" w:hAnsi="Times New Roman"/>
          <w:sz w:val="20"/>
          <w:szCs w:val="20"/>
          <w:highlight w:val="yellow"/>
          <w:lang w:eastAsia="pl-PL"/>
        </w:rPr>
      </w:pP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r w:rsidRPr="008F53C2">
        <w:rPr>
          <w:rFonts w:ascii="Times New Roman" w:eastAsia="Times New Roman" w:hAnsi="Times New Roman"/>
          <w:b/>
          <w:bCs/>
          <w:sz w:val="20"/>
          <w:szCs w:val="20"/>
          <w:u w:val="single"/>
          <w:lang w:eastAsia="pl-PL"/>
        </w:rPr>
        <w:t>2</w:t>
      </w:r>
      <w:r w:rsidRPr="008F53C2">
        <w:rPr>
          <w:rFonts w:ascii="Times New Roman" w:hAnsi="Times New Roman"/>
          <w:b/>
          <w:bCs/>
          <w:sz w:val="20"/>
          <w:szCs w:val="20"/>
          <w:u w:val="single"/>
        </w:rPr>
        <w:t>. Rozpoczęcie  procedury międzynarodowej w trybie PCT</w:t>
      </w:r>
      <w:r w:rsidRPr="008F53C2">
        <w:rPr>
          <w:rFonts w:ascii="Times New Roman" w:eastAsia="Times New Roman" w:hAnsi="Times New Roman"/>
          <w:b/>
          <w:bCs/>
          <w:sz w:val="20"/>
          <w:szCs w:val="20"/>
          <w:u w:val="single"/>
          <w:lang w:eastAsia="pl-PL"/>
        </w:rPr>
        <w:t>:</w:t>
      </w:r>
    </w:p>
    <w:p w:rsidR="008F53C2" w:rsidRPr="008F53C2" w:rsidRDefault="008F53C2" w:rsidP="008F53C2">
      <w:pPr>
        <w:spacing w:after="0" w:line="240" w:lineRule="auto"/>
        <w:rPr>
          <w:rFonts w:ascii="Times New Roman" w:eastAsia="Times New Roman" w:hAnsi="Times New Roman"/>
          <w:b/>
          <w:bCs/>
          <w:sz w:val="20"/>
          <w:szCs w:val="20"/>
          <w:u w:val="single"/>
          <w:lang w:eastAsia="pl-PL"/>
        </w:rPr>
      </w:pPr>
    </w:p>
    <w:p w:rsidR="008F53C2" w:rsidRPr="008F53C2" w:rsidRDefault="008F53C2" w:rsidP="008F53C2">
      <w:pPr>
        <w:spacing w:after="0" w:line="240" w:lineRule="auto"/>
        <w:rPr>
          <w:rFonts w:ascii="Times New Roman" w:hAnsi="Times New Roman"/>
          <w:sz w:val="20"/>
          <w:szCs w:val="20"/>
          <w:u w:val="single"/>
        </w:rPr>
      </w:pPr>
      <w:r w:rsidRPr="008F53C2">
        <w:rPr>
          <w:rFonts w:ascii="Times New Roman" w:hAnsi="Times New Roman"/>
          <w:sz w:val="20"/>
          <w:szCs w:val="20"/>
          <w:u w:val="single"/>
        </w:rPr>
        <w:t>do wykonania:</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b/>
          <w:bCs/>
          <w:sz w:val="20"/>
          <w:szCs w:val="20"/>
          <w:lang w:eastAsia="pl-PL"/>
        </w:rPr>
        <w:t xml:space="preserve">- </w:t>
      </w:r>
      <w:r w:rsidRPr="008F53C2">
        <w:rPr>
          <w:rFonts w:ascii="Times New Roman" w:eastAsia="Times New Roman" w:hAnsi="Times New Roman"/>
          <w:sz w:val="20"/>
          <w:szCs w:val="20"/>
          <w:lang w:eastAsia="pl-PL"/>
        </w:rPr>
        <w:t>tłumaczenie opisów i zastrzeżeń patentowych</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przygotowanie oraz złożenie wniosku zgłoszeniowego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korespondencja z EPO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prowadzenie postępowania przed EPO, w tym obrona zgłoszenia przed zarzutami</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przeredagowanie zastrzeżeń patentowych do EPO</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przygotowanie oraz wniesienie wniosku o międzynarodowe badanie wstępne</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wnoszenie opłat urzędowych</w:t>
      </w:r>
    </w:p>
    <w:p w:rsidR="00127FCD"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xml:space="preserve">- informacja o stanie sprawy </w:t>
      </w:r>
    </w:p>
    <w:p w:rsidR="008F53C2" w:rsidRPr="008F53C2" w:rsidRDefault="00127FCD" w:rsidP="008F53C2">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sidR="008F53C2" w:rsidRPr="008F53C2">
        <w:rPr>
          <w:rFonts w:ascii="Times New Roman" w:hAnsi="Times New Roman"/>
          <w:sz w:val="20"/>
          <w:szCs w:val="20"/>
        </w:rPr>
        <w:t>powiadamianie o otrzymanych pismach urzędowych ze wstępną opinią</w:t>
      </w:r>
    </w:p>
    <w:p w:rsidR="008F53C2" w:rsidRPr="008F53C2" w:rsidRDefault="008F53C2" w:rsidP="008F53C2">
      <w:pPr>
        <w:spacing w:after="0" w:line="240" w:lineRule="auto"/>
        <w:rPr>
          <w:rFonts w:ascii="Times New Roman" w:eastAsia="Times New Roman" w:hAnsi="Times New Roman"/>
          <w:sz w:val="20"/>
          <w:szCs w:val="20"/>
          <w:lang w:eastAsia="pl-PL"/>
        </w:rPr>
      </w:pPr>
      <w:r w:rsidRPr="008F53C2">
        <w:rPr>
          <w:rFonts w:ascii="Times New Roman" w:eastAsia="Times New Roman" w:hAnsi="Times New Roman"/>
          <w:sz w:val="20"/>
          <w:szCs w:val="20"/>
          <w:lang w:eastAsia="pl-PL"/>
        </w:rPr>
        <w:t>- monitorowanie terminów</w:t>
      </w:r>
    </w:p>
    <w:p w:rsidR="008F53C2" w:rsidRPr="008F53C2" w:rsidRDefault="008F53C2" w:rsidP="008F53C2">
      <w:pPr>
        <w:spacing w:after="0" w:line="240" w:lineRule="auto"/>
        <w:rPr>
          <w:rFonts w:ascii="Times New Roman" w:eastAsia="Times New Roman" w:hAnsi="Times New Roman"/>
          <w:sz w:val="20"/>
          <w:szCs w:val="20"/>
          <w:lang w:eastAsia="pl-PL"/>
        </w:rPr>
      </w:pPr>
    </w:p>
    <w:p w:rsidR="0083296F" w:rsidRPr="002B3A48" w:rsidRDefault="0083296F">
      <w:pPr>
        <w:jc w:val="both"/>
        <w:rPr>
          <w:rFonts w:ascii="Times New Roman" w:hAnsi="Times New Roman"/>
          <w:sz w:val="20"/>
          <w:szCs w:val="20"/>
        </w:rPr>
      </w:pPr>
    </w:p>
    <w:sectPr w:rsidR="0083296F" w:rsidRPr="002B3A48" w:rsidSect="00F709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AEC" w:rsidRDefault="00AE7AEC" w:rsidP="00147EFF">
      <w:pPr>
        <w:spacing w:after="0" w:line="240" w:lineRule="auto"/>
      </w:pPr>
      <w:r>
        <w:separator/>
      </w:r>
    </w:p>
  </w:endnote>
  <w:endnote w:type="continuationSeparator" w:id="0">
    <w:p w:rsidR="00AE7AEC" w:rsidRDefault="00AE7AEC" w:rsidP="0014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962" w:rsidRDefault="00CE3962">
    <w:pPr>
      <w:pStyle w:val="Stopka"/>
      <w:framePr w:wrap="around" w:vAnchor="text" w:hAnchor="margin" w:xAlign="right" w:y="1"/>
      <w:rPr>
        <w:rStyle w:val="Numerstrony"/>
        <w:rFonts w:cs="Tahoma"/>
      </w:rPr>
    </w:pPr>
    <w:r>
      <w:rPr>
        <w:rStyle w:val="Numerstrony"/>
        <w:rFonts w:cs="Tahoma"/>
      </w:rPr>
      <w:fldChar w:fldCharType="begin"/>
    </w:r>
    <w:r>
      <w:rPr>
        <w:rStyle w:val="Numerstrony"/>
        <w:rFonts w:cs="Tahoma"/>
      </w:rPr>
      <w:instrText xml:space="preserve">PAGE  </w:instrText>
    </w:r>
    <w:r>
      <w:rPr>
        <w:rStyle w:val="Numerstrony"/>
        <w:rFonts w:cs="Tahoma"/>
      </w:rPr>
      <w:fldChar w:fldCharType="end"/>
    </w:r>
  </w:p>
  <w:p w:rsidR="00CE3962" w:rsidRDefault="00CE396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962" w:rsidRDefault="00CE3962">
    <w:pPr>
      <w:pStyle w:val="Stopka"/>
      <w:framePr w:wrap="around" w:vAnchor="text" w:hAnchor="margin" w:xAlign="right" w:y="1"/>
      <w:rPr>
        <w:rStyle w:val="Numerstrony"/>
        <w:rFonts w:cs="Tahoma"/>
      </w:rPr>
    </w:pPr>
    <w:r>
      <w:rPr>
        <w:rStyle w:val="Numerstrony"/>
        <w:rFonts w:cs="Tahoma"/>
      </w:rPr>
      <w:fldChar w:fldCharType="begin"/>
    </w:r>
    <w:r>
      <w:rPr>
        <w:rStyle w:val="Numerstrony"/>
        <w:rFonts w:cs="Tahoma"/>
      </w:rPr>
      <w:instrText xml:space="preserve">PAGE  </w:instrText>
    </w:r>
    <w:r>
      <w:rPr>
        <w:rStyle w:val="Numerstrony"/>
        <w:rFonts w:cs="Tahoma"/>
      </w:rPr>
      <w:fldChar w:fldCharType="separate"/>
    </w:r>
    <w:r w:rsidR="00AA5E22">
      <w:rPr>
        <w:rStyle w:val="Numerstrony"/>
        <w:rFonts w:cs="Tahoma"/>
        <w:noProof/>
      </w:rPr>
      <w:t>2</w:t>
    </w:r>
    <w:r>
      <w:rPr>
        <w:rStyle w:val="Numerstrony"/>
        <w:rFonts w:cs="Tahoma"/>
      </w:rPr>
      <w:fldChar w:fldCharType="end"/>
    </w:r>
  </w:p>
  <w:p w:rsidR="00CE3962" w:rsidRDefault="00CE396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AEC" w:rsidRDefault="00AE7AEC" w:rsidP="00147EFF">
      <w:pPr>
        <w:spacing w:after="0" w:line="240" w:lineRule="auto"/>
      </w:pPr>
      <w:r>
        <w:separator/>
      </w:r>
    </w:p>
  </w:footnote>
  <w:footnote w:type="continuationSeparator" w:id="0">
    <w:p w:rsidR="00AE7AEC" w:rsidRDefault="00AE7AEC" w:rsidP="00147EFF">
      <w:pPr>
        <w:spacing w:after="0" w:line="240" w:lineRule="auto"/>
      </w:pPr>
      <w:r>
        <w:continuationSeparator/>
      </w:r>
    </w:p>
  </w:footnote>
  <w:footnote w:id="1">
    <w:p w:rsidR="00CE3962" w:rsidRDefault="00CE3962" w:rsidP="002033CA">
      <w:pPr>
        <w:pStyle w:val="Tekstprzypisudolnego"/>
      </w:pPr>
      <w:r w:rsidRPr="00D55565">
        <w:rPr>
          <w:rStyle w:val="Odwoanieprzypisudolnego"/>
          <w:rFonts w:cs="Tahoma"/>
        </w:rPr>
        <w:sym w:font="Symbol" w:char="F02A"/>
      </w:r>
      <w:r>
        <w:t xml:space="preserve"> </w:t>
      </w:r>
      <w:r w:rsidRPr="002033CA">
        <w:rPr>
          <w:rFonts w:ascii="Times New Roman" w:hAnsi="Times New Roman" w:cs="Times New Roman"/>
          <w:b/>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962" w:rsidRDefault="00CE3962">
    <w:pPr>
      <w:pStyle w:val="Nagwek"/>
      <w:jc w:val="both"/>
    </w:pPr>
    <w:r>
      <w:rPr>
        <w:noProof/>
      </w:rPr>
      <w:drawing>
        <wp:anchor distT="0" distB="0" distL="114300" distR="114300" simplePos="0" relativeHeight="251658752" behindDoc="0" locked="0" layoutInCell="1" allowOverlap="1" wp14:anchorId="48C6238C" wp14:editId="744E8FD1">
          <wp:simplePos x="0" y="0"/>
          <wp:positionH relativeFrom="column">
            <wp:posOffset>4338955</wp:posOffset>
          </wp:positionH>
          <wp:positionV relativeFrom="paragraph">
            <wp:posOffset>262255</wp:posOffset>
          </wp:positionV>
          <wp:extent cx="1816100" cy="626110"/>
          <wp:effectExtent l="0" t="0" r="0" b="2540"/>
          <wp:wrapSquare wrapText="bothSides"/>
          <wp:docPr id="6" name="Obraz 24" descr="Opis: Opis: UE+EFRR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descr="Opis: Opis: UE+EFRR_L-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6261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4F03C97" wp14:editId="0F51237B">
          <wp:simplePos x="0" y="0"/>
          <wp:positionH relativeFrom="column">
            <wp:posOffset>-643255</wp:posOffset>
          </wp:positionH>
          <wp:positionV relativeFrom="paragraph">
            <wp:posOffset>86995</wp:posOffset>
          </wp:positionV>
          <wp:extent cx="2584450" cy="966470"/>
          <wp:effectExtent l="0" t="0" r="6350" b="5080"/>
          <wp:wrapSquare wrapText="bothSides"/>
          <wp:docPr id="7" name="Obraz 25" descr="Opis: Opis: INNOWACYJNA_GOSPODARKA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descr="Opis: Opis: INNOWACYJNA_GOSPODARKA_POZ"/>
                  <pic:cNvPicPr>
                    <a:picLocks noChangeAspect="1" noChangeArrowheads="1"/>
                  </pic:cNvPicPr>
                </pic:nvPicPr>
                <pic:blipFill>
                  <a:blip r:embed="rId2">
                    <a:extLst>
                      <a:ext uri="{28A0092B-C50C-407E-A947-70E740481C1C}">
                        <a14:useLocalDpi xmlns:a14="http://schemas.microsoft.com/office/drawing/2010/main" val="0"/>
                      </a:ext>
                    </a:extLst>
                  </a:blip>
                  <a:srcRect t="17982" b="5176"/>
                  <a:stretch>
                    <a:fillRect/>
                  </a:stretch>
                </pic:blipFill>
                <pic:spPr bwMode="auto">
                  <a:xfrm>
                    <a:off x="0" y="0"/>
                    <a:ext cx="2584450" cy="966470"/>
                  </a:xfrm>
                  <a:prstGeom prst="rect">
                    <a:avLst/>
                  </a:prstGeom>
                  <a:noFill/>
                </pic:spPr>
              </pic:pic>
            </a:graphicData>
          </a:graphic>
          <wp14:sizeRelH relativeFrom="page">
            <wp14:pctWidth>0</wp14:pctWidth>
          </wp14:sizeRelH>
          <wp14:sizeRelV relativeFrom="page">
            <wp14:pctHeight>0</wp14:pctHeight>
          </wp14:sizeRelV>
        </wp:anchor>
      </w:drawing>
    </w:r>
    <w:r>
      <w:tab/>
    </w:r>
  </w:p>
  <w:p w:rsidR="00CE3962" w:rsidRDefault="00CE3962">
    <w:pPr>
      <w:pStyle w:val="Nagwek"/>
      <w:jc w:val="both"/>
    </w:pPr>
  </w:p>
  <w:p w:rsidR="00CE3962" w:rsidRDefault="00CE3962">
    <w:pPr>
      <w:pStyle w:val="Nagwek"/>
      <w:jc w:val="both"/>
    </w:pPr>
  </w:p>
  <w:p w:rsidR="00CE3962" w:rsidRPr="00520E68" w:rsidRDefault="00CE3962" w:rsidP="005E7C74">
    <w:pPr>
      <w:pStyle w:val="Nagwek"/>
      <w:tabs>
        <w:tab w:val="clear" w:pos="9072"/>
        <w:tab w:val="right" w:pos="0"/>
        <w:tab w:val="left" w:pos="2415"/>
      </w:tabs>
      <w:jc w:val="both"/>
      <w:rPr>
        <w:rFonts w:ascii="Times New Roman" w:hAnsi="Times New Roman" w:cs="Times New Roman"/>
        <w:b/>
        <w:sz w:val="16"/>
        <w:szCs w:val="1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20E68">
      <w:rPr>
        <w:rFonts w:ascii="Times New Roman" w:hAnsi="Times New Roman" w:cs="Times New Roman"/>
        <w:sz w:val="16"/>
        <w:szCs w:val="16"/>
      </w:rPr>
      <w:t>PN 364/13 rzecznik patentowy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962" w:rsidRDefault="00CE3962">
    <w:pPr>
      <w:pStyle w:val="Nagwek"/>
      <w:rPr>
        <w:rFonts w:ascii="Times New Roman" w:hAnsi="Times New Roman" w:cs="Times New Roman"/>
        <w:sz w:val="22"/>
        <w:szCs w:val="22"/>
      </w:rPr>
    </w:pPr>
    <w:r>
      <w:rPr>
        <w:noProof/>
      </w:rPr>
      <w:drawing>
        <wp:anchor distT="0" distB="0" distL="114300" distR="114300" simplePos="0" relativeHeight="251656704" behindDoc="0" locked="1" layoutInCell="1" allowOverlap="1" wp14:anchorId="36CAE91F" wp14:editId="215E1006">
          <wp:simplePos x="0" y="0"/>
          <wp:positionH relativeFrom="column">
            <wp:posOffset>-762000</wp:posOffset>
          </wp:positionH>
          <wp:positionV relativeFrom="paragraph">
            <wp:posOffset>-1029970</wp:posOffset>
          </wp:positionV>
          <wp:extent cx="7893050" cy="1268095"/>
          <wp:effectExtent l="0" t="0" r="0" b="8255"/>
          <wp:wrapNone/>
          <wp:docPr id="8"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pic:cNvPicPr>
                    <a:picLocks noChangeAspect="1" noChangeArrowheads="1"/>
                  </pic:cNvPicPr>
                </pic:nvPicPr>
                <pic:blipFill>
                  <a:blip r:embed="rId1">
                    <a:extLst>
                      <a:ext uri="{28A0092B-C50C-407E-A947-70E740481C1C}">
                        <a14:useLocalDpi xmlns:a14="http://schemas.microsoft.com/office/drawing/2010/main" val="0"/>
                      </a:ext>
                    </a:extLst>
                  </a:blip>
                  <a:srcRect t="7339"/>
                  <a:stretch>
                    <a:fillRect/>
                  </a:stretch>
                </pic:blipFill>
                <pic:spPr bwMode="auto">
                  <a:xfrm>
                    <a:off x="0" y="0"/>
                    <a:ext cx="7893050" cy="12680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3E4C37A"/>
    <w:name w:val="WW8Num17"/>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upperLetter"/>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0000006"/>
    <w:multiLevelType w:val="multilevel"/>
    <w:tmpl w:val="00000006"/>
    <w:name w:val="WWNum12"/>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upperLetter"/>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
    <w:nsid w:val="00000007"/>
    <w:multiLevelType w:val="multilevel"/>
    <w:tmpl w:val="B864707A"/>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4."/>
      <w:lvlJc w:val="left"/>
      <w:pPr>
        <w:tabs>
          <w:tab w:val="num" w:pos="0"/>
        </w:tabs>
        <w:ind w:left="360" w:hanging="360"/>
      </w:pPr>
      <w:rPr>
        <w:rFonts w:ascii="Times New Roman" w:eastAsia="Times New Roman" w:hAnsi="Times New Roman"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3">
    <w:nsid w:val="00000013"/>
    <w:multiLevelType w:val="multilevel"/>
    <w:tmpl w:val="00000013"/>
    <w:name w:val="WWNum2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4">
    <w:nsid w:val="00000014"/>
    <w:multiLevelType w:val="multilevel"/>
    <w:tmpl w:val="00000014"/>
    <w:name w:val="WWNum2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5">
    <w:nsid w:val="00000015"/>
    <w:multiLevelType w:val="multilevel"/>
    <w:tmpl w:val="00000015"/>
    <w:name w:val="WWNum2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16"/>
    <w:multiLevelType w:val="multilevel"/>
    <w:tmpl w:val="7812D166"/>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7">
    <w:nsid w:val="00000017"/>
    <w:multiLevelType w:val="multilevel"/>
    <w:tmpl w:val="00000017"/>
    <w:name w:val="WWNum3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8">
    <w:nsid w:val="00000018"/>
    <w:multiLevelType w:val="multilevel"/>
    <w:tmpl w:val="00000018"/>
    <w:name w:val="WWNum29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9">
    <w:nsid w:val="00000019"/>
    <w:multiLevelType w:val="multilevel"/>
    <w:tmpl w:val="00000019"/>
    <w:name w:val="WWNum3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0">
    <w:nsid w:val="00000022"/>
    <w:multiLevelType w:val="singleLevel"/>
    <w:tmpl w:val="00000022"/>
    <w:name w:val="WW8Num774"/>
    <w:lvl w:ilvl="0">
      <w:start w:val="1"/>
      <w:numFmt w:val="decimal"/>
      <w:lvlText w:val="%1."/>
      <w:lvlJc w:val="left"/>
      <w:pPr>
        <w:tabs>
          <w:tab w:val="num" w:pos="360"/>
        </w:tabs>
      </w:pPr>
      <w:rPr>
        <w:rFonts w:ascii="Times New Roman" w:hAnsi="Times New Roman" w:cs="Times New Roman"/>
        <w:b w:val="0"/>
        <w:i w:val="0"/>
        <w:caps w:val="0"/>
        <w:smallCaps w:val="0"/>
        <w:strike w:val="0"/>
        <w:dstrike w:val="0"/>
        <w:vanish w:val="0"/>
        <w:color w:val="000000"/>
        <w:position w:val="0"/>
        <w:sz w:val="20"/>
        <w:vertAlign w:val="baseline"/>
      </w:rPr>
    </w:lvl>
  </w:abstractNum>
  <w:abstractNum w:abstractNumId="11">
    <w:nsid w:val="01886CD1"/>
    <w:multiLevelType w:val="multilevel"/>
    <w:tmpl w:val="946C9952"/>
    <w:lvl w:ilvl="0">
      <w:start w:val="18"/>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12">
    <w:nsid w:val="04C64B81"/>
    <w:multiLevelType w:val="hybridMultilevel"/>
    <w:tmpl w:val="1C7C0A22"/>
    <w:name w:val="WW8Num32222"/>
    <w:lvl w:ilvl="0" w:tplc="D3CA72B0">
      <w:start w:val="1"/>
      <w:numFmt w:val="decimal"/>
      <w:lvlText w:val="%1."/>
      <w:lvlJc w:val="left"/>
      <w:pPr>
        <w:tabs>
          <w:tab w:val="num" w:pos="2340"/>
        </w:tabs>
        <w:ind w:left="2340" w:hanging="360"/>
      </w:pPr>
      <w:rPr>
        <w:rFonts w:ascii="Times New Roman" w:hAnsi="Times New Roman" w:cs="Times New Roman" w:hint="default"/>
        <w:b w:val="0"/>
        <w:i w:val="0"/>
        <w:sz w:val="24"/>
      </w:rPr>
    </w:lvl>
    <w:lvl w:ilvl="1" w:tplc="7728B0BC">
      <w:start w:val="1"/>
      <w:numFmt w:val="lowerLetter"/>
      <w:lvlText w:val="%2)"/>
      <w:lvlJc w:val="left"/>
      <w:pPr>
        <w:tabs>
          <w:tab w:val="num" w:pos="720"/>
        </w:tabs>
        <w:ind w:left="72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5AD3C3D"/>
    <w:multiLevelType w:val="hybridMultilevel"/>
    <w:tmpl w:val="566CFD08"/>
    <w:lvl w:ilvl="0" w:tplc="80687E1E">
      <w:start w:val="1"/>
      <w:numFmt w:val="lowerLetter"/>
      <w:lvlText w:val="%1)"/>
      <w:lvlJc w:val="left"/>
      <w:pPr>
        <w:tabs>
          <w:tab w:val="num" w:pos="360"/>
        </w:tabs>
        <w:ind w:left="360"/>
      </w:pPr>
      <w:rPr>
        <w:rFonts w:ascii="Times New Roman" w:hAnsi="Times New Roman" w:cs="Times New Roman" w:hint="default"/>
        <w:sz w:val="20"/>
      </w:rPr>
    </w:lvl>
    <w:lvl w:ilvl="1" w:tplc="E892E172">
      <w:start w:val="1"/>
      <w:numFmt w:val="decimal"/>
      <w:pStyle w:val="Nagwek2"/>
      <w:lvlText w:val="%2."/>
      <w:lvlJc w:val="left"/>
      <w:pPr>
        <w:tabs>
          <w:tab w:val="num" w:pos="1440"/>
        </w:tabs>
        <w:ind w:left="1440" w:hanging="360"/>
      </w:pPr>
      <w:rPr>
        <w:rFonts w:cs="Times New Roman"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8214EB8"/>
    <w:multiLevelType w:val="multilevel"/>
    <w:tmpl w:val="3ABCD07A"/>
    <w:lvl w:ilvl="0">
      <w:start w:val="1"/>
      <w:numFmt w:val="bullet"/>
      <w:lvlText w:val=""/>
      <w:lvlJc w:val="left"/>
      <w:rPr>
        <w:rFonts w:ascii="Symbol" w:hAnsi="Symbol" w:hint="default"/>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nsid w:val="18593338"/>
    <w:multiLevelType w:val="hybridMultilevel"/>
    <w:tmpl w:val="86C6EDFA"/>
    <w:lvl w:ilvl="0" w:tplc="51827D82">
      <w:start w:val="1"/>
      <w:numFmt w:val="lowerLetter"/>
      <w:lvlText w:val="%1)"/>
      <w:lvlJc w:val="left"/>
      <w:pPr>
        <w:ind w:left="720" w:hanging="360"/>
      </w:pPr>
      <w:rPr>
        <w:rFonts w:cs="Times New Roman"/>
      </w:rPr>
    </w:lvl>
    <w:lvl w:ilvl="1" w:tplc="4A16A128">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A490A40"/>
    <w:multiLevelType w:val="multilevel"/>
    <w:tmpl w:val="5B9C040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1A7A6AC4"/>
    <w:multiLevelType w:val="hybridMultilevel"/>
    <w:tmpl w:val="73C24E04"/>
    <w:lvl w:ilvl="0" w:tplc="01A09926">
      <w:start w:val="1"/>
      <w:numFmt w:val="decimal"/>
      <w:lvlText w:val="%1."/>
      <w:lvlJc w:val="left"/>
      <w:pPr>
        <w:tabs>
          <w:tab w:val="num" w:pos="1065"/>
        </w:tabs>
        <w:ind w:left="1065"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413164E"/>
    <w:multiLevelType w:val="multilevel"/>
    <w:tmpl w:val="BC767ECE"/>
    <w:lvl w:ilvl="0">
      <w:start w:val="1"/>
      <w:numFmt w:val="upperRoman"/>
      <w:lvlText w:val="%1."/>
      <w:lvlJc w:val="left"/>
      <w:pPr>
        <w:tabs>
          <w:tab w:val="num" w:pos="360"/>
        </w:tabs>
        <w:ind w:left="360" w:hanging="360"/>
      </w:pPr>
      <w:rPr>
        <w:rFonts w:ascii="Tahoma" w:hAnsi="Tahoma" w:cs="Times New Roman" w:hint="default"/>
        <w:b/>
        <w:i w:val="0"/>
      </w:rPr>
    </w:lvl>
    <w:lvl w:ilvl="1">
      <w:start w:val="1"/>
      <w:numFmt w:val="decimal"/>
      <w:lvlText w:val="%1.%2"/>
      <w:lvlJc w:val="left"/>
      <w:pPr>
        <w:tabs>
          <w:tab w:val="num" w:pos="576"/>
        </w:tabs>
        <w:ind w:left="576" w:hanging="576"/>
      </w:pPr>
      <w:rPr>
        <w:rFonts w:cs="Times New Roman" w:hint="default"/>
      </w:rPr>
    </w:lvl>
    <w:lvl w:ilvl="2">
      <w:start w:val="1"/>
      <w:numFmt w:val="none"/>
      <w:pStyle w:val="Nagwek3"/>
      <w:lvlText w:val="10.1"/>
      <w:lvlJc w:val="left"/>
      <w:pPr>
        <w:tabs>
          <w:tab w:val="num" w:pos="720"/>
        </w:tabs>
        <w:ind w:left="720" w:hanging="720"/>
      </w:pPr>
      <w:rPr>
        <w:rFonts w:cs="Times New Roman" w:hint="default"/>
      </w:rPr>
    </w:lvl>
    <w:lvl w:ilvl="3">
      <w:start w:val="1"/>
      <w:numFmt w:val="decimal"/>
      <w:pStyle w:val="Nagwek4"/>
      <w:lvlText w:val="%4%1.10.2"/>
      <w:lvlJc w:val="left"/>
      <w:pPr>
        <w:tabs>
          <w:tab w:val="num" w:pos="864"/>
        </w:tabs>
        <w:ind w:left="864"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19">
    <w:nsid w:val="28115BA9"/>
    <w:multiLevelType w:val="hybridMultilevel"/>
    <w:tmpl w:val="EBDE6D28"/>
    <w:lvl w:ilvl="0" w:tplc="91CEFFC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nsid w:val="2A40064E"/>
    <w:multiLevelType w:val="hybridMultilevel"/>
    <w:tmpl w:val="0BFAB0B8"/>
    <w:name w:val="WW8Num77422"/>
    <w:lvl w:ilvl="0" w:tplc="50FE955C">
      <w:start w:val="1"/>
      <w:numFmt w:val="lowerLetter"/>
      <w:lvlText w:val="%1)"/>
      <w:lvlJc w:val="left"/>
      <w:pPr>
        <w:ind w:left="717"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E16433D"/>
    <w:multiLevelType w:val="hybridMultilevel"/>
    <w:tmpl w:val="B29228AE"/>
    <w:lvl w:ilvl="0" w:tplc="36E428D0">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DDE45F8">
      <w:start w:val="1"/>
      <w:numFmt w:val="decimal"/>
      <w:lvlText w:val="%2."/>
      <w:lvlJc w:val="left"/>
      <w:pPr>
        <w:tabs>
          <w:tab w:val="num" w:pos="1440"/>
        </w:tabs>
        <w:ind w:left="1440" w:hanging="360"/>
      </w:pPr>
      <w:rPr>
        <w:rFonts w:ascii="Times New Roman" w:hAnsi="Times New Roman" w:cs="Times New Roman" w:hint="default"/>
        <w:b w:val="0"/>
        <w:i w:val="0"/>
        <w:sz w:val="20"/>
        <w:szCs w:val="20"/>
      </w:rPr>
    </w:lvl>
    <w:lvl w:ilvl="2" w:tplc="C2F240F0">
      <w:start w:val="1"/>
      <w:numFmt w:val="lowerRoman"/>
      <w:lvlText w:val="%3."/>
      <w:lvlJc w:val="right"/>
      <w:pPr>
        <w:tabs>
          <w:tab w:val="num" w:pos="2160"/>
        </w:tabs>
        <w:ind w:left="2160" w:hanging="180"/>
      </w:pPr>
      <w:rPr>
        <w:rFonts w:cs="Times New Roman"/>
      </w:rPr>
    </w:lvl>
    <w:lvl w:ilvl="3" w:tplc="B596B1C4" w:tentative="1">
      <w:start w:val="1"/>
      <w:numFmt w:val="decimal"/>
      <w:lvlText w:val="%4."/>
      <w:lvlJc w:val="left"/>
      <w:pPr>
        <w:tabs>
          <w:tab w:val="num" w:pos="2880"/>
        </w:tabs>
        <w:ind w:left="2880" w:hanging="360"/>
      </w:pPr>
      <w:rPr>
        <w:rFonts w:cs="Times New Roman"/>
      </w:rPr>
    </w:lvl>
    <w:lvl w:ilvl="4" w:tplc="50483B78" w:tentative="1">
      <w:start w:val="1"/>
      <w:numFmt w:val="lowerLetter"/>
      <w:lvlText w:val="%5."/>
      <w:lvlJc w:val="left"/>
      <w:pPr>
        <w:tabs>
          <w:tab w:val="num" w:pos="3600"/>
        </w:tabs>
        <w:ind w:left="3600" w:hanging="360"/>
      </w:pPr>
      <w:rPr>
        <w:rFonts w:cs="Times New Roman"/>
      </w:rPr>
    </w:lvl>
    <w:lvl w:ilvl="5" w:tplc="FB30110E" w:tentative="1">
      <w:start w:val="1"/>
      <w:numFmt w:val="lowerRoman"/>
      <w:lvlText w:val="%6."/>
      <w:lvlJc w:val="right"/>
      <w:pPr>
        <w:tabs>
          <w:tab w:val="num" w:pos="4320"/>
        </w:tabs>
        <w:ind w:left="4320" w:hanging="180"/>
      </w:pPr>
      <w:rPr>
        <w:rFonts w:cs="Times New Roman"/>
      </w:rPr>
    </w:lvl>
    <w:lvl w:ilvl="6" w:tplc="B7DE65E8" w:tentative="1">
      <w:start w:val="1"/>
      <w:numFmt w:val="decimal"/>
      <w:lvlText w:val="%7."/>
      <w:lvlJc w:val="left"/>
      <w:pPr>
        <w:tabs>
          <w:tab w:val="num" w:pos="5040"/>
        </w:tabs>
        <w:ind w:left="5040" w:hanging="360"/>
      </w:pPr>
      <w:rPr>
        <w:rFonts w:cs="Times New Roman"/>
      </w:rPr>
    </w:lvl>
    <w:lvl w:ilvl="7" w:tplc="F52430FE" w:tentative="1">
      <w:start w:val="1"/>
      <w:numFmt w:val="lowerLetter"/>
      <w:lvlText w:val="%8."/>
      <w:lvlJc w:val="left"/>
      <w:pPr>
        <w:tabs>
          <w:tab w:val="num" w:pos="5760"/>
        </w:tabs>
        <w:ind w:left="5760" w:hanging="360"/>
      </w:pPr>
      <w:rPr>
        <w:rFonts w:cs="Times New Roman"/>
      </w:rPr>
    </w:lvl>
    <w:lvl w:ilvl="8" w:tplc="E7BA9014" w:tentative="1">
      <w:start w:val="1"/>
      <w:numFmt w:val="lowerRoman"/>
      <w:lvlText w:val="%9."/>
      <w:lvlJc w:val="right"/>
      <w:pPr>
        <w:tabs>
          <w:tab w:val="num" w:pos="6480"/>
        </w:tabs>
        <w:ind w:left="6480" w:hanging="180"/>
      </w:pPr>
      <w:rPr>
        <w:rFonts w:cs="Times New Roman"/>
      </w:rPr>
    </w:lvl>
  </w:abstractNum>
  <w:abstractNum w:abstractNumId="22">
    <w:nsid w:val="30586F20"/>
    <w:multiLevelType w:val="hybridMultilevel"/>
    <w:tmpl w:val="EA0A2C10"/>
    <w:lvl w:ilvl="0" w:tplc="D9D09AF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0BD084C"/>
    <w:multiLevelType w:val="hybridMultilevel"/>
    <w:tmpl w:val="4C140878"/>
    <w:lvl w:ilvl="0" w:tplc="618CC36A">
      <w:start w:val="1"/>
      <w:numFmt w:val="bullet"/>
      <w:lvlText w:val="-"/>
      <w:lvlJc w:val="left"/>
      <w:pPr>
        <w:tabs>
          <w:tab w:val="num" w:pos="875"/>
        </w:tabs>
        <w:ind w:left="875" w:hanging="170"/>
      </w:pPr>
      <w:rPr>
        <w:rFonts w:ascii="Times New Roman" w:hAnsi="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3D40DB1"/>
    <w:multiLevelType w:val="hybridMultilevel"/>
    <w:tmpl w:val="ED8498F0"/>
    <w:name w:val="WW8Num77423"/>
    <w:lvl w:ilvl="0" w:tplc="0D76DF5C">
      <w:start w:val="1"/>
      <w:numFmt w:val="lowerLetter"/>
      <w:lvlText w:val="%1)"/>
      <w:lvlJc w:val="left"/>
      <w:pPr>
        <w:ind w:left="717"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3AFA5554"/>
    <w:multiLevelType w:val="multilevel"/>
    <w:tmpl w:val="5E622B70"/>
    <w:name w:val="WWNum292"/>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6">
    <w:nsid w:val="3B852E54"/>
    <w:multiLevelType w:val="hybridMultilevel"/>
    <w:tmpl w:val="E95C1172"/>
    <w:name w:val="WW8Num32222222"/>
    <w:lvl w:ilvl="0" w:tplc="42BA523C">
      <w:start w:val="1"/>
      <w:numFmt w:val="lowerLetter"/>
      <w:pStyle w:val="Wyliczenie-jednostki"/>
      <w:lvlText w:val="%1)"/>
      <w:lvlJc w:val="left"/>
      <w:pPr>
        <w:ind w:left="720" w:hanging="360"/>
      </w:pPr>
      <w:rPr>
        <w:rFonts w:cs="Times New Roman"/>
      </w:rPr>
    </w:lvl>
    <w:lvl w:ilvl="1" w:tplc="552C1264">
      <w:start w:val="1"/>
      <w:numFmt w:val="lowerLetter"/>
      <w:lvlText w:val="%2)"/>
      <w:lvlJc w:val="left"/>
      <w:pPr>
        <w:tabs>
          <w:tab w:val="num" w:pos="1080"/>
        </w:tabs>
        <w:ind w:left="1080"/>
      </w:pPr>
      <w:rPr>
        <w:rFonts w:ascii="Times New Roman" w:hAnsi="Times New Roman" w:cs="Times New Roman" w:hint="default"/>
        <w:sz w:val="20"/>
      </w:rPr>
    </w:lvl>
    <w:lvl w:ilvl="2" w:tplc="E57C6A72">
      <w:start w:val="1"/>
      <w:numFmt w:val="bullet"/>
      <w:lvlText w:val=""/>
      <w:lvlJc w:val="left"/>
      <w:pPr>
        <w:tabs>
          <w:tab w:val="num" w:pos="2340"/>
        </w:tabs>
        <w:ind w:left="2340" w:hanging="360"/>
      </w:pPr>
      <w:rPr>
        <w:rFonts w:ascii="Symbol" w:hAnsi="Symbol" w:hint="default"/>
      </w:rPr>
    </w:lvl>
    <w:lvl w:ilvl="3" w:tplc="1C3EEF04">
      <w:start w:val="1"/>
      <w:numFmt w:val="decimal"/>
      <w:lvlText w:val="%4."/>
      <w:lvlJc w:val="left"/>
      <w:pPr>
        <w:ind w:left="2880" w:hanging="360"/>
      </w:pPr>
      <w:rPr>
        <w:rFonts w:cs="Times New Roman"/>
      </w:rPr>
    </w:lvl>
    <w:lvl w:ilvl="4" w:tplc="29EC86FC">
      <w:start w:val="1"/>
      <w:numFmt w:val="lowerLetter"/>
      <w:lvlText w:val="%5."/>
      <w:lvlJc w:val="left"/>
      <w:pPr>
        <w:ind w:left="3600" w:hanging="360"/>
      </w:pPr>
      <w:rPr>
        <w:rFonts w:cs="Times New Roman"/>
      </w:rPr>
    </w:lvl>
    <w:lvl w:ilvl="5" w:tplc="058C2640">
      <w:start w:val="1"/>
      <w:numFmt w:val="lowerRoman"/>
      <w:lvlText w:val="%6."/>
      <w:lvlJc w:val="right"/>
      <w:pPr>
        <w:ind w:left="4320" w:hanging="180"/>
      </w:pPr>
      <w:rPr>
        <w:rFonts w:cs="Times New Roman"/>
      </w:rPr>
    </w:lvl>
    <w:lvl w:ilvl="6" w:tplc="BCA0D1D8">
      <w:start w:val="1"/>
      <w:numFmt w:val="decimal"/>
      <w:lvlText w:val="%7."/>
      <w:lvlJc w:val="left"/>
      <w:pPr>
        <w:ind w:left="5040" w:hanging="360"/>
      </w:pPr>
      <w:rPr>
        <w:rFonts w:cs="Times New Roman"/>
      </w:rPr>
    </w:lvl>
    <w:lvl w:ilvl="7" w:tplc="C5AA7C30">
      <w:start w:val="1"/>
      <w:numFmt w:val="lowerLetter"/>
      <w:lvlText w:val="%8."/>
      <w:lvlJc w:val="left"/>
      <w:pPr>
        <w:ind w:left="5760" w:hanging="360"/>
      </w:pPr>
      <w:rPr>
        <w:rFonts w:cs="Times New Roman"/>
      </w:rPr>
    </w:lvl>
    <w:lvl w:ilvl="8" w:tplc="9A204CD2">
      <w:start w:val="1"/>
      <w:numFmt w:val="lowerRoman"/>
      <w:lvlText w:val="%9."/>
      <w:lvlJc w:val="right"/>
      <w:pPr>
        <w:ind w:left="6480" w:hanging="180"/>
      </w:pPr>
      <w:rPr>
        <w:rFonts w:cs="Times New Roman"/>
      </w:rPr>
    </w:lvl>
  </w:abstractNum>
  <w:abstractNum w:abstractNumId="27">
    <w:nsid w:val="41C44487"/>
    <w:multiLevelType w:val="multilevel"/>
    <w:tmpl w:val="86F29ABE"/>
    <w:lvl w:ilvl="0">
      <w:start w:val="1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nsid w:val="52827F33"/>
    <w:multiLevelType w:val="hybridMultilevel"/>
    <w:tmpl w:val="36328B0C"/>
    <w:lvl w:ilvl="0" w:tplc="B0A08278">
      <w:start w:val="1"/>
      <w:numFmt w:val="ordin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53C62A9C"/>
    <w:multiLevelType w:val="multilevel"/>
    <w:tmpl w:val="99D057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7551E46"/>
    <w:multiLevelType w:val="hybridMultilevel"/>
    <w:tmpl w:val="C4D22994"/>
    <w:name w:val="WW8Num32222222232"/>
    <w:lvl w:ilvl="0" w:tplc="0FC0A9E6">
      <w:start w:val="1"/>
      <w:numFmt w:val="lowerLetter"/>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nsid w:val="58347BB5"/>
    <w:multiLevelType w:val="hybridMultilevel"/>
    <w:tmpl w:val="A4328D3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583B28D9"/>
    <w:multiLevelType w:val="multilevel"/>
    <w:tmpl w:val="A254FC96"/>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3">
    <w:nsid w:val="662317C3"/>
    <w:multiLevelType w:val="hybridMultilevel"/>
    <w:tmpl w:val="CF348D54"/>
    <w:lvl w:ilvl="0" w:tplc="0415000F">
      <w:start w:val="1"/>
      <w:numFmt w:val="decimal"/>
      <w:pStyle w:val="Listanumerowana"/>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664E01FB"/>
    <w:multiLevelType w:val="hybridMultilevel"/>
    <w:tmpl w:val="6F209478"/>
    <w:lvl w:ilvl="0" w:tplc="0415000F">
      <w:start w:val="1"/>
      <w:numFmt w:val="decimal"/>
      <w:lvlText w:val="%1."/>
      <w:lvlJc w:val="left"/>
      <w:pPr>
        <w:tabs>
          <w:tab w:val="num" w:pos="360"/>
        </w:tabs>
        <w:ind w:left="360" w:hanging="360"/>
      </w:pPr>
      <w:rPr>
        <w:rFonts w:cs="Times New Roman" w:hint="default"/>
        <w:sz w:val="20"/>
      </w:rPr>
    </w:lvl>
    <w:lvl w:ilvl="1" w:tplc="04150019">
      <w:start w:val="1"/>
      <w:numFmt w:val="lowerLetter"/>
      <w:lvlText w:val="%2)"/>
      <w:lvlJc w:val="left"/>
      <w:pPr>
        <w:tabs>
          <w:tab w:val="num" w:pos="1440"/>
        </w:tabs>
        <w:ind w:left="1440" w:hanging="360"/>
      </w:pPr>
      <w:rPr>
        <w:rFonts w:cs="Times New Roman" w:hint="default"/>
        <w:sz w:val="20"/>
      </w:rPr>
    </w:lvl>
    <w:lvl w:ilvl="2" w:tplc="0415001B">
      <w:start w:val="1"/>
      <w:numFmt w:val="lowerLetter"/>
      <w:lvlText w:val="%3)"/>
      <w:lvlJc w:val="left"/>
      <w:pPr>
        <w:tabs>
          <w:tab w:val="num" w:pos="2340"/>
        </w:tabs>
        <w:ind w:left="2340" w:hanging="360"/>
      </w:pPr>
      <w:rPr>
        <w:rFonts w:cs="Times New Roman" w:hint="default"/>
      </w:rPr>
    </w:lvl>
    <w:lvl w:ilvl="3" w:tplc="02EEC68C">
      <w:start w:val="100"/>
      <w:numFmt w:val="decimal"/>
      <w:lvlText w:val="%4"/>
      <w:lvlJc w:val="left"/>
      <w:pPr>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6D506E3A"/>
    <w:multiLevelType w:val="hybridMultilevel"/>
    <w:tmpl w:val="FA007C80"/>
    <w:lvl w:ilvl="0" w:tplc="D5689E3C">
      <w:start w:val="1"/>
      <w:numFmt w:val="bullet"/>
      <w:lvlText w:val=""/>
      <w:lvlJc w:val="left"/>
      <w:pPr>
        <w:ind w:left="720" w:hanging="360"/>
      </w:pPr>
      <w:rPr>
        <w:rFonts w:ascii="Symbol" w:hAnsi="Symbol" w:hint="default"/>
      </w:rPr>
    </w:lvl>
    <w:lvl w:ilvl="1" w:tplc="D28CF220" w:tentative="1">
      <w:start w:val="1"/>
      <w:numFmt w:val="bullet"/>
      <w:lvlText w:val="o"/>
      <w:lvlJc w:val="left"/>
      <w:pPr>
        <w:ind w:left="1440" w:hanging="360"/>
      </w:pPr>
      <w:rPr>
        <w:rFonts w:ascii="Courier New" w:hAnsi="Courier New" w:hint="default"/>
      </w:rPr>
    </w:lvl>
    <w:lvl w:ilvl="2" w:tplc="CCBAA288"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6">
    <w:nsid w:val="6DB74B36"/>
    <w:multiLevelType w:val="hybridMultilevel"/>
    <w:tmpl w:val="22CC75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F1701E6"/>
    <w:multiLevelType w:val="hybridMultilevel"/>
    <w:tmpl w:val="08DEAEDC"/>
    <w:name w:val="WW8Num322222222222233"/>
    <w:lvl w:ilvl="0" w:tplc="92C4D4F4">
      <w:start w:val="1"/>
      <w:numFmt w:val="upperRoman"/>
      <w:pStyle w:val="Nagwek1"/>
      <w:lvlText w:val="%1."/>
      <w:lvlJc w:val="right"/>
      <w:pPr>
        <w:ind w:left="720" w:hanging="360"/>
      </w:pPr>
      <w:rPr>
        <w:rFonts w:cs="Times New Roman"/>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38">
    <w:nsid w:val="7238100D"/>
    <w:multiLevelType w:val="hybridMultilevel"/>
    <w:tmpl w:val="4D982BDC"/>
    <w:name w:val="WW8Num7622"/>
    <w:lvl w:ilvl="0" w:tplc="00000007">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4150019">
      <w:start w:val="19"/>
      <w:numFmt w:val="decimal"/>
      <w:lvlText w:val="%2."/>
      <w:lvlJc w:val="left"/>
      <w:pPr>
        <w:tabs>
          <w:tab w:val="num" w:pos="1440"/>
        </w:tabs>
        <w:ind w:left="1440" w:hanging="360"/>
      </w:pPr>
      <w:rPr>
        <w:rFonts w:cs="Times New Roman" w:hint="default"/>
      </w:rPr>
    </w:lvl>
    <w:lvl w:ilvl="2" w:tplc="0415001B">
      <w:start w:val="20"/>
      <w:numFmt w:val="lowerLetter"/>
      <w:lvlText w:val="%3)"/>
      <w:lvlJc w:val="left"/>
      <w:pPr>
        <w:tabs>
          <w:tab w:val="num" w:pos="2340"/>
        </w:tabs>
        <w:ind w:left="2340"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73125283"/>
    <w:multiLevelType w:val="hybridMultilevel"/>
    <w:tmpl w:val="4AAC18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0937E3"/>
    <w:multiLevelType w:val="multilevel"/>
    <w:tmpl w:val="7CD8F1FE"/>
    <w:lvl w:ilvl="0">
      <w:start w:val="6"/>
      <w:numFmt w:val="decimal"/>
      <w:lvlText w:val="%1"/>
      <w:lvlJc w:val="left"/>
      <w:pPr>
        <w:ind w:left="405" w:hanging="405"/>
      </w:pPr>
      <w:rPr>
        <w:rFonts w:cs="Times New Roman" w:hint="default"/>
      </w:rPr>
    </w:lvl>
    <w:lvl w:ilvl="1">
      <w:start w:val="2"/>
      <w:numFmt w:val="decimal"/>
      <w:lvlText w:val="%1.%2"/>
      <w:lvlJc w:val="left"/>
      <w:pPr>
        <w:ind w:left="688" w:hanging="405"/>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41">
    <w:nsid w:val="75732158"/>
    <w:multiLevelType w:val="hybridMultilevel"/>
    <w:tmpl w:val="3FC490AE"/>
    <w:lvl w:ilvl="0" w:tplc="00000007">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9B49AC4">
      <w:start w:val="2"/>
      <w:numFmt w:val="decimal"/>
      <w:lvlText w:val="%2."/>
      <w:lvlJc w:val="left"/>
      <w:pPr>
        <w:tabs>
          <w:tab w:val="num" w:pos="360"/>
        </w:tabs>
        <w:ind w:left="360" w:hanging="360"/>
      </w:pPr>
      <w:rPr>
        <w:rFonts w:ascii="Times New Roman" w:hAnsi="Times New Roman" w:cs="Times New Roman" w:hint="default"/>
        <w:b w:val="0"/>
        <w:i w:val="0"/>
        <w:sz w:val="20"/>
        <w:szCs w:val="20"/>
      </w:rPr>
    </w:lvl>
    <w:lvl w:ilvl="2" w:tplc="63DC669C">
      <w:start w:val="1"/>
      <w:numFmt w:val="lowerLetter"/>
      <w:lvlText w:val="%3)"/>
      <w:lvlJc w:val="left"/>
      <w:pPr>
        <w:tabs>
          <w:tab w:val="num" w:pos="1980"/>
        </w:tabs>
        <w:ind w:left="1980"/>
      </w:pPr>
      <w:rPr>
        <w:rFonts w:ascii="Times New Roman" w:hAnsi="Times New Roman"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77670080"/>
    <w:multiLevelType w:val="hybridMultilevel"/>
    <w:tmpl w:val="B8C4BC2C"/>
    <w:name w:val="WW8Num7742"/>
    <w:lvl w:ilvl="0" w:tplc="CE60E48C">
      <w:start w:val="1"/>
      <w:numFmt w:val="lowerLetter"/>
      <w:lvlText w:val="%1)"/>
      <w:lvlJc w:val="left"/>
      <w:pPr>
        <w:ind w:left="717"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779D046C"/>
    <w:multiLevelType w:val="hybridMultilevel"/>
    <w:tmpl w:val="929E4B04"/>
    <w:lvl w:ilvl="0" w:tplc="5DA277F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121319"/>
    <w:multiLevelType w:val="hybridMultilevel"/>
    <w:tmpl w:val="5164BB9E"/>
    <w:name w:val="WW8Num774222"/>
    <w:lvl w:ilvl="0" w:tplc="0FC0A9E6">
      <w:start w:val="1"/>
      <w:numFmt w:val="ordin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7E7D680B"/>
    <w:multiLevelType w:val="hybridMultilevel"/>
    <w:tmpl w:val="953A46A6"/>
    <w:lvl w:ilvl="0" w:tplc="04150001">
      <w:start w:val="1"/>
      <w:numFmt w:val="lowerLetter"/>
      <w:lvlText w:val="%1)"/>
      <w:lvlJc w:val="left"/>
      <w:pPr>
        <w:tabs>
          <w:tab w:val="num" w:pos="720"/>
        </w:tabs>
        <w:ind w:left="720"/>
      </w:pPr>
      <w:rPr>
        <w:rFonts w:ascii="Times New Roman" w:hAnsi="Times New Roman" w:cs="Times New Roman" w:hint="default"/>
        <w:sz w:val="20"/>
      </w:rPr>
    </w:lvl>
    <w:lvl w:ilvl="1" w:tplc="04150003">
      <w:start w:val="19"/>
      <w:numFmt w:val="decimal"/>
      <w:lvlText w:val="%2."/>
      <w:lvlJc w:val="left"/>
      <w:pPr>
        <w:tabs>
          <w:tab w:val="num" w:pos="1440"/>
        </w:tabs>
        <w:ind w:left="1440" w:hanging="360"/>
      </w:pPr>
      <w:rPr>
        <w:rFonts w:cs="Times New Roman" w:hint="default"/>
      </w:rPr>
    </w:lvl>
    <w:lvl w:ilvl="2" w:tplc="04150005">
      <w:start w:val="1"/>
      <w:numFmt w:val="lowerLetter"/>
      <w:lvlText w:val="%3)"/>
      <w:lvlJc w:val="left"/>
      <w:pPr>
        <w:tabs>
          <w:tab w:val="num" w:pos="1980"/>
        </w:tabs>
        <w:ind w:left="1980"/>
      </w:pPr>
      <w:rPr>
        <w:rFonts w:ascii="Times New Roman" w:hAnsi="Times New Roman" w:cs="Times New Roman" w:hint="default"/>
        <w:sz w:val="20"/>
      </w:rPr>
    </w:lvl>
    <w:lvl w:ilvl="3" w:tplc="04150001">
      <w:start w:val="14"/>
      <w:numFmt w:val="decimal"/>
      <w:lvlText w:val="%4."/>
      <w:lvlJc w:val="left"/>
      <w:pPr>
        <w:tabs>
          <w:tab w:val="num" w:pos="2880"/>
        </w:tabs>
        <w:ind w:left="2880" w:hanging="360"/>
      </w:pPr>
      <w:rPr>
        <w:rFonts w:cs="Times New Roman" w:hint="default"/>
        <w:sz w:val="20"/>
      </w:rPr>
    </w:lvl>
    <w:lvl w:ilvl="4" w:tplc="AEF0A854">
      <w:start w:val="1000"/>
      <w:numFmt w:val="decimal"/>
      <w:lvlText w:val="%5"/>
      <w:lvlJc w:val="left"/>
      <w:pPr>
        <w:ind w:left="3660" w:hanging="420"/>
      </w:pPr>
      <w:rPr>
        <w:rFonts w:cs="Times New Roman" w:hint="default"/>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360"/>
        </w:tabs>
        <w:ind w:left="360" w:hanging="360"/>
      </w:pPr>
      <w:rPr>
        <w:rFonts w:cs="Times New Roman"/>
      </w:rPr>
    </w:lvl>
    <w:lvl w:ilvl="7" w:tplc="AD8EA584">
      <w:start w:val="1"/>
      <w:numFmt w:val="decimal"/>
      <w:lvlText w:val="%8)"/>
      <w:lvlJc w:val="left"/>
      <w:pPr>
        <w:ind w:left="5760" w:hanging="360"/>
      </w:pPr>
      <w:rPr>
        <w:rFonts w:hint="default"/>
        <w:u w:val="single"/>
      </w:rPr>
    </w:lvl>
    <w:lvl w:ilvl="8" w:tplc="04150005" w:tentative="1">
      <w:start w:val="1"/>
      <w:numFmt w:val="lowerRoman"/>
      <w:lvlText w:val="%9."/>
      <w:lvlJc w:val="right"/>
      <w:pPr>
        <w:tabs>
          <w:tab w:val="num" w:pos="6480"/>
        </w:tabs>
        <w:ind w:left="6480" w:hanging="180"/>
      </w:pPr>
      <w:rPr>
        <w:rFonts w:cs="Times New Roman"/>
      </w:rPr>
    </w:lvl>
  </w:abstractNum>
  <w:num w:numId="1">
    <w:abstractNumId w:val="37"/>
  </w:num>
  <w:num w:numId="2">
    <w:abstractNumId w:val="26"/>
  </w:num>
  <w:num w:numId="3">
    <w:abstractNumId w:val="18"/>
  </w:num>
  <w:num w:numId="4">
    <w:abstractNumId w:val="30"/>
  </w:num>
  <w:num w:numId="5">
    <w:abstractNumId w:val="13"/>
  </w:num>
  <w:num w:numId="6">
    <w:abstractNumId w:val="32"/>
  </w:num>
  <w:num w:numId="7">
    <w:abstractNumId w:val="45"/>
  </w:num>
  <w:num w:numId="8">
    <w:abstractNumId w:val="10"/>
  </w:num>
  <w:num w:numId="9">
    <w:abstractNumId w:val="0"/>
  </w:num>
  <w:num w:numId="10">
    <w:abstractNumId w:val="21"/>
  </w:num>
  <w:num w:numId="11">
    <w:abstractNumId w:val="34"/>
  </w:num>
  <w:num w:numId="12">
    <w:abstractNumId w:val="28"/>
  </w:num>
  <w:num w:numId="13">
    <w:abstractNumId w:val="16"/>
  </w:num>
  <w:num w:numId="14">
    <w:abstractNumId w:val="15"/>
  </w:num>
  <w:num w:numId="15">
    <w:abstractNumId w:val="35"/>
  </w:num>
  <w:num w:numId="16">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3"/>
  </w:num>
  <w:num w:numId="19">
    <w:abstractNumId w:val="33"/>
  </w:num>
  <w:num w:numId="20">
    <w:abstractNumId w:val="31"/>
  </w:num>
  <w:num w:numId="21">
    <w:abstractNumId w:val="40"/>
  </w:num>
  <w:num w:numId="22">
    <w:abstractNumId w:val="27"/>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4"/>
  </w:num>
  <w:num w:numId="26">
    <w:abstractNumId w:val="22"/>
  </w:num>
  <w:num w:numId="27">
    <w:abstractNumId w:val="19"/>
  </w:num>
  <w:num w:numId="28">
    <w:abstractNumId w:val="3"/>
  </w:num>
  <w:num w:numId="29">
    <w:abstractNumId w:val="36"/>
  </w:num>
  <w:num w:numId="30">
    <w:abstractNumId w:val="4"/>
  </w:num>
  <w:num w:numId="31">
    <w:abstractNumId w:val="5"/>
  </w:num>
  <w:num w:numId="32">
    <w:abstractNumId w:val="1"/>
  </w:num>
  <w:num w:numId="33">
    <w:abstractNumId w:val="25"/>
  </w:num>
  <w:num w:numId="34">
    <w:abstractNumId w:val="7"/>
  </w:num>
  <w:num w:numId="35">
    <w:abstractNumId w:val="8"/>
  </w:num>
  <w:num w:numId="36">
    <w:abstractNumId w:val="2"/>
  </w:num>
  <w:num w:numId="37">
    <w:abstractNumId w:val="9"/>
  </w:num>
  <w:num w:numId="38">
    <w:abstractNumId w:val="29"/>
  </w:num>
  <w:num w:numId="39">
    <w:abstractNumId w:val="12"/>
  </w:num>
  <w:num w:numId="40">
    <w:abstractNumId w:val="43"/>
  </w:num>
  <w:num w:numId="41">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90"/>
    <w:rsid w:val="00000165"/>
    <w:rsid w:val="00004075"/>
    <w:rsid w:val="00010965"/>
    <w:rsid w:val="0001178A"/>
    <w:rsid w:val="00013843"/>
    <w:rsid w:val="00014545"/>
    <w:rsid w:val="00016125"/>
    <w:rsid w:val="0001620C"/>
    <w:rsid w:val="0001713D"/>
    <w:rsid w:val="00017A26"/>
    <w:rsid w:val="00020CED"/>
    <w:rsid w:val="00021CC4"/>
    <w:rsid w:val="000237EF"/>
    <w:rsid w:val="00025A68"/>
    <w:rsid w:val="00031F8B"/>
    <w:rsid w:val="00034F22"/>
    <w:rsid w:val="00036A4E"/>
    <w:rsid w:val="00040C76"/>
    <w:rsid w:val="00044F5F"/>
    <w:rsid w:val="000542E2"/>
    <w:rsid w:val="00054BBB"/>
    <w:rsid w:val="000568D2"/>
    <w:rsid w:val="00060F17"/>
    <w:rsid w:val="000666D1"/>
    <w:rsid w:val="0007436E"/>
    <w:rsid w:val="00074CFC"/>
    <w:rsid w:val="00074E22"/>
    <w:rsid w:val="000775B5"/>
    <w:rsid w:val="00085211"/>
    <w:rsid w:val="000873C0"/>
    <w:rsid w:val="0009297A"/>
    <w:rsid w:val="00095CFC"/>
    <w:rsid w:val="00096353"/>
    <w:rsid w:val="00097C02"/>
    <w:rsid w:val="000A000E"/>
    <w:rsid w:val="000A24DD"/>
    <w:rsid w:val="000A4FA1"/>
    <w:rsid w:val="000A6774"/>
    <w:rsid w:val="000A77AB"/>
    <w:rsid w:val="000B0DCA"/>
    <w:rsid w:val="000B1492"/>
    <w:rsid w:val="000B1668"/>
    <w:rsid w:val="000B413A"/>
    <w:rsid w:val="000B58B3"/>
    <w:rsid w:val="000B668C"/>
    <w:rsid w:val="000B6B9D"/>
    <w:rsid w:val="000B736A"/>
    <w:rsid w:val="000C1024"/>
    <w:rsid w:val="000C7DD4"/>
    <w:rsid w:val="000C7E27"/>
    <w:rsid w:val="000D2693"/>
    <w:rsid w:val="000D780A"/>
    <w:rsid w:val="000E046F"/>
    <w:rsid w:val="000E36AB"/>
    <w:rsid w:val="000F2536"/>
    <w:rsid w:val="000F3F77"/>
    <w:rsid w:val="000F3FD1"/>
    <w:rsid w:val="000F52BA"/>
    <w:rsid w:val="000F7076"/>
    <w:rsid w:val="000F739D"/>
    <w:rsid w:val="000F7808"/>
    <w:rsid w:val="00101AE6"/>
    <w:rsid w:val="0010266C"/>
    <w:rsid w:val="00104963"/>
    <w:rsid w:val="00107558"/>
    <w:rsid w:val="0010765D"/>
    <w:rsid w:val="001101B3"/>
    <w:rsid w:val="001125D5"/>
    <w:rsid w:val="00117EA4"/>
    <w:rsid w:val="00126FA6"/>
    <w:rsid w:val="001279E0"/>
    <w:rsid w:val="00127FCD"/>
    <w:rsid w:val="00132E7A"/>
    <w:rsid w:val="001334E2"/>
    <w:rsid w:val="00135AA3"/>
    <w:rsid w:val="0013781B"/>
    <w:rsid w:val="00140154"/>
    <w:rsid w:val="0014211D"/>
    <w:rsid w:val="00142CB2"/>
    <w:rsid w:val="001448B0"/>
    <w:rsid w:val="00144DAC"/>
    <w:rsid w:val="00147EFF"/>
    <w:rsid w:val="00151F79"/>
    <w:rsid w:val="0015405A"/>
    <w:rsid w:val="00155A93"/>
    <w:rsid w:val="00162461"/>
    <w:rsid w:val="00162698"/>
    <w:rsid w:val="00166901"/>
    <w:rsid w:val="00167033"/>
    <w:rsid w:val="00167961"/>
    <w:rsid w:val="0017264D"/>
    <w:rsid w:val="00175A2F"/>
    <w:rsid w:val="00175CE4"/>
    <w:rsid w:val="00176608"/>
    <w:rsid w:val="001827D5"/>
    <w:rsid w:val="00184591"/>
    <w:rsid w:val="0018621A"/>
    <w:rsid w:val="001911C2"/>
    <w:rsid w:val="0019199A"/>
    <w:rsid w:val="00196AEE"/>
    <w:rsid w:val="001A0D99"/>
    <w:rsid w:val="001A1248"/>
    <w:rsid w:val="001A3BC8"/>
    <w:rsid w:val="001A4152"/>
    <w:rsid w:val="001A648B"/>
    <w:rsid w:val="001A67AD"/>
    <w:rsid w:val="001A7646"/>
    <w:rsid w:val="001B230E"/>
    <w:rsid w:val="001B7ED0"/>
    <w:rsid w:val="001C0638"/>
    <w:rsid w:val="001C64D7"/>
    <w:rsid w:val="001D4AF5"/>
    <w:rsid w:val="001D5AED"/>
    <w:rsid w:val="001D7E28"/>
    <w:rsid w:val="001E0F79"/>
    <w:rsid w:val="001E3AE3"/>
    <w:rsid w:val="001E4C9C"/>
    <w:rsid w:val="001F158A"/>
    <w:rsid w:val="001F257F"/>
    <w:rsid w:val="001F2985"/>
    <w:rsid w:val="001F2ABF"/>
    <w:rsid w:val="001F6034"/>
    <w:rsid w:val="00201318"/>
    <w:rsid w:val="00202578"/>
    <w:rsid w:val="0020260F"/>
    <w:rsid w:val="002033CA"/>
    <w:rsid w:val="00203948"/>
    <w:rsid w:val="00203B7C"/>
    <w:rsid w:val="00204103"/>
    <w:rsid w:val="002043C3"/>
    <w:rsid w:val="0020454D"/>
    <w:rsid w:val="00206498"/>
    <w:rsid w:val="002114FB"/>
    <w:rsid w:val="002115C8"/>
    <w:rsid w:val="002119B5"/>
    <w:rsid w:val="00212905"/>
    <w:rsid w:val="00214AA1"/>
    <w:rsid w:val="002151D3"/>
    <w:rsid w:val="002226A2"/>
    <w:rsid w:val="00226863"/>
    <w:rsid w:val="00232EF1"/>
    <w:rsid w:val="00235F36"/>
    <w:rsid w:val="00240578"/>
    <w:rsid w:val="00242611"/>
    <w:rsid w:val="00242BDE"/>
    <w:rsid w:val="002523D7"/>
    <w:rsid w:val="00252411"/>
    <w:rsid w:val="002529F9"/>
    <w:rsid w:val="00252DDB"/>
    <w:rsid w:val="002531A4"/>
    <w:rsid w:val="002546D5"/>
    <w:rsid w:val="00255B5E"/>
    <w:rsid w:val="00255F51"/>
    <w:rsid w:val="00256ED9"/>
    <w:rsid w:val="00263E49"/>
    <w:rsid w:val="00265841"/>
    <w:rsid w:val="00265FCF"/>
    <w:rsid w:val="00266C67"/>
    <w:rsid w:val="00267157"/>
    <w:rsid w:val="00270A87"/>
    <w:rsid w:val="002721B2"/>
    <w:rsid w:val="002726E4"/>
    <w:rsid w:val="00273924"/>
    <w:rsid w:val="0027516E"/>
    <w:rsid w:val="0028128C"/>
    <w:rsid w:val="002830F4"/>
    <w:rsid w:val="002832F6"/>
    <w:rsid w:val="002833F3"/>
    <w:rsid w:val="0028524E"/>
    <w:rsid w:val="00285E1B"/>
    <w:rsid w:val="00286BBB"/>
    <w:rsid w:val="00291669"/>
    <w:rsid w:val="0029539F"/>
    <w:rsid w:val="002A078A"/>
    <w:rsid w:val="002A1548"/>
    <w:rsid w:val="002A22B6"/>
    <w:rsid w:val="002A788A"/>
    <w:rsid w:val="002B162E"/>
    <w:rsid w:val="002B1B93"/>
    <w:rsid w:val="002B1E13"/>
    <w:rsid w:val="002B3322"/>
    <w:rsid w:val="002B3A48"/>
    <w:rsid w:val="002B3AE7"/>
    <w:rsid w:val="002B4406"/>
    <w:rsid w:val="002B4E57"/>
    <w:rsid w:val="002B74EB"/>
    <w:rsid w:val="002C1263"/>
    <w:rsid w:val="002C3E01"/>
    <w:rsid w:val="002C6136"/>
    <w:rsid w:val="002C7DC5"/>
    <w:rsid w:val="002D0AB9"/>
    <w:rsid w:val="002D1B1A"/>
    <w:rsid w:val="002D3794"/>
    <w:rsid w:val="002D49A1"/>
    <w:rsid w:val="002D51E8"/>
    <w:rsid w:val="002D6433"/>
    <w:rsid w:val="002D6599"/>
    <w:rsid w:val="002E15A0"/>
    <w:rsid w:val="002E404E"/>
    <w:rsid w:val="002E5BFE"/>
    <w:rsid w:val="002E6601"/>
    <w:rsid w:val="002F119B"/>
    <w:rsid w:val="002F2B45"/>
    <w:rsid w:val="002F3B2B"/>
    <w:rsid w:val="002F5AF6"/>
    <w:rsid w:val="00302A85"/>
    <w:rsid w:val="00306A63"/>
    <w:rsid w:val="00310655"/>
    <w:rsid w:val="0031269D"/>
    <w:rsid w:val="00316AAF"/>
    <w:rsid w:val="0032710F"/>
    <w:rsid w:val="00330D15"/>
    <w:rsid w:val="003338CF"/>
    <w:rsid w:val="003341CE"/>
    <w:rsid w:val="0033474E"/>
    <w:rsid w:val="00334BCB"/>
    <w:rsid w:val="00336966"/>
    <w:rsid w:val="00343F7D"/>
    <w:rsid w:val="003456A4"/>
    <w:rsid w:val="00346590"/>
    <w:rsid w:val="003500D4"/>
    <w:rsid w:val="00350810"/>
    <w:rsid w:val="00352ADD"/>
    <w:rsid w:val="00353113"/>
    <w:rsid w:val="00354871"/>
    <w:rsid w:val="00360026"/>
    <w:rsid w:val="00361D85"/>
    <w:rsid w:val="00362062"/>
    <w:rsid w:val="003630C8"/>
    <w:rsid w:val="003648C3"/>
    <w:rsid w:val="00364DB4"/>
    <w:rsid w:val="0036588D"/>
    <w:rsid w:val="00365FBA"/>
    <w:rsid w:val="003676D1"/>
    <w:rsid w:val="00370F8A"/>
    <w:rsid w:val="00371C86"/>
    <w:rsid w:val="003725F8"/>
    <w:rsid w:val="003727CA"/>
    <w:rsid w:val="00372FF9"/>
    <w:rsid w:val="003736B9"/>
    <w:rsid w:val="00381C73"/>
    <w:rsid w:val="00382359"/>
    <w:rsid w:val="003843C1"/>
    <w:rsid w:val="00384EFF"/>
    <w:rsid w:val="00385333"/>
    <w:rsid w:val="003857CB"/>
    <w:rsid w:val="00387FE6"/>
    <w:rsid w:val="00391FFD"/>
    <w:rsid w:val="00395D2C"/>
    <w:rsid w:val="003A25F9"/>
    <w:rsid w:val="003A3335"/>
    <w:rsid w:val="003A33FF"/>
    <w:rsid w:val="003A3D05"/>
    <w:rsid w:val="003A432B"/>
    <w:rsid w:val="003A4DE4"/>
    <w:rsid w:val="003A5681"/>
    <w:rsid w:val="003A7069"/>
    <w:rsid w:val="003B5B53"/>
    <w:rsid w:val="003B66C8"/>
    <w:rsid w:val="003C0E62"/>
    <w:rsid w:val="003C16E1"/>
    <w:rsid w:val="003C32A2"/>
    <w:rsid w:val="003C44EB"/>
    <w:rsid w:val="003D2440"/>
    <w:rsid w:val="003D2592"/>
    <w:rsid w:val="003D558A"/>
    <w:rsid w:val="003D6D47"/>
    <w:rsid w:val="003D777E"/>
    <w:rsid w:val="003D7E48"/>
    <w:rsid w:val="003E212E"/>
    <w:rsid w:val="003E7E4F"/>
    <w:rsid w:val="003F029D"/>
    <w:rsid w:val="003F06EF"/>
    <w:rsid w:val="003F5659"/>
    <w:rsid w:val="003F5F1A"/>
    <w:rsid w:val="003F7015"/>
    <w:rsid w:val="003F7DF1"/>
    <w:rsid w:val="00402F66"/>
    <w:rsid w:val="00403AAA"/>
    <w:rsid w:val="00403BD0"/>
    <w:rsid w:val="00403F0A"/>
    <w:rsid w:val="00404099"/>
    <w:rsid w:val="00406313"/>
    <w:rsid w:val="00406E9C"/>
    <w:rsid w:val="00410730"/>
    <w:rsid w:val="0041353F"/>
    <w:rsid w:val="00414A7B"/>
    <w:rsid w:val="00414B0B"/>
    <w:rsid w:val="00415CCC"/>
    <w:rsid w:val="00417ED7"/>
    <w:rsid w:val="0042126A"/>
    <w:rsid w:val="004222F3"/>
    <w:rsid w:val="00423DB7"/>
    <w:rsid w:val="004248AA"/>
    <w:rsid w:val="00434072"/>
    <w:rsid w:val="00434A99"/>
    <w:rsid w:val="004376EB"/>
    <w:rsid w:val="0044230C"/>
    <w:rsid w:val="004426D8"/>
    <w:rsid w:val="004479D8"/>
    <w:rsid w:val="00450734"/>
    <w:rsid w:val="0045337C"/>
    <w:rsid w:val="004546C1"/>
    <w:rsid w:val="00457748"/>
    <w:rsid w:val="00457BE7"/>
    <w:rsid w:val="004601FE"/>
    <w:rsid w:val="00466354"/>
    <w:rsid w:val="00472363"/>
    <w:rsid w:val="00476824"/>
    <w:rsid w:val="004815A0"/>
    <w:rsid w:val="00487FE7"/>
    <w:rsid w:val="004904E5"/>
    <w:rsid w:val="004923A9"/>
    <w:rsid w:val="0049279E"/>
    <w:rsid w:val="00495B85"/>
    <w:rsid w:val="00496CFB"/>
    <w:rsid w:val="00496F8E"/>
    <w:rsid w:val="00497A3D"/>
    <w:rsid w:val="004A0447"/>
    <w:rsid w:val="004A0971"/>
    <w:rsid w:val="004A36CB"/>
    <w:rsid w:val="004A3DC3"/>
    <w:rsid w:val="004A6FEC"/>
    <w:rsid w:val="004A7950"/>
    <w:rsid w:val="004B03D0"/>
    <w:rsid w:val="004C0668"/>
    <w:rsid w:val="004C16C7"/>
    <w:rsid w:val="004C1798"/>
    <w:rsid w:val="004C191A"/>
    <w:rsid w:val="004C3A96"/>
    <w:rsid w:val="004C5228"/>
    <w:rsid w:val="004C5536"/>
    <w:rsid w:val="004C791B"/>
    <w:rsid w:val="004C7F2B"/>
    <w:rsid w:val="004D19F0"/>
    <w:rsid w:val="004D298C"/>
    <w:rsid w:val="004E080A"/>
    <w:rsid w:val="004E1A86"/>
    <w:rsid w:val="004E224E"/>
    <w:rsid w:val="004E5789"/>
    <w:rsid w:val="004E59B8"/>
    <w:rsid w:val="004E6D3C"/>
    <w:rsid w:val="004E79CD"/>
    <w:rsid w:val="004E7FBC"/>
    <w:rsid w:val="004F1FD4"/>
    <w:rsid w:val="00505856"/>
    <w:rsid w:val="00506E0E"/>
    <w:rsid w:val="00511652"/>
    <w:rsid w:val="0051173B"/>
    <w:rsid w:val="0051606C"/>
    <w:rsid w:val="00520629"/>
    <w:rsid w:val="005208CD"/>
    <w:rsid w:val="00520E68"/>
    <w:rsid w:val="00521EE7"/>
    <w:rsid w:val="005239C0"/>
    <w:rsid w:val="00525319"/>
    <w:rsid w:val="005263F9"/>
    <w:rsid w:val="00527129"/>
    <w:rsid w:val="005318DD"/>
    <w:rsid w:val="005336AB"/>
    <w:rsid w:val="005347BE"/>
    <w:rsid w:val="00535580"/>
    <w:rsid w:val="00537182"/>
    <w:rsid w:val="00537EF6"/>
    <w:rsid w:val="00542692"/>
    <w:rsid w:val="00546806"/>
    <w:rsid w:val="00546EF2"/>
    <w:rsid w:val="00547909"/>
    <w:rsid w:val="00552095"/>
    <w:rsid w:val="00552CAE"/>
    <w:rsid w:val="0055498A"/>
    <w:rsid w:val="00554ECA"/>
    <w:rsid w:val="00560B58"/>
    <w:rsid w:val="00560C5D"/>
    <w:rsid w:val="00563AD6"/>
    <w:rsid w:val="00563B2B"/>
    <w:rsid w:val="00564A4D"/>
    <w:rsid w:val="00564B5F"/>
    <w:rsid w:val="005710EE"/>
    <w:rsid w:val="00571457"/>
    <w:rsid w:val="00571A71"/>
    <w:rsid w:val="00572722"/>
    <w:rsid w:val="00577060"/>
    <w:rsid w:val="00577436"/>
    <w:rsid w:val="00580ECC"/>
    <w:rsid w:val="0058137C"/>
    <w:rsid w:val="00582B19"/>
    <w:rsid w:val="0058459F"/>
    <w:rsid w:val="00586FFA"/>
    <w:rsid w:val="005871E5"/>
    <w:rsid w:val="00591324"/>
    <w:rsid w:val="0059150E"/>
    <w:rsid w:val="00591D37"/>
    <w:rsid w:val="00592682"/>
    <w:rsid w:val="005959F4"/>
    <w:rsid w:val="00596D56"/>
    <w:rsid w:val="00597EB4"/>
    <w:rsid w:val="005A054B"/>
    <w:rsid w:val="005A2B0E"/>
    <w:rsid w:val="005A3BEC"/>
    <w:rsid w:val="005A7EEF"/>
    <w:rsid w:val="005B4635"/>
    <w:rsid w:val="005C3F5D"/>
    <w:rsid w:val="005C5043"/>
    <w:rsid w:val="005C5538"/>
    <w:rsid w:val="005D5B17"/>
    <w:rsid w:val="005D72D5"/>
    <w:rsid w:val="005D76F7"/>
    <w:rsid w:val="005D7807"/>
    <w:rsid w:val="005D7F29"/>
    <w:rsid w:val="005E5329"/>
    <w:rsid w:val="005E6C0C"/>
    <w:rsid w:val="005E7C74"/>
    <w:rsid w:val="005F4C0F"/>
    <w:rsid w:val="005F773C"/>
    <w:rsid w:val="00610E5B"/>
    <w:rsid w:val="00611819"/>
    <w:rsid w:val="00612A68"/>
    <w:rsid w:val="00617EB2"/>
    <w:rsid w:val="0062089D"/>
    <w:rsid w:val="00622060"/>
    <w:rsid w:val="006221C0"/>
    <w:rsid w:val="0062439B"/>
    <w:rsid w:val="00625811"/>
    <w:rsid w:val="00625A41"/>
    <w:rsid w:val="00630BE7"/>
    <w:rsid w:val="006425EF"/>
    <w:rsid w:val="00642900"/>
    <w:rsid w:val="006440A8"/>
    <w:rsid w:val="006460D7"/>
    <w:rsid w:val="0065057C"/>
    <w:rsid w:val="0065504B"/>
    <w:rsid w:val="00660F7F"/>
    <w:rsid w:val="00663F92"/>
    <w:rsid w:val="00670BC4"/>
    <w:rsid w:val="00670CF7"/>
    <w:rsid w:val="006746EF"/>
    <w:rsid w:val="006757BA"/>
    <w:rsid w:val="006763CF"/>
    <w:rsid w:val="00680D52"/>
    <w:rsid w:val="0068122F"/>
    <w:rsid w:val="00682F20"/>
    <w:rsid w:val="006874D9"/>
    <w:rsid w:val="006902C7"/>
    <w:rsid w:val="00691E0F"/>
    <w:rsid w:val="00692592"/>
    <w:rsid w:val="00694586"/>
    <w:rsid w:val="0069520F"/>
    <w:rsid w:val="00697A9B"/>
    <w:rsid w:val="006A059F"/>
    <w:rsid w:val="006A3689"/>
    <w:rsid w:val="006A5A26"/>
    <w:rsid w:val="006B1B1E"/>
    <w:rsid w:val="006B23C6"/>
    <w:rsid w:val="006B24BB"/>
    <w:rsid w:val="006B3A82"/>
    <w:rsid w:val="006B3AD0"/>
    <w:rsid w:val="006B3CF0"/>
    <w:rsid w:val="006B3F3A"/>
    <w:rsid w:val="006B548E"/>
    <w:rsid w:val="006B779A"/>
    <w:rsid w:val="006C2AD5"/>
    <w:rsid w:val="006C574D"/>
    <w:rsid w:val="006C6A18"/>
    <w:rsid w:val="006D07EF"/>
    <w:rsid w:val="006D4B10"/>
    <w:rsid w:val="006D5DA1"/>
    <w:rsid w:val="006D7441"/>
    <w:rsid w:val="006E0EAB"/>
    <w:rsid w:val="006E5910"/>
    <w:rsid w:val="006E5A25"/>
    <w:rsid w:val="006E7C50"/>
    <w:rsid w:val="006F237C"/>
    <w:rsid w:val="006F7E4A"/>
    <w:rsid w:val="0070113B"/>
    <w:rsid w:val="0070373F"/>
    <w:rsid w:val="00712AED"/>
    <w:rsid w:val="00713798"/>
    <w:rsid w:val="00714ABE"/>
    <w:rsid w:val="00714E48"/>
    <w:rsid w:val="00720B76"/>
    <w:rsid w:val="00720CF2"/>
    <w:rsid w:val="00721C26"/>
    <w:rsid w:val="00721E3E"/>
    <w:rsid w:val="00722388"/>
    <w:rsid w:val="007271E9"/>
    <w:rsid w:val="00727F65"/>
    <w:rsid w:val="00734C1F"/>
    <w:rsid w:val="00735B02"/>
    <w:rsid w:val="00740F6F"/>
    <w:rsid w:val="00741701"/>
    <w:rsid w:val="00743D91"/>
    <w:rsid w:val="00747375"/>
    <w:rsid w:val="00750C19"/>
    <w:rsid w:val="00751990"/>
    <w:rsid w:val="007532BB"/>
    <w:rsid w:val="007556D2"/>
    <w:rsid w:val="0075701F"/>
    <w:rsid w:val="007614B0"/>
    <w:rsid w:val="00761539"/>
    <w:rsid w:val="00765D84"/>
    <w:rsid w:val="007662B4"/>
    <w:rsid w:val="00770821"/>
    <w:rsid w:val="00771219"/>
    <w:rsid w:val="00771800"/>
    <w:rsid w:val="00771ECC"/>
    <w:rsid w:val="00772E4C"/>
    <w:rsid w:val="00775B13"/>
    <w:rsid w:val="00775BD8"/>
    <w:rsid w:val="00777196"/>
    <w:rsid w:val="0078320F"/>
    <w:rsid w:val="007842E6"/>
    <w:rsid w:val="00784328"/>
    <w:rsid w:val="0078767C"/>
    <w:rsid w:val="00792F37"/>
    <w:rsid w:val="007932B3"/>
    <w:rsid w:val="00795B2A"/>
    <w:rsid w:val="007A084C"/>
    <w:rsid w:val="007A1A55"/>
    <w:rsid w:val="007A2750"/>
    <w:rsid w:val="007A62FE"/>
    <w:rsid w:val="007B48DF"/>
    <w:rsid w:val="007B4A4A"/>
    <w:rsid w:val="007B5623"/>
    <w:rsid w:val="007B73E3"/>
    <w:rsid w:val="007B7DB3"/>
    <w:rsid w:val="007C0B81"/>
    <w:rsid w:val="007D056A"/>
    <w:rsid w:val="007D08BE"/>
    <w:rsid w:val="007D439E"/>
    <w:rsid w:val="007D52DD"/>
    <w:rsid w:val="007D63E0"/>
    <w:rsid w:val="007D77B3"/>
    <w:rsid w:val="007D7BD6"/>
    <w:rsid w:val="007E1E36"/>
    <w:rsid w:val="007E65E1"/>
    <w:rsid w:val="007E7809"/>
    <w:rsid w:val="007F0ECA"/>
    <w:rsid w:val="007F4D70"/>
    <w:rsid w:val="007F695C"/>
    <w:rsid w:val="007F6D41"/>
    <w:rsid w:val="00800052"/>
    <w:rsid w:val="00800446"/>
    <w:rsid w:val="00800AF6"/>
    <w:rsid w:val="00802B2A"/>
    <w:rsid w:val="0080332E"/>
    <w:rsid w:val="00806A05"/>
    <w:rsid w:val="00811061"/>
    <w:rsid w:val="0081291C"/>
    <w:rsid w:val="00814104"/>
    <w:rsid w:val="00815645"/>
    <w:rsid w:val="0081744A"/>
    <w:rsid w:val="00817AFE"/>
    <w:rsid w:val="0082432E"/>
    <w:rsid w:val="00827F91"/>
    <w:rsid w:val="0083296F"/>
    <w:rsid w:val="00835B9F"/>
    <w:rsid w:val="008407AB"/>
    <w:rsid w:val="00840D70"/>
    <w:rsid w:val="00846A37"/>
    <w:rsid w:val="008566FE"/>
    <w:rsid w:val="0085702C"/>
    <w:rsid w:val="00857436"/>
    <w:rsid w:val="00862F1F"/>
    <w:rsid w:val="00863E46"/>
    <w:rsid w:val="00864886"/>
    <w:rsid w:val="00866465"/>
    <w:rsid w:val="00871806"/>
    <w:rsid w:val="00872299"/>
    <w:rsid w:val="00877B5D"/>
    <w:rsid w:val="00881FE9"/>
    <w:rsid w:val="00886810"/>
    <w:rsid w:val="008903AC"/>
    <w:rsid w:val="00891196"/>
    <w:rsid w:val="00894D0F"/>
    <w:rsid w:val="008953F2"/>
    <w:rsid w:val="00895F28"/>
    <w:rsid w:val="00897A0A"/>
    <w:rsid w:val="00897A91"/>
    <w:rsid w:val="008A3D5F"/>
    <w:rsid w:val="008A4F83"/>
    <w:rsid w:val="008A5FE5"/>
    <w:rsid w:val="008A6A0A"/>
    <w:rsid w:val="008A768D"/>
    <w:rsid w:val="008B26B8"/>
    <w:rsid w:val="008B4FA2"/>
    <w:rsid w:val="008C059C"/>
    <w:rsid w:val="008C58D0"/>
    <w:rsid w:val="008C6735"/>
    <w:rsid w:val="008D4CE3"/>
    <w:rsid w:val="008D698A"/>
    <w:rsid w:val="008E00AB"/>
    <w:rsid w:val="008E0EF9"/>
    <w:rsid w:val="008E49AD"/>
    <w:rsid w:val="008E60D4"/>
    <w:rsid w:val="008F062C"/>
    <w:rsid w:val="008F0AC0"/>
    <w:rsid w:val="008F17E6"/>
    <w:rsid w:val="008F1F80"/>
    <w:rsid w:val="008F3315"/>
    <w:rsid w:val="008F3A8F"/>
    <w:rsid w:val="008F53C2"/>
    <w:rsid w:val="008F71C0"/>
    <w:rsid w:val="008F7A93"/>
    <w:rsid w:val="00902244"/>
    <w:rsid w:val="00902DDB"/>
    <w:rsid w:val="009053D3"/>
    <w:rsid w:val="00907601"/>
    <w:rsid w:val="00914A76"/>
    <w:rsid w:val="0092057D"/>
    <w:rsid w:val="00921EFF"/>
    <w:rsid w:val="009222F1"/>
    <w:rsid w:val="00923D5F"/>
    <w:rsid w:val="00927268"/>
    <w:rsid w:val="00931B7B"/>
    <w:rsid w:val="00933687"/>
    <w:rsid w:val="00933716"/>
    <w:rsid w:val="0093397B"/>
    <w:rsid w:val="0093397F"/>
    <w:rsid w:val="00933D4D"/>
    <w:rsid w:val="00934AA9"/>
    <w:rsid w:val="00936D3C"/>
    <w:rsid w:val="0094049A"/>
    <w:rsid w:val="00941BC8"/>
    <w:rsid w:val="00950B9D"/>
    <w:rsid w:val="00952030"/>
    <w:rsid w:val="009559E6"/>
    <w:rsid w:val="00963562"/>
    <w:rsid w:val="009636A8"/>
    <w:rsid w:val="00970C75"/>
    <w:rsid w:val="009711D0"/>
    <w:rsid w:val="00973E08"/>
    <w:rsid w:val="00977B61"/>
    <w:rsid w:val="00981AED"/>
    <w:rsid w:val="00981ECE"/>
    <w:rsid w:val="00983DB4"/>
    <w:rsid w:val="00984610"/>
    <w:rsid w:val="00986713"/>
    <w:rsid w:val="00993EE4"/>
    <w:rsid w:val="00994C04"/>
    <w:rsid w:val="00997CA8"/>
    <w:rsid w:val="009A1318"/>
    <w:rsid w:val="009A4C07"/>
    <w:rsid w:val="009A5E09"/>
    <w:rsid w:val="009A5E2E"/>
    <w:rsid w:val="009A7DF4"/>
    <w:rsid w:val="009B28C3"/>
    <w:rsid w:val="009B3869"/>
    <w:rsid w:val="009B6964"/>
    <w:rsid w:val="009C44E8"/>
    <w:rsid w:val="009C6CD4"/>
    <w:rsid w:val="009D081B"/>
    <w:rsid w:val="009D110B"/>
    <w:rsid w:val="009D3EE1"/>
    <w:rsid w:val="009D4D8D"/>
    <w:rsid w:val="009D5A7F"/>
    <w:rsid w:val="009D7C3C"/>
    <w:rsid w:val="009E010D"/>
    <w:rsid w:val="009E0941"/>
    <w:rsid w:val="009E5282"/>
    <w:rsid w:val="009E6ED2"/>
    <w:rsid w:val="009E7082"/>
    <w:rsid w:val="009F0EB9"/>
    <w:rsid w:val="009F109D"/>
    <w:rsid w:val="009F3280"/>
    <w:rsid w:val="009F6525"/>
    <w:rsid w:val="009F7B96"/>
    <w:rsid w:val="00A0144D"/>
    <w:rsid w:val="00A0188D"/>
    <w:rsid w:val="00A019DA"/>
    <w:rsid w:val="00A06A32"/>
    <w:rsid w:val="00A11710"/>
    <w:rsid w:val="00A1432A"/>
    <w:rsid w:val="00A1587A"/>
    <w:rsid w:val="00A15D45"/>
    <w:rsid w:val="00A17745"/>
    <w:rsid w:val="00A17CB8"/>
    <w:rsid w:val="00A201E9"/>
    <w:rsid w:val="00A24584"/>
    <w:rsid w:val="00A24C2A"/>
    <w:rsid w:val="00A25BFF"/>
    <w:rsid w:val="00A26BC4"/>
    <w:rsid w:val="00A31A96"/>
    <w:rsid w:val="00A33B72"/>
    <w:rsid w:val="00A3510F"/>
    <w:rsid w:val="00A37E09"/>
    <w:rsid w:val="00A411F7"/>
    <w:rsid w:val="00A42514"/>
    <w:rsid w:val="00A46254"/>
    <w:rsid w:val="00A47D9F"/>
    <w:rsid w:val="00A51B91"/>
    <w:rsid w:val="00A521ED"/>
    <w:rsid w:val="00A55832"/>
    <w:rsid w:val="00A55AA2"/>
    <w:rsid w:val="00A63431"/>
    <w:rsid w:val="00A63E84"/>
    <w:rsid w:val="00A65A76"/>
    <w:rsid w:val="00A67D74"/>
    <w:rsid w:val="00A70CEB"/>
    <w:rsid w:val="00A737DA"/>
    <w:rsid w:val="00A77854"/>
    <w:rsid w:val="00A802E6"/>
    <w:rsid w:val="00A80F68"/>
    <w:rsid w:val="00A8340B"/>
    <w:rsid w:val="00A84C59"/>
    <w:rsid w:val="00A869D4"/>
    <w:rsid w:val="00A930FC"/>
    <w:rsid w:val="00A93BA0"/>
    <w:rsid w:val="00A941F0"/>
    <w:rsid w:val="00A96211"/>
    <w:rsid w:val="00AA1301"/>
    <w:rsid w:val="00AA2B4F"/>
    <w:rsid w:val="00AA2D1E"/>
    <w:rsid w:val="00AA4F44"/>
    <w:rsid w:val="00AA5777"/>
    <w:rsid w:val="00AA5C3A"/>
    <w:rsid w:val="00AA5E22"/>
    <w:rsid w:val="00AB1F10"/>
    <w:rsid w:val="00AB28A3"/>
    <w:rsid w:val="00AB2C1D"/>
    <w:rsid w:val="00AB5B26"/>
    <w:rsid w:val="00AB7456"/>
    <w:rsid w:val="00AC3B21"/>
    <w:rsid w:val="00AC42BE"/>
    <w:rsid w:val="00AC562C"/>
    <w:rsid w:val="00AC5E27"/>
    <w:rsid w:val="00AD0393"/>
    <w:rsid w:val="00AD38CA"/>
    <w:rsid w:val="00AD6C92"/>
    <w:rsid w:val="00AE03E1"/>
    <w:rsid w:val="00AE1B1F"/>
    <w:rsid w:val="00AE1F64"/>
    <w:rsid w:val="00AE55CE"/>
    <w:rsid w:val="00AE6AC2"/>
    <w:rsid w:val="00AE6FE2"/>
    <w:rsid w:val="00AE7AEC"/>
    <w:rsid w:val="00AF1133"/>
    <w:rsid w:val="00AF177B"/>
    <w:rsid w:val="00AF2306"/>
    <w:rsid w:val="00AF46AC"/>
    <w:rsid w:val="00AF4892"/>
    <w:rsid w:val="00AF5CD6"/>
    <w:rsid w:val="00AF7EA9"/>
    <w:rsid w:val="00B01247"/>
    <w:rsid w:val="00B12224"/>
    <w:rsid w:val="00B13475"/>
    <w:rsid w:val="00B1570C"/>
    <w:rsid w:val="00B169B8"/>
    <w:rsid w:val="00B21B77"/>
    <w:rsid w:val="00B22060"/>
    <w:rsid w:val="00B24382"/>
    <w:rsid w:val="00B251E5"/>
    <w:rsid w:val="00B259C2"/>
    <w:rsid w:val="00B263A2"/>
    <w:rsid w:val="00B26799"/>
    <w:rsid w:val="00B31240"/>
    <w:rsid w:val="00B31D97"/>
    <w:rsid w:val="00B3331C"/>
    <w:rsid w:val="00B334CB"/>
    <w:rsid w:val="00B33517"/>
    <w:rsid w:val="00B3499C"/>
    <w:rsid w:val="00B362AA"/>
    <w:rsid w:val="00B3651F"/>
    <w:rsid w:val="00B3791E"/>
    <w:rsid w:val="00B407B4"/>
    <w:rsid w:val="00B40D0E"/>
    <w:rsid w:val="00B40E3B"/>
    <w:rsid w:val="00B4547D"/>
    <w:rsid w:val="00B46108"/>
    <w:rsid w:val="00B46F19"/>
    <w:rsid w:val="00B5378F"/>
    <w:rsid w:val="00B55A50"/>
    <w:rsid w:val="00B5780D"/>
    <w:rsid w:val="00B60FB5"/>
    <w:rsid w:val="00B64260"/>
    <w:rsid w:val="00B653FF"/>
    <w:rsid w:val="00B65A48"/>
    <w:rsid w:val="00B65AD7"/>
    <w:rsid w:val="00B66B03"/>
    <w:rsid w:val="00B67AB4"/>
    <w:rsid w:val="00B67ECF"/>
    <w:rsid w:val="00B80B58"/>
    <w:rsid w:val="00B8226A"/>
    <w:rsid w:val="00B82317"/>
    <w:rsid w:val="00B83D56"/>
    <w:rsid w:val="00B87397"/>
    <w:rsid w:val="00B87F21"/>
    <w:rsid w:val="00B90830"/>
    <w:rsid w:val="00B92B76"/>
    <w:rsid w:val="00B974AC"/>
    <w:rsid w:val="00B97C5A"/>
    <w:rsid w:val="00BA169F"/>
    <w:rsid w:val="00BA4898"/>
    <w:rsid w:val="00BA5F23"/>
    <w:rsid w:val="00BA7EF7"/>
    <w:rsid w:val="00BB1B6F"/>
    <w:rsid w:val="00BB1D7A"/>
    <w:rsid w:val="00BB21C1"/>
    <w:rsid w:val="00BB25F3"/>
    <w:rsid w:val="00BB2C5E"/>
    <w:rsid w:val="00BB4C8E"/>
    <w:rsid w:val="00BB683A"/>
    <w:rsid w:val="00BB7AC3"/>
    <w:rsid w:val="00BC42D9"/>
    <w:rsid w:val="00BC42DB"/>
    <w:rsid w:val="00BC48E7"/>
    <w:rsid w:val="00BC6ABC"/>
    <w:rsid w:val="00BD08CC"/>
    <w:rsid w:val="00BD37DD"/>
    <w:rsid w:val="00BD44B5"/>
    <w:rsid w:val="00BD5B56"/>
    <w:rsid w:val="00BD66B6"/>
    <w:rsid w:val="00BE0ED6"/>
    <w:rsid w:val="00BE3239"/>
    <w:rsid w:val="00BE7219"/>
    <w:rsid w:val="00BE78FD"/>
    <w:rsid w:val="00BE7BED"/>
    <w:rsid w:val="00BF1729"/>
    <w:rsid w:val="00BF1C5F"/>
    <w:rsid w:val="00BF1E98"/>
    <w:rsid w:val="00BF3528"/>
    <w:rsid w:val="00BF37E0"/>
    <w:rsid w:val="00BF7B71"/>
    <w:rsid w:val="00C008F8"/>
    <w:rsid w:val="00C02E4A"/>
    <w:rsid w:val="00C03010"/>
    <w:rsid w:val="00C038DE"/>
    <w:rsid w:val="00C053EB"/>
    <w:rsid w:val="00C05817"/>
    <w:rsid w:val="00C06A6B"/>
    <w:rsid w:val="00C10BB0"/>
    <w:rsid w:val="00C14E40"/>
    <w:rsid w:val="00C15084"/>
    <w:rsid w:val="00C239BA"/>
    <w:rsid w:val="00C24556"/>
    <w:rsid w:val="00C26E8A"/>
    <w:rsid w:val="00C26FB9"/>
    <w:rsid w:val="00C2797F"/>
    <w:rsid w:val="00C30053"/>
    <w:rsid w:val="00C33E6A"/>
    <w:rsid w:val="00C33E7E"/>
    <w:rsid w:val="00C3444C"/>
    <w:rsid w:val="00C35F7E"/>
    <w:rsid w:val="00C404CC"/>
    <w:rsid w:val="00C45735"/>
    <w:rsid w:val="00C46B03"/>
    <w:rsid w:val="00C51D82"/>
    <w:rsid w:val="00C55FD2"/>
    <w:rsid w:val="00C57B90"/>
    <w:rsid w:val="00C60116"/>
    <w:rsid w:val="00C62762"/>
    <w:rsid w:val="00C64634"/>
    <w:rsid w:val="00C64B45"/>
    <w:rsid w:val="00C66901"/>
    <w:rsid w:val="00C67768"/>
    <w:rsid w:val="00C70A35"/>
    <w:rsid w:val="00C7647E"/>
    <w:rsid w:val="00C771B8"/>
    <w:rsid w:val="00C940A8"/>
    <w:rsid w:val="00C9683F"/>
    <w:rsid w:val="00C97344"/>
    <w:rsid w:val="00CA0170"/>
    <w:rsid w:val="00CA0806"/>
    <w:rsid w:val="00CA2168"/>
    <w:rsid w:val="00CA27F7"/>
    <w:rsid w:val="00CA2E56"/>
    <w:rsid w:val="00CA42B8"/>
    <w:rsid w:val="00CA4465"/>
    <w:rsid w:val="00CA4DE5"/>
    <w:rsid w:val="00CB495F"/>
    <w:rsid w:val="00CB4DD0"/>
    <w:rsid w:val="00CB64F4"/>
    <w:rsid w:val="00CB7A2F"/>
    <w:rsid w:val="00CC421E"/>
    <w:rsid w:val="00CC4FCC"/>
    <w:rsid w:val="00CC5C16"/>
    <w:rsid w:val="00CC6FFE"/>
    <w:rsid w:val="00CD00A5"/>
    <w:rsid w:val="00CD0E8C"/>
    <w:rsid w:val="00CD1DAA"/>
    <w:rsid w:val="00CD2170"/>
    <w:rsid w:val="00CD4A50"/>
    <w:rsid w:val="00CD5206"/>
    <w:rsid w:val="00CE1CAB"/>
    <w:rsid w:val="00CE3962"/>
    <w:rsid w:val="00CE42BF"/>
    <w:rsid w:val="00CE5169"/>
    <w:rsid w:val="00CF5764"/>
    <w:rsid w:val="00D00F3C"/>
    <w:rsid w:val="00D025B5"/>
    <w:rsid w:val="00D02DFA"/>
    <w:rsid w:val="00D04701"/>
    <w:rsid w:val="00D05001"/>
    <w:rsid w:val="00D06D01"/>
    <w:rsid w:val="00D07D08"/>
    <w:rsid w:val="00D07D24"/>
    <w:rsid w:val="00D108FD"/>
    <w:rsid w:val="00D1243B"/>
    <w:rsid w:val="00D17773"/>
    <w:rsid w:val="00D20490"/>
    <w:rsid w:val="00D20E2B"/>
    <w:rsid w:val="00D26AC6"/>
    <w:rsid w:val="00D27252"/>
    <w:rsid w:val="00D275A1"/>
    <w:rsid w:val="00D30286"/>
    <w:rsid w:val="00D30372"/>
    <w:rsid w:val="00D37A70"/>
    <w:rsid w:val="00D40A6A"/>
    <w:rsid w:val="00D410EF"/>
    <w:rsid w:val="00D424BB"/>
    <w:rsid w:val="00D46ECA"/>
    <w:rsid w:val="00D47005"/>
    <w:rsid w:val="00D55565"/>
    <w:rsid w:val="00D56471"/>
    <w:rsid w:val="00D575C6"/>
    <w:rsid w:val="00D615D1"/>
    <w:rsid w:val="00D618F2"/>
    <w:rsid w:val="00D76876"/>
    <w:rsid w:val="00D805E0"/>
    <w:rsid w:val="00D83A48"/>
    <w:rsid w:val="00D8414A"/>
    <w:rsid w:val="00D87F83"/>
    <w:rsid w:val="00DA0D5A"/>
    <w:rsid w:val="00DA30A3"/>
    <w:rsid w:val="00DA49D8"/>
    <w:rsid w:val="00DA5ABE"/>
    <w:rsid w:val="00DA6ABE"/>
    <w:rsid w:val="00DA6D37"/>
    <w:rsid w:val="00DB14D8"/>
    <w:rsid w:val="00DB4789"/>
    <w:rsid w:val="00DB5E82"/>
    <w:rsid w:val="00DB6FE1"/>
    <w:rsid w:val="00DC0205"/>
    <w:rsid w:val="00DC08EF"/>
    <w:rsid w:val="00DC5F64"/>
    <w:rsid w:val="00DD3449"/>
    <w:rsid w:val="00DD681B"/>
    <w:rsid w:val="00DE0ED7"/>
    <w:rsid w:val="00DE3931"/>
    <w:rsid w:val="00DE557B"/>
    <w:rsid w:val="00DE5A6A"/>
    <w:rsid w:val="00DE6A5E"/>
    <w:rsid w:val="00DE7109"/>
    <w:rsid w:val="00DF192C"/>
    <w:rsid w:val="00DF2A76"/>
    <w:rsid w:val="00DF5ADA"/>
    <w:rsid w:val="00DF6F63"/>
    <w:rsid w:val="00E03B65"/>
    <w:rsid w:val="00E04046"/>
    <w:rsid w:val="00E12B5A"/>
    <w:rsid w:val="00E14BB5"/>
    <w:rsid w:val="00E162D0"/>
    <w:rsid w:val="00E21019"/>
    <w:rsid w:val="00E214EF"/>
    <w:rsid w:val="00E225F1"/>
    <w:rsid w:val="00E2361F"/>
    <w:rsid w:val="00E2525B"/>
    <w:rsid w:val="00E256A6"/>
    <w:rsid w:val="00E36002"/>
    <w:rsid w:val="00E428FB"/>
    <w:rsid w:val="00E463A1"/>
    <w:rsid w:val="00E504DD"/>
    <w:rsid w:val="00E506EA"/>
    <w:rsid w:val="00E50EDD"/>
    <w:rsid w:val="00E5245F"/>
    <w:rsid w:val="00E53821"/>
    <w:rsid w:val="00E54A87"/>
    <w:rsid w:val="00E56113"/>
    <w:rsid w:val="00E561D5"/>
    <w:rsid w:val="00E56494"/>
    <w:rsid w:val="00E57C36"/>
    <w:rsid w:val="00E65003"/>
    <w:rsid w:val="00E65A06"/>
    <w:rsid w:val="00E661FF"/>
    <w:rsid w:val="00E66265"/>
    <w:rsid w:val="00E66338"/>
    <w:rsid w:val="00E7406A"/>
    <w:rsid w:val="00E85AB6"/>
    <w:rsid w:val="00E92084"/>
    <w:rsid w:val="00E95DED"/>
    <w:rsid w:val="00EA34E0"/>
    <w:rsid w:val="00EA4CEA"/>
    <w:rsid w:val="00EA657F"/>
    <w:rsid w:val="00EB1619"/>
    <w:rsid w:val="00EB3793"/>
    <w:rsid w:val="00EB40A6"/>
    <w:rsid w:val="00EB428D"/>
    <w:rsid w:val="00EB4AB8"/>
    <w:rsid w:val="00EC10DE"/>
    <w:rsid w:val="00EC127F"/>
    <w:rsid w:val="00EC4622"/>
    <w:rsid w:val="00EC5131"/>
    <w:rsid w:val="00EC5B0E"/>
    <w:rsid w:val="00EC6055"/>
    <w:rsid w:val="00EC6A77"/>
    <w:rsid w:val="00ED245E"/>
    <w:rsid w:val="00ED65AA"/>
    <w:rsid w:val="00ED7ABA"/>
    <w:rsid w:val="00EE0D07"/>
    <w:rsid w:val="00EE28C7"/>
    <w:rsid w:val="00EE2CFC"/>
    <w:rsid w:val="00EE5821"/>
    <w:rsid w:val="00EE61A2"/>
    <w:rsid w:val="00EF0BFB"/>
    <w:rsid w:val="00EF61EF"/>
    <w:rsid w:val="00F02F91"/>
    <w:rsid w:val="00F03410"/>
    <w:rsid w:val="00F039F9"/>
    <w:rsid w:val="00F05559"/>
    <w:rsid w:val="00F06A5E"/>
    <w:rsid w:val="00F1570E"/>
    <w:rsid w:val="00F15B25"/>
    <w:rsid w:val="00F17FAC"/>
    <w:rsid w:val="00F20151"/>
    <w:rsid w:val="00F2246D"/>
    <w:rsid w:val="00F31C41"/>
    <w:rsid w:val="00F3393B"/>
    <w:rsid w:val="00F352C1"/>
    <w:rsid w:val="00F361BA"/>
    <w:rsid w:val="00F37E73"/>
    <w:rsid w:val="00F40A64"/>
    <w:rsid w:val="00F4260A"/>
    <w:rsid w:val="00F42942"/>
    <w:rsid w:val="00F44385"/>
    <w:rsid w:val="00F45588"/>
    <w:rsid w:val="00F5089E"/>
    <w:rsid w:val="00F50A16"/>
    <w:rsid w:val="00F52F19"/>
    <w:rsid w:val="00F540B5"/>
    <w:rsid w:val="00F545D4"/>
    <w:rsid w:val="00F5549B"/>
    <w:rsid w:val="00F55DD4"/>
    <w:rsid w:val="00F56EF7"/>
    <w:rsid w:val="00F621E7"/>
    <w:rsid w:val="00F639C5"/>
    <w:rsid w:val="00F65A6F"/>
    <w:rsid w:val="00F66BC5"/>
    <w:rsid w:val="00F706A1"/>
    <w:rsid w:val="00F70968"/>
    <w:rsid w:val="00F740E9"/>
    <w:rsid w:val="00F743C6"/>
    <w:rsid w:val="00F83136"/>
    <w:rsid w:val="00F84702"/>
    <w:rsid w:val="00F84E32"/>
    <w:rsid w:val="00F87D62"/>
    <w:rsid w:val="00F91D8F"/>
    <w:rsid w:val="00F935FF"/>
    <w:rsid w:val="00F93961"/>
    <w:rsid w:val="00F96E0E"/>
    <w:rsid w:val="00F97504"/>
    <w:rsid w:val="00FA1A0E"/>
    <w:rsid w:val="00FA368C"/>
    <w:rsid w:val="00FA4318"/>
    <w:rsid w:val="00FA5031"/>
    <w:rsid w:val="00FA505B"/>
    <w:rsid w:val="00FB0C40"/>
    <w:rsid w:val="00FB26B7"/>
    <w:rsid w:val="00FB2EE7"/>
    <w:rsid w:val="00FB3DAA"/>
    <w:rsid w:val="00FB50F2"/>
    <w:rsid w:val="00FB5F70"/>
    <w:rsid w:val="00FC0798"/>
    <w:rsid w:val="00FC19A3"/>
    <w:rsid w:val="00FC3C5E"/>
    <w:rsid w:val="00FC3F2F"/>
    <w:rsid w:val="00FC679D"/>
    <w:rsid w:val="00FC70A0"/>
    <w:rsid w:val="00FD5BE9"/>
    <w:rsid w:val="00FE38FA"/>
    <w:rsid w:val="00FE5675"/>
    <w:rsid w:val="00FE5E73"/>
    <w:rsid w:val="00FE7941"/>
    <w:rsid w:val="00FE7B12"/>
    <w:rsid w:val="00FF05CF"/>
    <w:rsid w:val="00FF0C86"/>
    <w:rsid w:val="00FF0EFC"/>
    <w:rsid w:val="00FF2DDD"/>
    <w:rsid w:val="00FF4905"/>
    <w:rsid w:val="00FF529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footer" w:locked="1"/>
    <w:lsdException w:name="caption" w:locked="1" w:uiPriority="0" w:qFormat="1"/>
    <w:lsdException w:name="footnote reference" w:locked="1" w:uiPriority="0"/>
    <w:lsdException w:name="annotation reference" w:locked="1" w:uiPriority="0"/>
    <w:lsdException w:name="page number" w:locked="1" w:uiPriority="0"/>
    <w:lsdException w:name="endnote reference" w:locked="1" w:uiPriority="0"/>
    <w:lsdException w:name="endnote text" w:locked="1" w:uiPriority="0"/>
    <w:lsdException w:name="List" w:locked="1" w:uiPriority="0"/>
    <w:lsdException w:name="List Number" w:locked="1" w:semiHidden="0" w:uiPriority="0" w:unhideWhenUsed="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Strong" w:locked="1" w:semiHidden="0" w:uiPriority="0" w:unhideWhenUsed="0" w:qFormat="1"/>
    <w:lsdException w:name="Emphasis" w:locked="1" w:semiHidden="0" w:uiPriority="0" w:unhideWhenUsed="0" w:qFormat="1"/>
    <w:lsdException w:name="Plain Text" w:locked="1" w:uiPriority="0"/>
    <w:lsdException w:name="HTML Preformatted" w:locked="1" w:uiPriority="0"/>
    <w:lsdException w:name="annotation subject" w:locked="1" w:uiPriority="0"/>
    <w:lsdException w:name="Balloon Text" w:locked="1"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078A"/>
    <w:pPr>
      <w:spacing w:after="200" w:line="276" w:lineRule="auto"/>
    </w:pPr>
    <w:rPr>
      <w:lang w:eastAsia="en-US"/>
    </w:rPr>
  </w:style>
  <w:style w:type="paragraph" w:styleId="Nagwek1">
    <w:name w:val="heading 1"/>
    <w:basedOn w:val="Normalny"/>
    <w:next w:val="Normalny"/>
    <w:link w:val="Nagwek1Znak"/>
    <w:qFormat/>
    <w:rsid w:val="00147EFF"/>
    <w:pPr>
      <w:keepNext/>
      <w:numPr>
        <w:numId w:val="1"/>
      </w:numPr>
      <w:spacing w:before="480" w:after="0" w:line="360" w:lineRule="auto"/>
      <w:jc w:val="both"/>
      <w:outlineLvl w:val="0"/>
    </w:pPr>
    <w:rPr>
      <w:rFonts w:ascii="Tahoma" w:eastAsia="Times New Roman" w:hAnsi="Tahoma" w:cs="Tahoma"/>
      <w:b/>
      <w:szCs w:val="20"/>
      <w:lang w:eastAsia="pl-PL"/>
    </w:rPr>
  </w:style>
  <w:style w:type="paragraph" w:styleId="Nagwek2">
    <w:name w:val="heading 2"/>
    <w:basedOn w:val="Normalny"/>
    <w:next w:val="Normalny"/>
    <w:link w:val="Nagwek2Znak"/>
    <w:qFormat/>
    <w:rsid w:val="00147EFF"/>
    <w:pPr>
      <w:keepNext/>
      <w:numPr>
        <w:ilvl w:val="1"/>
        <w:numId w:val="5"/>
      </w:numPr>
      <w:spacing w:before="240" w:after="0" w:line="360" w:lineRule="auto"/>
      <w:jc w:val="both"/>
      <w:outlineLvl w:val="1"/>
    </w:pPr>
    <w:rPr>
      <w:rFonts w:ascii="Tahoma" w:eastAsia="Times New Roman" w:hAnsi="Tahoma" w:cs="Tahoma"/>
      <w:b/>
      <w:lang w:eastAsia="pl-PL"/>
    </w:rPr>
  </w:style>
  <w:style w:type="paragraph" w:styleId="Nagwek3">
    <w:name w:val="heading 3"/>
    <w:basedOn w:val="Normalny"/>
    <w:next w:val="Normalny"/>
    <w:link w:val="Nagwek3Znak"/>
    <w:qFormat/>
    <w:rsid w:val="00147EFF"/>
    <w:pPr>
      <w:keepNext/>
      <w:numPr>
        <w:ilvl w:val="2"/>
        <w:numId w:val="3"/>
      </w:numPr>
      <w:spacing w:before="120" w:after="0" w:line="360" w:lineRule="auto"/>
      <w:jc w:val="both"/>
      <w:outlineLvl w:val="2"/>
    </w:pPr>
    <w:rPr>
      <w:rFonts w:ascii="Tahoma" w:eastAsia="Times New Roman" w:hAnsi="Tahoma" w:cs="Arial"/>
      <w:b/>
      <w:bCs/>
      <w:sz w:val="20"/>
      <w:szCs w:val="26"/>
      <w:lang w:eastAsia="pl-PL"/>
    </w:rPr>
  </w:style>
  <w:style w:type="paragraph" w:styleId="Nagwek4">
    <w:name w:val="heading 4"/>
    <w:basedOn w:val="Normalny"/>
    <w:next w:val="Normalny"/>
    <w:link w:val="Nagwek4Znak"/>
    <w:qFormat/>
    <w:rsid w:val="00147EFF"/>
    <w:pPr>
      <w:keepNext/>
      <w:numPr>
        <w:ilvl w:val="3"/>
        <w:numId w:val="3"/>
      </w:numPr>
      <w:spacing w:before="120" w:after="0" w:line="360" w:lineRule="auto"/>
      <w:jc w:val="both"/>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147EFF"/>
    <w:pPr>
      <w:numPr>
        <w:ilvl w:val="4"/>
        <w:numId w:val="3"/>
      </w:numPr>
      <w:spacing w:before="240" w:after="60" w:line="360" w:lineRule="auto"/>
      <w:jc w:val="both"/>
      <w:outlineLvl w:val="4"/>
    </w:pPr>
    <w:rPr>
      <w:rFonts w:ascii="Tahoma" w:eastAsia="Times New Roman" w:hAnsi="Tahoma" w:cs="Tahoma"/>
      <w:b/>
      <w:bCs/>
      <w:i/>
      <w:iCs/>
      <w:sz w:val="26"/>
      <w:szCs w:val="26"/>
      <w:lang w:eastAsia="pl-PL"/>
    </w:rPr>
  </w:style>
  <w:style w:type="paragraph" w:styleId="Nagwek6">
    <w:name w:val="heading 6"/>
    <w:basedOn w:val="Normalny"/>
    <w:next w:val="Normalny"/>
    <w:link w:val="Nagwek6Znak"/>
    <w:qFormat/>
    <w:rsid w:val="00147EFF"/>
    <w:pPr>
      <w:keepNext/>
      <w:numPr>
        <w:ilvl w:val="5"/>
        <w:numId w:val="3"/>
      </w:numPr>
      <w:spacing w:before="120" w:after="0" w:line="360" w:lineRule="auto"/>
      <w:jc w:val="center"/>
      <w:outlineLvl w:val="5"/>
    </w:pPr>
    <w:rPr>
      <w:rFonts w:ascii="Arial" w:eastAsia="Times New Roman" w:hAnsi="Arial" w:cs="Arial"/>
      <w:b/>
      <w:bCs/>
      <w:sz w:val="28"/>
      <w:szCs w:val="28"/>
      <w:lang w:eastAsia="pl-PL"/>
    </w:rPr>
  </w:style>
  <w:style w:type="paragraph" w:styleId="Nagwek7">
    <w:name w:val="heading 7"/>
    <w:basedOn w:val="Normalny"/>
    <w:next w:val="Normalny"/>
    <w:link w:val="Nagwek7Znak"/>
    <w:qFormat/>
    <w:rsid w:val="00147EFF"/>
    <w:pPr>
      <w:keepNext/>
      <w:numPr>
        <w:ilvl w:val="6"/>
        <w:numId w:val="3"/>
      </w:numPr>
      <w:spacing w:before="120" w:after="0" w:line="360" w:lineRule="auto"/>
      <w:jc w:val="both"/>
      <w:outlineLvl w:val="6"/>
    </w:pPr>
    <w:rPr>
      <w:rFonts w:ascii="Tahoma" w:eastAsia="Times New Roman" w:hAnsi="Tahoma" w:cs="Tahoma"/>
      <w:b/>
      <w:bCs/>
      <w:sz w:val="24"/>
      <w:szCs w:val="24"/>
      <w:lang w:eastAsia="pl-PL"/>
    </w:rPr>
  </w:style>
  <w:style w:type="paragraph" w:styleId="Nagwek8">
    <w:name w:val="heading 8"/>
    <w:basedOn w:val="Normalny"/>
    <w:next w:val="Normalny"/>
    <w:link w:val="Nagwek8Znak"/>
    <w:qFormat/>
    <w:rsid w:val="00147EFF"/>
    <w:pPr>
      <w:numPr>
        <w:ilvl w:val="7"/>
        <w:numId w:val="3"/>
      </w:numPr>
      <w:spacing w:before="240" w:after="60" w:line="360" w:lineRule="auto"/>
      <w:jc w:val="both"/>
      <w:outlineLvl w:val="7"/>
    </w:pPr>
    <w:rPr>
      <w:rFonts w:ascii="Tahoma" w:eastAsia="Times New Roman" w:hAnsi="Tahoma" w:cs="Tahoma"/>
      <w:i/>
      <w:iCs/>
      <w:sz w:val="24"/>
      <w:szCs w:val="24"/>
      <w:lang w:eastAsia="pl-PL"/>
    </w:rPr>
  </w:style>
  <w:style w:type="paragraph" w:styleId="Nagwek9">
    <w:name w:val="heading 9"/>
    <w:basedOn w:val="Normalny"/>
    <w:next w:val="Normalny"/>
    <w:link w:val="Nagwek9Znak"/>
    <w:qFormat/>
    <w:rsid w:val="00147EFF"/>
    <w:pPr>
      <w:keepNext/>
      <w:numPr>
        <w:ilvl w:val="8"/>
        <w:numId w:val="3"/>
      </w:numPr>
      <w:spacing w:before="120" w:after="0" w:line="360" w:lineRule="auto"/>
      <w:jc w:val="both"/>
      <w:outlineLvl w:val="8"/>
    </w:pPr>
    <w:rPr>
      <w:rFonts w:ascii="Tahoma" w:eastAsia="Times New Roman" w:hAnsi="Tahoma" w:cs="Tahoma"/>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147EFF"/>
    <w:rPr>
      <w:rFonts w:ascii="Tahoma" w:eastAsia="Times New Roman" w:hAnsi="Tahoma" w:cs="Tahoma"/>
      <w:b/>
      <w:szCs w:val="20"/>
    </w:rPr>
  </w:style>
  <w:style w:type="character" w:customStyle="1" w:styleId="Nagwek2Znak">
    <w:name w:val="Nagłówek 2 Znak"/>
    <w:basedOn w:val="Domylnaczcionkaakapitu"/>
    <w:link w:val="Nagwek2"/>
    <w:locked/>
    <w:rsid w:val="00147EFF"/>
    <w:rPr>
      <w:rFonts w:ascii="Tahoma" w:eastAsia="Times New Roman" w:hAnsi="Tahoma" w:cs="Tahoma"/>
      <w:b/>
    </w:rPr>
  </w:style>
  <w:style w:type="character" w:customStyle="1" w:styleId="Nagwek3Znak">
    <w:name w:val="Nagłówek 3 Znak"/>
    <w:basedOn w:val="Domylnaczcionkaakapitu"/>
    <w:link w:val="Nagwek3"/>
    <w:locked/>
    <w:rsid w:val="00147EFF"/>
    <w:rPr>
      <w:rFonts w:ascii="Tahoma" w:eastAsia="Times New Roman" w:hAnsi="Tahoma" w:cs="Arial"/>
      <w:b/>
      <w:bCs/>
      <w:sz w:val="20"/>
      <w:szCs w:val="26"/>
    </w:rPr>
  </w:style>
  <w:style w:type="character" w:customStyle="1" w:styleId="Nagwek4Znak">
    <w:name w:val="Nagłówek 4 Znak"/>
    <w:basedOn w:val="Domylnaczcionkaakapitu"/>
    <w:link w:val="Nagwek4"/>
    <w:locked/>
    <w:rsid w:val="00147EFF"/>
    <w:rPr>
      <w:rFonts w:ascii="Arial" w:eastAsia="Times New Roman" w:hAnsi="Arial" w:cs="Arial"/>
      <w:iCs/>
      <w:sz w:val="24"/>
      <w:szCs w:val="24"/>
    </w:rPr>
  </w:style>
  <w:style w:type="character" w:customStyle="1" w:styleId="Nagwek5Znak">
    <w:name w:val="Nagłówek 5 Znak"/>
    <w:basedOn w:val="Domylnaczcionkaakapitu"/>
    <w:link w:val="Nagwek5"/>
    <w:locked/>
    <w:rsid w:val="00147EFF"/>
    <w:rPr>
      <w:rFonts w:ascii="Tahoma" w:eastAsia="Times New Roman" w:hAnsi="Tahoma" w:cs="Tahoma"/>
      <w:b/>
      <w:bCs/>
      <w:i/>
      <w:iCs/>
      <w:sz w:val="26"/>
      <w:szCs w:val="26"/>
    </w:rPr>
  </w:style>
  <w:style w:type="character" w:customStyle="1" w:styleId="Nagwek6Znak">
    <w:name w:val="Nagłówek 6 Znak"/>
    <w:basedOn w:val="Domylnaczcionkaakapitu"/>
    <w:link w:val="Nagwek6"/>
    <w:locked/>
    <w:rsid w:val="00147EFF"/>
    <w:rPr>
      <w:rFonts w:ascii="Arial" w:eastAsia="Times New Roman" w:hAnsi="Arial" w:cs="Arial"/>
      <w:b/>
      <w:bCs/>
      <w:sz w:val="28"/>
      <w:szCs w:val="28"/>
    </w:rPr>
  </w:style>
  <w:style w:type="character" w:customStyle="1" w:styleId="Nagwek7Znak">
    <w:name w:val="Nagłówek 7 Znak"/>
    <w:basedOn w:val="Domylnaczcionkaakapitu"/>
    <w:link w:val="Nagwek7"/>
    <w:locked/>
    <w:rsid w:val="00147EFF"/>
    <w:rPr>
      <w:rFonts w:ascii="Tahoma" w:eastAsia="Times New Roman" w:hAnsi="Tahoma" w:cs="Tahoma"/>
      <w:b/>
      <w:bCs/>
      <w:sz w:val="24"/>
      <w:szCs w:val="24"/>
    </w:rPr>
  </w:style>
  <w:style w:type="character" w:customStyle="1" w:styleId="Nagwek8Znak">
    <w:name w:val="Nagłówek 8 Znak"/>
    <w:basedOn w:val="Domylnaczcionkaakapitu"/>
    <w:link w:val="Nagwek8"/>
    <w:locked/>
    <w:rsid w:val="00147EFF"/>
    <w:rPr>
      <w:rFonts w:ascii="Tahoma" w:eastAsia="Times New Roman" w:hAnsi="Tahoma" w:cs="Tahoma"/>
      <w:i/>
      <w:iCs/>
      <w:sz w:val="24"/>
      <w:szCs w:val="24"/>
    </w:rPr>
  </w:style>
  <w:style w:type="character" w:customStyle="1" w:styleId="Nagwek9Znak">
    <w:name w:val="Nagłówek 9 Znak"/>
    <w:basedOn w:val="Domylnaczcionkaakapitu"/>
    <w:link w:val="Nagwek9"/>
    <w:locked/>
    <w:rsid w:val="00147EFF"/>
    <w:rPr>
      <w:rFonts w:ascii="Tahoma" w:eastAsia="Times New Roman" w:hAnsi="Tahoma" w:cs="Tahoma"/>
      <w:b/>
      <w:bCs/>
      <w:sz w:val="28"/>
      <w:szCs w:val="24"/>
    </w:rPr>
  </w:style>
  <w:style w:type="paragraph" w:styleId="Nagwek">
    <w:name w:val="header"/>
    <w:basedOn w:val="Normalny"/>
    <w:link w:val="NagwekZnak"/>
    <w:uiPriority w:val="99"/>
    <w:rsid w:val="00147EFF"/>
    <w:pPr>
      <w:tabs>
        <w:tab w:val="center" w:pos="4536"/>
        <w:tab w:val="right" w:pos="9072"/>
      </w:tabs>
      <w:spacing w:before="120" w:after="0" w:line="360" w:lineRule="auto"/>
      <w:jc w:val="right"/>
    </w:pPr>
    <w:rPr>
      <w:rFonts w:ascii="Tahoma" w:eastAsia="Times New Roman" w:hAnsi="Tahoma" w:cs="Tahoma"/>
      <w:sz w:val="20"/>
      <w:szCs w:val="20"/>
      <w:lang w:eastAsia="pl-PL"/>
    </w:rPr>
  </w:style>
  <w:style w:type="character" w:customStyle="1" w:styleId="NagwekZnak">
    <w:name w:val="Nagłówek Znak"/>
    <w:basedOn w:val="Domylnaczcionkaakapitu"/>
    <w:link w:val="Nagwek"/>
    <w:uiPriority w:val="99"/>
    <w:locked/>
    <w:rsid w:val="00147EFF"/>
    <w:rPr>
      <w:rFonts w:ascii="Tahoma" w:hAnsi="Tahoma" w:cs="Tahoma"/>
      <w:sz w:val="20"/>
      <w:szCs w:val="20"/>
      <w:lang w:eastAsia="pl-PL"/>
    </w:rPr>
  </w:style>
  <w:style w:type="paragraph" w:customStyle="1" w:styleId="TytuSIWZ">
    <w:name w:val="Tytuł SIWZ"/>
    <w:rsid w:val="00147EFF"/>
    <w:pPr>
      <w:spacing w:before="640" w:after="640" w:line="360" w:lineRule="auto"/>
      <w:jc w:val="center"/>
    </w:pPr>
    <w:rPr>
      <w:rFonts w:ascii="Tahoma" w:eastAsia="Times New Roman" w:hAnsi="Tahoma" w:cs="Tahoma"/>
      <w:b/>
      <w:smallCaps/>
      <w:sz w:val="28"/>
      <w:szCs w:val="28"/>
    </w:rPr>
  </w:style>
  <w:style w:type="paragraph" w:styleId="Stopka">
    <w:name w:val="footer"/>
    <w:basedOn w:val="Normalny"/>
    <w:link w:val="StopkaZnak"/>
    <w:uiPriority w:val="99"/>
    <w:rsid w:val="00147EFF"/>
    <w:pPr>
      <w:tabs>
        <w:tab w:val="center" w:pos="4536"/>
        <w:tab w:val="right" w:pos="9072"/>
      </w:tabs>
      <w:spacing w:before="120" w:after="0" w:line="360" w:lineRule="auto"/>
      <w:jc w:val="both"/>
    </w:pPr>
    <w:rPr>
      <w:rFonts w:ascii="Tahoma" w:eastAsia="Times New Roman" w:hAnsi="Tahoma" w:cs="Tahoma"/>
      <w:sz w:val="20"/>
      <w:szCs w:val="20"/>
      <w:lang w:eastAsia="pl-PL"/>
    </w:rPr>
  </w:style>
  <w:style w:type="character" w:customStyle="1" w:styleId="StopkaZnak">
    <w:name w:val="Stopka Znak"/>
    <w:basedOn w:val="Domylnaczcionkaakapitu"/>
    <w:link w:val="Stopka"/>
    <w:uiPriority w:val="99"/>
    <w:locked/>
    <w:rsid w:val="00147EFF"/>
    <w:rPr>
      <w:rFonts w:ascii="Tahoma" w:hAnsi="Tahoma" w:cs="Tahoma"/>
      <w:sz w:val="20"/>
      <w:szCs w:val="20"/>
      <w:lang w:eastAsia="pl-PL"/>
    </w:rPr>
  </w:style>
  <w:style w:type="character" w:customStyle="1" w:styleId="ZnakZnak">
    <w:name w:val="Znak Znak"/>
    <w:locked/>
    <w:rsid w:val="00147EFF"/>
    <w:rPr>
      <w:rFonts w:ascii="Tahoma" w:hAnsi="Tahoma"/>
      <w:lang w:val="pl-PL" w:eastAsia="pl-PL"/>
    </w:rPr>
  </w:style>
  <w:style w:type="paragraph" w:styleId="Tekstdymka">
    <w:name w:val="Balloon Text"/>
    <w:basedOn w:val="Normalny"/>
    <w:link w:val="TekstdymkaZnak"/>
    <w:semiHidden/>
    <w:rsid w:val="00147EFF"/>
    <w:pPr>
      <w:spacing w:before="120" w:after="0" w:line="360" w:lineRule="auto"/>
      <w:jc w:val="both"/>
    </w:pPr>
    <w:rPr>
      <w:rFonts w:ascii="Tahoma" w:eastAsia="Times New Roman" w:hAnsi="Tahoma" w:cs="Courier New"/>
      <w:sz w:val="16"/>
      <w:szCs w:val="16"/>
      <w:lang w:eastAsia="pl-PL"/>
    </w:rPr>
  </w:style>
  <w:style w:type="character" w:customStyle="1" w:styleId="TekstdymkaZnak">
    <w:name w:val="Tekst dymka Znak"/>
    <w:basedOn w:val="Domylnaczcionkaakapitu"/>
    <w:link w:val="Tekstdymka"/>
    <w:semiHidden/>
    <w:locked/>
    <w:rsid w:val="00147EFF"/>
    <w:rPr>
      <w:rFonts w:ascii="Tahoma" w:hAnsi="Tahoma" w:cs="Courier New"/>
      <w:sz w:val="16"/>
      <w:szCs w:val="16"/>
      <w:lang w:eastAsia="pl-PL"/>
    </w:rPr>
  </w:style>
  <w:style w:type="paragraph" w:customStyle="1" w:styleId="Nagwek-czrzymska">
    <w:name w:val="Nagłówek - część rzymska"/>
    <w:basedOn w:val="Nagwek1"/>
    <w:rsid w:val="00147EFF"/>
    <w:pPr>
      <w:numPr>
        <w:numId w:val="0"/>
      </w:numPr>
      <w:ind w:left="720" w:hanging="360"/>
    </w:pPr>
    <w:rPr>
      <w:bCs/>
    </w:rPr>
  </w:style>
  <w:style w:type="paragraph" w:styleId="Spistreci1">
    <w:name w:val="toc 1"/>
    <w:basedOn w:val="Normalny"/>
    <w:next w:val="Normalny"/>
    <w:autoRedefine/>
    <w:uiPriority w:val="39"/>
    <w:rsid w:val="00147EFF"/>
    <w:pPr>
      <w:tabs>
        <w:tab w:val="left" w:pos="400"/>
        <w:tab w:val="left" w:pos="567"/>
        <w:tab w:val="left" w:pos="600"/>
        <w:tab w:val="right" w:leader="dot" w:pos="9060"/>
      </w:tabs>
      <w:spacing w:before="120" w:after="0" w:line="240" w:lineRule="auto"/>
      <w:jc w:val="both"/>
    </w:pPr>
    <w:rPr>
      <w:rFonts w:ascii="Times New Roman" w:eastAsia="Times New Roman" w:hAnsi="Times New Roman" w:cs="Tahoma"/>
      <w:b/>
      <w:bCs/>
      <w:caps/>
      <w:noProof/>
      <w:lang w:eastAsia="pl-PL"/>
    </w:rPr>
  </w:style>
  <w:style w:type="paragraph" w:styleId="Spistreci2">
    <w:name w:val="toc 2"/>
    <w:basedOn w:val="Normalny"/>
    <w:next w:val="Normalny"/>
    <w:autoRedefine/>
    <w:semiHidden/>
    <w:rsid w:val="00147EFF"/>
    <w:pPr>
      <w:tabs>
        <w:tab w:val="left" w:pos="600"/>
        <w:tab w:val="right" w:leader="dot" w:pos="9060"/>
      </w:tabs>
      <w:spacing w:after="0" w:line="288" w:lineRule="auto"/>
      <w:jc w:val="both"/>
    </w:pPr>
    <w:rPr>
      <w:rFonts w:ascii="Times New Roman" w:eastAsia="Times New Roman" w:hAnsi="Times New Roman" w:cs="Tahoma"/>
      <w:b/>
      <w:bCs/>
      <w:noProof/>
      <w:lang w:eastAsia="pl-PL"/>
    </w:rPr>
  </w:style>
  <w:style w:type="paragraph" w:styleId="Spistreci3">
    <w:name w:val="toc 3"/>
    <w:basedOn w:val="Normalny"/>
    <w:next w:val="Normalny"/>
    <w:autoRedefine/>
    <w:uiPriority w:val="39"/>
    <w:rsid w:val="00147EFF"/>
    <w:pPr>
      <w:tabs>
        <w:tab w:val="left" w:pos="0"/>
        <w:tab w:val="left" w:pos="720"/>
      </w:tabs>
      <w:spacing w:before="120" w:after="0" w:line="240" w:lineRule="auto"/>
      <w:jc w:val="both"/>
    </w:pPr>
    <w:rPr>
      <w:rFonts w:ascii="Tahoma" w:eastAsia="Times New Roman" w:hAnsi="Tahoma" w:cs="Tahoma"/>
      <w:sz w:val="20"/>
      <w:szCs w:val="24"/>
      <w:lang w:eastAsia="pl-PL"/>
    </w:rPr>
  </w:style>
  <w:style w:type="paragraph" w:styleId="Spistreci4">
    <w:name w:val="toc 4"/>
    <w:basedOn w:val="Normalny"/>
    <w:next w:val="Normalny"/>
    <w:autoRedefine/>
    <w:semiHidden/>
    <w:rsid w:val="00147EFF"/>
    <w:pPr>
      <w:spacing w:before="120" w:after="0" w:line="360" w:lineRule="auto"/>
      <w:ind w:left="400"/>
      <w:jc w:val="both"/>
    </w:pPr>
    <w:rPr>
      <w:rFonts w:ascii="Tahoma" w:eastAsia="Times New Roman" w:hAnsi="Tahoma" w:cs="Tahoma"/>
      <w:sz w:val="20"/>
      <w:szCs w:val="24"/>
      <w:lang w:eastAsia="pl-PL"/>
    </w:rPr>
  </w:style>
  <w:style w:type="paragraph" w:styleId="Spistreci5">
    <w:name w:val="toc 5"/>
    <w:basedOn w:val="Normalny"/>
    <w:next w:val="Normalny"/>
    <w:autoRedefine/>
    <w:semiHidden/>
    <w:rsid w:val="00147EFF"/>
    <w:pPr>
      <w:spacing w:before="120" w:after="0" w:line="360" w:lineRule="auto"/>
      <w:ind w:left="600"/>
      <w:jc w:val="both"/>
    </w:pPr>
    <w:rPr>
      <w:rFonts w:ascii="Tahoma" w:eastAsia="Times New Roman" w:hAnsi="Tahoma" w:cs="Tahoma"/>
      <w:sz w:val="20"/>
      <w:szCs w:val="24"/>
      <w:lang w:eastAsia="pl-PL"/>
    </w:rPr>
  </w:style>
  <w:style w:type="paragraph" w:styleId="Spistreci6">
    <w:name w:val="toc 6"/>
    <w:basedOn w:val="Normalny"/>
    <w:next w:val="Normalny"/>
    <w:autoRedefine/>
    <w:semiHidden/>
    <w:rsid w:val="00147EFF"/>
    <w:pPr>
      <w:spacing w:before="120" w:after="0" w:line="360" w:lineRule="auto"/>
      <w:ind w:left="800"/>
      <w:jc w:val="both"/>
    </w:pPr>
    <w:rPr>
      <w:rFonts w:ascii="Tahoma" w:eastAsia="Times New Roman" w:hAnsi="Tahoma" w:cs="Tahoma"/>
      <w:sz w:val="20"/>
      <w:szCs w:val="24"/>
      <w:lang w:eastAsia="pl-PL"/>
    </w:rPr>
  </w:style>
  <w:style w:type="paragraph" w:styleId="Spistreci7">
    <w:name w:val="toc 7"/>
    <w:basedOn w:val="Normalny"/>
    <w:next w:val="Normalny"/>
    <w:autoRedefine/>
    <w:semiHidden/>
    <w:rsid w:val="00147EFF"/>
    <w:pPr>
      <w:spacing w:before="120" w:after="0" w:line="360" w:lineRule="auto"/>
      <w:ind w:left="1000"/>
      <w:jc w:val="both"/>
    </w:pPr>
    <w:rPr>
      <w:rFonts w:ascii="Tahoma" w:eastAsia="Times New Roman" w:hAnsi="Tahoma" w:cs="Tahoma"/>
      <w:sz w:val="20"/>
      <w:szCs w:val="24"/>
      <w:lang w:eastAsia="pl-PL"/>
    </w:rPr>
  </w:style>
  <w:style w:type="paragraph" w:styleId="Spistreci8">
    <w:name w:val="toc 8"/>
    <w:basedOn w:val="Normalny"/>
    <w:next w:val="Normalny"/>
    <w:autoRedefine/>
    <w:semiHidden/>
    <w:rsid w:val="00147EFF"/>
    <w:pPr>
      <w:spacing w:before="120" w:after="0" w:line="360" w:lineRule="auto"/>
      <w:ind w:left="1200"/>
      <w:jc w:val="both"/>
    </w:pPr>
    <w:rPr>
      <w:rFonts w:ascii="Tahoma" w:eastAsia="Times New Roman" w:hAnsi="Tahoma" w:cs="Tahoma"/>
      <w:sz w:val="20"/>
      <w:szCs w:val="24"/>
      <w:lang w:eastAsia="pl-PL"/>
    </w:rPr>
  </w:style>
  <w:style w:type="paragraph" w:styleId="Spistreci9">
    <w:name w:val="toc 9"/>
    <w:basedOn w:val="Normalny"/>
    <w:next w:val="Normalny"/>
    <w:autoRedefine/>
    <w:semiHidden/>
    <w:rsid w:val="00147EFF"/>
    <w:pPr>
      <w:spacing w:before="120" w:after="0" w:line="360" w:lineRule="auto"/>
      <w:ind w:left="1400"/>
      <w:jc w:val="both"/>
    </w:pPr>
    <w:rPr>
      <w:rFonts w:ascii="Tahoma" w:eastAsia="Times New Roman" w:hAnsi="Tahoma" w:cs="Tahoma"/>
      <w:sz w:val="20"/>
      <w:szCs w:val="24"/>
      <w:lang w:eastAsia="pl-PL"/>
    </w:rPr>
  </w:style>
  <w:style w:type="paragraph" w:styleId="Zwykytekst">
    <w:name w:val="Plain Text"/>
    <w:basedOn w:val="Normalny"/>
    <w:link w:val="ZwykytekstZnak"/>
    <w:semiHidden/>
    <w:rsid w:val="00147EFF"/>
    <w:pPr>
      <w:spacing w:before="120" w:after="0" w:line="360" w:lineRule="auto"/>
      <w:jc w:val="both"/>
    </w:pPr>
    <w:rPr>
      <w:rFonts w:ascii="Courier New" w:eastAsia="Times New Roman" w:hAnsi="Courier New" w:cs="Tahoma"/>
      <w:sz w:val="20"/>
      <w:szCs w:val="20"/>
      <w:lang w:eastAsia="pl-PL"/>
    </w:rPr>
  </w:style>
  <w:style w:type="character" w:customStyle="1" w:styleId="ZwykytekstZnak">
    <w:name w:val="Zwykły tekst Znak"/>
    <w:basedOn w:val="Domylnaczcionkaakapitu"/>
    <w:link w:val="Zwykytekst"/>
    <w:semiHidden/>
    <w:locked/>
    <w:rsid w:val="00147EFF"/>
    <w:rPr>
      <w:rFonts w:ascii="Courier New" w:hAnsi="Courier New" w:cs="Tahoma"/>
      <w:sz w:val="20"/>
      <w:szCs w:val="20"/>
      <w:lang w:eastAsia="pl-PL"/>
    </w:rPr>
  </w:style>
  <w:style w:type="paragraph" w:styleId="Tekstkomentarza">
    <w:name w:val="annotation text"/>
    <w:basedOn w:val="Normalny"/>
    <w:link w:val="TekstkomentarzaZnak"/>
    <w:semiHidden/>
    <w:rsid w:val="00147EFF"/>
    <w:pPr>
      <w:spacing w:before="120" w:after="0" w:line="360" w:lineRule="auto"/>
      <w:jc w:val="both"/>
    </w:pPr>
    <w:rPr>
      <w:rFonts w:ascii="Tahoma" w:eastAsia="Times New Roman" w:hAnsi="Tahoma" w:cs="Tahoma"/>
      <w:sz w:val="20"/>
      <w:szCs w:val="20"/>
      <w:lang w:eastAsia="pl-PL"/>
    </w:rPr>
  </w:style>
  <w:style w:type="character" w:customStyle="1" w:styleId="TekstkomentarzaZnak">
    <w:name w:val="Tekst komentarza Znak"/>
    <w:basedOn w:val="Domylnaczcionkaakapitu"/>
    <w:link w:val="Tekstkomentarza"/>
    <w:semiHidden/>
    <w:locked/>
    <w:rsid w:val="00147EFF"/>
    <w:rPr>
      <w:rFonts w:ascii="Tahoma" w:hAnsi="Tahoma" w:cs="Tahoma"/>
      <w:sz w:val="20"/>
      <w:szCs w:val="20"/>
      <w:lang w:eastAsia="pl-PL"/>
    </w:rPr>
  </w:style>
  <w:style w:type="paragraph" w:styleId="Tematkomentarza">
    <w:name w:val="annotation subject"/>
    <w:basedOn w:val="Tekstkomentarza"/>
    <w:next w:val="Tekstkomentarza"/>
    <w:link w:val="TematkomentarzaZnak"/>
    <w:semiHidden/>
    <w:rsid w:val="00147EFF"/>
    <w:rPr>
      <w:b/>
      <w:bCs/>
    </w:rPr>
  </w:style>
  <w:style w:type="character" w:customStyle="1" w:styleId="TematkomentarzaZnak">
    <w:name w:val="Temat komentarza Znak"/>
    <w:basedOn w:val="TekstkomentarzaZnak"/>
    <w:link w:val="Tematkomentarza"/>
    <w:semiHidden/>
    <w:locked/>
    <w:rsid w:val="00147EFF"/>
    <w:rPr>
      <w:rFonts w:ascii="Tahoma" w:hAnsi="Tahoma" w:cs="Tahoma"/>
      <w:b/>
      <w:bCs/>
      <w:sz w:val="20"/>
      <w:szCs w:val="20"/>
      <w:lang w:eastAsia="pl-PL"/>
    </w:rPr>
  </w:style>
  <w:style w:type="character" w:styleId="Odwoaniedokomentarza">
    <w:name w:val="annotation reference"/>
    <w:basedOn w:val="Domylnaczcionkaakapitu"/>
    <w:semiHidden/>
    <w:rsid w:val="00147EFF"/>
    <w:rPr>
      <w:rFonts w:cs="Times New Roman"/>
      <w:sz w:val="16"/>
    </w:rPr>
  </w:style>
  <w:style w:type="character" w:styleId="Pogrubienie">
    <w:name w:val="Strong"/>
    <w:basedOn w:val="Domylnaczcionkaakapitu"/>
    <w:qFormat/>
    <w:rsid w:val="00147EFF"/>
    <w:rPr>
      <w:rFonts w:cs="Times New Roman"/>
      <w:b/>
    </w:rPr>
  </w:style>
  <w:style w:type="character" w:customStyle="1" w:styleId="TekstpodstawowyZnak">
    <w:name w:val="Tekst podstawowy Znak"/>
    <w:rsid w:val="00147EFF"/>
    <w:rPr>
      <w:b/>
      <w:sz w:val="24"/>
    </w:rPr>
  </w:style>
  <w:style w:type="paragraph" w:customStyle="1" w:styleId="Poprawka1">
    <w:name w:val="Poprawka1"/>
    <w:hidden/>
    <w:semiHidden/>
    <w:rsid w:val="00147EFF"/>
    <w:rPr>
      <w:rFonts w:ascii="Times New Roman" w:eastAsia="Times New Roman" w:hAnsi="Times New Roman"/>
      <w:sz w:val="20"/>
      <w:szCs w:val="20"/>
    </w:rPr>
  </w:style>
  <w:style w:type="paragraph" w:customStyle="1" w:styleId="Wyliczenie-1">
    <w:name w:val="Wyliczenie-1"/>
    <w:basedOn w:val="Normalny"/>
    <w:rsid w:val="00147EFF"/>
    <w:pPr>
      <w:tabs>
        <w:tab w:val="left" w:pos="993"/>
        <w:tab w:val="right" w:pos="8789"/>
      </w:tabs>
      <w:spacing w:before="120" w:after="0" w:line="360" w:lineRule="auto"/>
      <w:ind w:left="992" w:hanging="357"/>
      <w:jc w:val="both"/>
    </w:pPr>
    <w:rPr>
      <w:rFonts w:ascii="Tahoma" w:eastAsia="Times New Roman" w:hAnsi="Tahoma" w:cs="Tahoma"/>
      <w:sz w:val="20"/>
      <w:szCs w:val="20"/>
      <w:lang w:eastAsia="pl-PL"/>
    </w:rPr>
  </w:style>
  <w:style w:type="character" w:customStyle="1" w:styleId="Wyliczenie-1Znak">
    <w:name w:val="Wyliczenie-1 Znak"/>
    <w:locked/>
    <w:rsid w:val="00147EFF"/>
    <w:rPr>
      <w:rFonts w:ascii="Tahoma" w:hAnsi="Tahoma"/>
      <w:lang w:val="pl-PL" w:eastAsia="pl-PL"/>
    </w:rPr>
  </w:style>
  <w:style w:type="paragraph" w:customStyle="1" w:styleId="Normalny-1">
    <w:name w:val="Normalny-1"/>
    <w:basedOn w:val="Normalny"/>
    <w:rsid w:val="00147EFF"/>
    <w:pPr>
      <w:spacing w:before="120" w:after="0" w:line="360" w:lineRule="auto"/>
      <w:jc w:val="both"/>
    </w:pPr>
    <w:rPr>
      <w:rFonts w:ascii="Tahoma" w:eastAsia="Times New Roman" w:hAnsi="Tahoma" w:cs="Tahoma"/>
      <w:bCs/>
      <w:sz w:val="20"/>
      <w:szCs w:val="20"/>
      <w:lang w:eastAsia="pl-PL"/>
    </w:rPr>
  </w:style>
  <w:style w:type="character" w:customStyle="1" w:styleId="Normalny-1Znak">
    <w:name w:val="Normalny-1 Znak"/>
    <w:locked/>
    <w:rsid w:val="00147EFF"/>
    <w:rPr>
      <w:rFonts w:ascii="Tahoma" w:hAnsi="Tahoma"/>
      <w:lang w:val="pl-PL" w:eastAsia="pl-PL"/>
    </w:rPr>
  </w:style>
  <w:style w:type="character" w:customStyle="1" w:styleId="Tekstzastpczy1">
    <w:name w:val="Tekst zastępczy1"/>
    <w:semiHidden/>
    <w:rsid w:val="00147EFF"/>
    <w:rPr>
      <w:color w:val="808080"/>
    </w:rPr>
  </w:style>
  <w:style w:type="paragraph" w:customStyle="1" w:styleId="Wyliczenie-2">
    <w:name w:val="Wyliczenie-2"/>
    <w:basedOn w:val="Normalny-1"/>
    <w:rsid w:val="00147EFF"/>
    <w:pPr>
      <w:ind w:left="1080" w:hanging="360"/>
    </w:pPr>
  </w:style>
  <w:style w:type="character" w:customStyle="1" w:styleId="Wyliczenie-2Znak">
    <w:name w:val="Wyliczenie-2 Znak"/>
    <w:basedOn w:val="Normalny-1Znak"/>
    <w:locked/>
    <w:rsid w:val="00147EFF"/>
    <w:rPr>
      <w:rFonts w:ascii="Tahoma" w:hAnsi="Tahoma" w:cs="Tahoma"/>
      <w:bCs/>
      <w:lang w:val="pl-PL" w:eastAsia="pl-PL" w:bidi="ar-SA"/>
    </w:rPr>
  </w:style>
  <w:style w:type="paragraph" w:customStyle="1" w:styleId="Wypunktowanie-umowa">
    <w:name w:val="Wypunktowanie-umowa"/>
    <w:basedOn w:val="Normalny-1"/>
    <w:rsid w:val="00147EFF"/>
    <w:pPr>
      <w:tabs>
        <w:tab w:val="num" w:pos="1515"/>
      </w:tabs>
      <w:ind w:left="1515" w:hanging="360"/>
    </w:pPr>
  </w:style>
  <w:style w:type="paragraph" w:customStyle="1" w:styleId="Wypunktowanie-tabela">
    <w:name w:val="Wypunktowanie-tabela"/>
    <w:basedOn w:val="Normalny"/>
    <w:rsid w:val="00147EFF"/>
    <w:pPr>
      <w:spacing w:before="120" w:after="0" w:line="360" w:lineRule="auto"/>
      <w:jc w:val="both"/>
    </w:pPr>
    <w:rPr>
      <w:rFonts w:ascii="Tahoma" w:eastAsia="Times New Roman" w:hAnsi="Tahoma" w:cs="Tahoma"/>
      <w:sz w:val="16"/>
      <w:szCs w:val="16"/>
      <w:lang w:eastAsia="pl-PL"/>
    </w:rPr>
  </w:style>
  <w:style w:type="paragraph" w:customStyle="1" w:styleId="Wyliczenieabcwtekcie1">
    <w:name w:val="Wyliczenie abc w tekście (1"/>
    <w:aliases w:val="5 linii)"/>
    <w:basedOn w:val="Wyliczenie-abc"/>
    <w:rsid w:val="00147EFF"/>
    <w:pPr>
      <w:spacing w:line="360" w:lineRule="auto"/>
    </w:pPr>
    <w:rPr>
      <w:rFonts w:cs="Times New Roman"/>
    </w:rPr>
  </w:style>
  <w:style w:type="paragraph" w:customStyle="1" w:styleId="Wyliczenie-abc">
    <w:name w:val="Wyliczenie-abc"/>
    <w:basedOn w:val="Wyliczenie-1"/>
    <w:rsid w:val="00147EFF"/>
    <w:pPr>
      <w:spacing w:after="120" w:line="240" w:lineRule="auto"/>
      <w:ind w:left="720" w:hanging="360"/>
    </w:pPr>
  </w:style>
  <w:style w:type="paragraph" w:customStyle="1" w:styleId="PodtytuSIWZ">
    <w:name w:val="Podtytuł SIWZ"/>
    <w:basedOn w:val="TytuSIWZ"/>
    <w:rsid w:val="00147EFF"/>
    <w:pPr>
      <w:spacing w:before="320" w:after="320"/>
    </w:pPr>
    <w:rPr>
      <w:rFonts w:cs="Times New Roman"/>
      <w:bCs/>
      <w:sz w:val="18"/>
      <w:szCs w:val="20"/>
    </w:rPr>
  </w:style>
  <w:style w:type="character" w:customStyle="1" w:styleId="Nagwekbeznumeru">
    <w:name w:val="Nagłówek bez numeru"/>
    <w:rsid w:val="00147EFF"/>
    <w:rPr>
      <w:b/>
      <w:sz w:val="22"/>
    </w:rPr>
  </w:style>
  <w:style w:type="paragraph" w:customStyle="1" w:styleId="TytuSIWZ-Zamawiajcy">
    <w:name w:val="Tytuł SIWZ - Zamawiający"/>
    <w:basedOn w:val="PodtytuSIWZ"/>
    <w:rsid w:val="00147EFF"/>
    <w:pPr>
      <w:spacing w:before="0" w:after="0"/>
      <w:jc w:val="left"/>
    </w:pPr>
    <w:rPr>
      <w:sz w:val="20"/>
    </w:rPr>
  </w:style>
  <w:style w:type="paragraph" w:customStyle="1" w:styleId="Wyliczenie-elementyzestawu">
    <w:name w:val="Wyliczenie - elementy zestawu"/>
    <w:basedOn w:val="Normalny"/>
    <w:rsid w:val="00147EFF"/>
    <w:pPr>
      <w:tabs>
        <w:tab w:val="left" w:pos="851"/>
        <w:tab w:val="right" w:pos="8789"/>
      </w:tabs>
      <w:spacing w:before="120" w:after="0" w:line="360" w:lineRule="auto"/>
      <w:jc w:val="both"/>
    </w:pPr>
    <w:rPr>
      <w:rFonts w:ascii="Tahoma" w:eastAsia="Times New Roman" w:hAnsi="Tahoma" w:cs="Tahoma"/>
      <w:sz w:val="20"/>
      <w:szCs w:val="20"/>
      <w:lang w:eastAsia="pl-PL"/>
    </w:rPr>
  </w:style>
  <w:style w:type="paragraph" w:customStyle="1" w:styleId="Wyliczenie-zestawyABC">
    <w:name w:val="Wyliczenie - zestawyABC"/>
    <w:basedOn w:val="Normalny"/>
    <w:rsid w:val="00147EFF"/>
    <w:pPr>
      <w:spacing w:before="120" w:after="0" w:line="360" w:lineRule="auto"/>
      <w:ind w:left="560" w:hanging="360"/>
      <w:jc w:val="both"/>
    </w:pPr>
    <w:rPr>
      <w:rFonts w:ascii="Tahoma" w:eastAsia="Times New Roman" w:hAnsi="Tahoma" w:cs="Tahoma"/>
      <w:sz w:val="20"/>
      <w:szCs w:val="20"/>
      <w:lang w:eastAsia="pl-PL"/>
    </w:rPr>
  </w:style>
  <w:style w:type="paragraph" w:customStyle="1" w:styleId="Wyliczenie123wtekcie">
    <w:name w:val="Wyliczenie 123 w tekście"/>
    <w:basedOn w:val="Wyliczenieabcwtekcie1"/>
    <w:rsid w:val="00147EFF"/>
    <w:pPr>
      <w:ind w:left="0" w:firstLine="0"/>
    </w:pPr>
  </w:style>
  <w:style w:type="paragraph" w:customStyle="1" w:styleId="Wykropkowaniewtekcie">
    <w:name w:val="Wykropkowanie w tekście"/>
    <w:basedOn w:val="Normalny"/>
    <w:rsid w:val="00147EFF"/>
    <w:pPr>
      <w:spacing w:before="120" w:after="0" w:line="360" w:lineRule="auto"/>
      <w:jc w:val="both"/>
    </w:pPr>
    <w:rPr>
      <w:rFonts w:ascii="Tahoma" w:eastAsia="Times New Roman" w:hAnsi="Tahoma" w:cs="Tahoma"/>
      <w:sz w:val="20"/>
      <w:szCs w:val="20"/>
      <w:lang w:eastAsia="pl-PL"/>
    </w:rPr>
  </w:style>
  <w:style w:type="paragraph" w:customStyle="1" w:styleId="Nagwekbeznumeru-akapit">
    <w:name w:val="Nagłówek bez numeru - akapit"/>
    <w:basedOn w:val="Normalny"/>
    <w:rsid w:val="00147EFF"/>
    <w:pPr>
      <w:spacing w:before="120" w:after="0" w:line="360" w:lineRule="auto"/>
      <w:jc w:val="both"/>
    </w:pPr>
    <w:rPr>
      <w:rFonts w:ascii="Tahoma" w:eastAsia="Times New Roman" w:hAnsi="Tahoma" w:cs="Tahoma"/>
      <w:b/>
      <w:sz w:val="24"/>
      <w:szCs w:val="20"/>
      <w:lang w:eastAsia="pl-PL"/>
    </w:rPr>
  </w:style>
  <w:style w:type="paragraph" w:customStyle="1" w:styleId="Normalnybezodstpwtabela">
    <w:name w:val="Normalny bez odstępów tabela"/>
    <w:basedOn w:val="Normalny"/>
    <w:rsid w:val="00147EFF"/>
    <w:pPr>
      <w:spacing w:after="0" w:line="240" w:lineRule="auto"/>
      <w:jc w:val="both"/>
    </w:pPr>
    <w:rPr>
      <w:rFonts w:ascii="Tahoma" w:eastAsia="Times New Roman" w:hAnsi="Tahoma" w:cs="Tahoma"/>
      <w:sz w:val="18"/>
      <w:szCs w:val="20"/>
      <w:lang w:eastAsia="pl-PL"/>
    </w:rPr>
  </w:style>
  <w:style w:type="paragraph" w:customStyle="1" w:styleId="Akapitzlist1">
    <w:name w:val="Akapit z listą1"/>
    <w:basedOn w:val="Normalny"/>
    <w:rsid w:val="00147EFF"/>
    <w:pPr>
      <w:spacing w:before="120" w:after="0" w:line="360" w:lineRule="auto"/>
      <w:ind w:left="720"/>
      <w:jc w:val="both"/>
    </w:pPr>
    <w:rPr>
      <w:rFonts w:ascii="Tahoma" w:eastAsia="Times New Roman" w:hAnsi="Tahoma" w:cs="Tahoma"/>
      <w:sz w:val="20"/>
      <w:szCs w:val="20"/>
      <w:lang w:eastAsia="pl-PL"/>
    </w:rPr>
  </w:style>
  <w:style w:type="paragraph" w:customStyle="1" w:styleId="Wyliczenie-jednostki">
    <w:name w:val="Wyliczenie - jednostki"/>
    <w:basedOn w:val="Akapitzlist1"/>
    <w:rsid w:val="00147EFF"/>
    <w:pPr>
      <w:numPr>
        <w:numId w:val="2"/>
      </w:numPr>
    </w:pPr>
  </w:style>
  <w:style w:type="paragraph" w:customStyle="1" w:styleId="Nagwek-zacznikdooferty">
    <w:name w:val="Nagłówek - załącznik do oferty"/>
    <w:basedOn w:val="Nagwekbeznumeru-akapit"/>
    <w:rsid w:val="00147EFF"/>
  </w:style>
  <w:style w:type="paragraph" w:customStyle="1" w:styleId="Wyliczenie123wumowie">
    <w:name w:val="Wyliczenie 123 w umowie"/>
    <w:basedOn w:val="Wyliczenie123wtekcie"/>
    <w:rsid w:val="00147EFF"/>
  </w:style>
  <w:style w:type="paragraph" w:customStyle="1" w:styleId="Paragraf">
    <w:name w:val="Paragraf"/>
    <w:basedOn w:val="Normalny"/>
    <w:rsid w:val="00147EFF"/>
    <w:pPr>
      <w:spacing w:before="240" w:after="0" w:line="360" w:lineRule="auto"/>
      <w:jc w:val="center"/>
    </w:pPr>
    <w:rPr>
      <w:rFonts w:ascii="Tahoma" w:eastAsia="Times New Roman" w:hAnsi="Tahoma" w:cs="Tahoma"/>
      <w:b/>
      <w:sz w:val="20"/>
      <w:szCs w:val="20"/>
      <w:lang w:eastAsia="pl-PL"/>
    </w:rPr>
  </w:style>
  <w:style w:type="paragraph" w:customStyle="1" w:styleId="Nagwek-Protok">
    <w:name w:val="Nagłówek - Protokół"/>
    <w:basedOn w:val="Nagwekbeznumeru-akapit"/>
    <w:rsid w:val="00147EFF"/>
    <w:pPr>
      <w:spacing w:before="240" w:after="240"/>
      <w:jc w:val="center"/>
    </w:pPr>
  </w:style>
  <w:style w:type="paragraph" w:customStyle="1" w:styleId="Normalnybezodstpwmay-tabelapodmiotw">
    <w:name w:val="Normalny bez odstępów mały - tabela podmiotów"/>
    <w:basedOn w:val="Normalnybezodstpwtabela"/>
    <w:rsid w:val="00147EFF"/>
    <w:rPr>
      <w:sz w:val="14"/>
      <w:szCs w:val="14"/>
    </w:rPr>
  </w:style>
  <w:style w:type="character" w:styleId="Hipercze">
    <w:name w:val="Hyperlink"/>
    <w:basedOn w:val="Domylnaczcionkaakapitu"/>
    <w:uiPriority w:val="99"/>
    <w:rsid w:val="00147EFF"/>
    <w:rPr>
      <w:rFonts w:cs="Times New Roman"/>
      <w:color w:val="0000FF"/>
      <w:u w:val="single"/>
    </w:rPr>
  </w:style>
  <w:style w:type="character" w:customStyle="1" w:styleId="Tekstpodstawowy2Znak">
    <w:name w:val="Tekst podstawowy 2 Znak"/>
    <w:semiHidden/>
    <w:rsid w:val="00147EFF"/>
  </w:style>
  <w:style w:type="character" w:customStyle="1" w:styleId="Tekstpodstawowy3Znak">
    <w:name w:val="Tekst podstawowy 3 Znak"/>
    <w:semiHidden/>
    <w:rsid w:val="00147EFF"/>
    <w:rPr>
      <w:rFonts w:ascii="Arial" w:hAnsi="Arial"/>
    </w:rPr>
  </w:style>
  <w:style w:type="paragraph" w:customStyle="1" w:styleId="pkt1">
    <w:name w:val="pkt1"/>
    <w:basedOn w:val="Normalny"/>
    <w:rsid w:val="00147EFF"/>
    <w:pPr>
      <w:suppressAutoHyphens/>
      <w:spacing w:before="60" w:after="60" w:line="240" w:lineRule="auto"/>
      <w:ind w:left="850" w:hanging="425"/>
      <w:jc w:val="both"/>
    </w:pPr>
    <w:rPr>
      <w:rFonts w:ascii="Tahoma" w:eastAsia="Times New Roman" w:hAnsi="Tahoma" w:cs="Tahoma"/>
      <w:color w:val="000000"/>
      <w:sz w:val="24"/>
      <w:szCs w:val="20"/>
      <w:lang w:eastAsia="ar-SA"/>
    </w:rPr>
  </w:style>
  <w:style w:type="paragraph" w:styleId="Tekstprzypisukocowego">
    <w:name w:val="endnote text"/>
    <w:basedOn w:val="Normalny"/>
    <w:link w:val="TekstprzypisukocowegoZnak"/>
    <w:semiHidden/>
    <w:rsid w:val="00147EFF"/>
    <w:pPr>
      <w:spacing w:before="120" w:after="0" w:line="360" w:lineRule="auto"/>
      <w:jc w:val="both"/>
    </w:pPr>
    <w:rPr>
      <w:rFonts w:ascii="Tahoma" w:eastAsia="Times New Roman" w:hAnsi="Tahoma" w:cs="Tahoma"/>
      <w:sz w:val="20"/>
      <w:szCs w:val="20"/>
      <w:lang w:eastAsia="pl-PL"/>
    </w:rPr>
  </w:style>
  <w:style w:type="character" w:customStyle="1" w:styleId="TekstprzypisukocowegoZnak">
    <w:name w:val="Tekst przypisu końcowego Znak"/>
    <w:basedOn w:val="Domylnaczcionkaakapitu"/>
    <w:link w:val="Tekstprzypisukocowego"/>
    <w:semiHidden/>
    <w:locked/>
    <w:rsid w:val="00147EFF"/>
    <w:rPr>
      <w:rFonts w:ascii="Tahoma" w:hAnsi="Tahoma" w:cs="Tahoma"/>
      <w:sz w:val="20"/>
      <w:szCs w:val="20"/>
      <w:lang w:eastAsia="pl-PL"/>
    </w:rPr>
  </w:style>
  <w:style w:type="character" w:styleId="Odwoanieprzypisukocowego">
    <w:name w:val="endnote reference"/>
    <w:basedOn w:val="Domylnaczcionkaakapitu"/>
    <w:semiHidden/>
    <w:rsid w:val="00147EFF"/>
    <w:rPr>
      <w:rFonts w:cs="Times New Roman"/>
      <w:vertAlign w:val="superscript"/>
    </w:rPr>
  </w:style>
  <w:style w:type="paragraph" w:styleId="Tekstpodstawowy">
    <w:name w:val="Body Text"/>
    <w:basedOn w:val="Normalny"/>
    <w:link w:val="TekstpodstawowyZnak1"/>
    <w:rsid w:val="00147EFF"/>
    <w:pPr>
      <w:spacing w:after="0" w:line="240" w:lineRule="auto"/>
      <w:jc w:val="both"/>
    </w:pPr>
    <w:rPr>
      <w:rFonts w:ascii="Times New Roman" w:eastAsia="Times New Roman" w:hAnsi="Times New Roman"/>
      <w:b/>
      <w:bCs/>
      <w:sz w:val="28"/>
      <w:szCs w:val="24"/>
      <w:lang w:eastAsia="pl-PL"/>
    </w:rPr>
  </w:style>
  <w:style w:type="character" w:customStyle="1" w:styleId="TekstpodstawowyZnak1">
    <w:name w:val="Tekst podstawowy Znak1"/>
    <w:basedOn w:val="Domylnaczcionkaakapitu"/>
    <w:link w:val="Tekstpodstawowy"/>
    <w:locked/>
    <w:rsid w:val="00147EFF"/>
    <w:rPr>
      <w:rFonts w:ascii="Times New Roman" w:hAnsi="Times New Roman" w:cs="Times New Roman"/>
      <w:b/>
      <w:bCs/>
      <w:sz w:val="24"/>
      <w:szCs w:val="24"/>
      <w:lang w:eastAsia="pl-PL"/>
    </w:rPr>
  </w:style>
  <w:style w:type="paragraph" w:styleId="Tekstpodstawowy3">
    <w:name w:val="Body Text 3"/>
    <w:basedOn w:val="Normalny"/>
    <w:link w:val="Tekstpodstawowy3Znak1"/>
    <w:semiHidden/>
    <w:rsid w:val="00147EFF"/>
    <w:pPr>
      <w:spacing w:after="0" w:line="360" w:lineRule="auto"/>
      <w:jc w:val="both"/>
    </w:pPr>
    <w:rPr>
      <w:rFonts w:ascii="Arial" w:eastAsia="Times New Roman" w:hAnsi="Arial" w:cs="Arial"/>
      <w:sz w:val="20"/>
      <w:szCs w:val="20"/>
      <w:lang w:eastAsia="pl-PL"/>
    </w:rPr>
  </w:style>
  <w:style w:type="character" w:customStyle="1" w:styleId="Tekstpodstawowy3Znak1">
    <w:name w:val="Tekst podstawowy 3 Znak1"/>
    <w:basedOn w:val="Domylnaczcionkaakapitu"/>
    <w:link w:val="Tekstpodstawowy3"/>
    <w:semiHidden/>
    <w:locked/>
    <w:rsid w:val="00147EFF"/>
    <w:rPr>
      <w:rFonts w:ascii="Arial" w:hAnsi="Arial" w:cs="Arial"/>
      <w:sz w:val="20"/>
      <w:szCs w:val="20"/>
      <w:lang w:eastAsia="pl-PL"/>
    </w:rPr>
  </w:style>
  <w:style w:type="paragraph" w:styleId="HTML-wstpniesformatowany">
    <w:name w:val="HTML Preformatted"/>
    <w:basedOn w:val="Normalny"/>
    <w:link w:val="HTML-wstpniesformatowanyZnak"/>
    <w:semiHidden/>
    <w:rsid w:val="0014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locked/>
    <w:rsid w:val="00147EFF"/>
    <w:rPr>
      <w:rFonts w:ascii="Courier New" w:hAnsi="Courier New" w:cs="Courier New"/>
      <w:sz w:val="20"/>
      <w:szCs w:val="20"/>
      <w:lang w:eastAsia="pl-PL"/>
    </w:rPr>
  </w:style>
  <w:style w:type="paragraph" w:styleId="Tekstpodstawowywcity3">
    <w:name w:val="Body Text Indent 3"/>
    <w:basedOn w:val="Normalny"/>
    <w:link w:val="Tekstpodstawowywcity3Znak"/>
    <w:semiHidden/>
    <w:rsid w:val="00147EFF"/>
    <w:pPr>
      <w:spacing w:before="120" w:after="120" w:line="360" w:lineRule="auto"/>
      <w:ind w:left="283"/>
      <w:jc w:val="both"/>
    </w:pPr>
    <w:rPr>
      <w:rFonts w:ascii="Tahoma" w:eastAsia="Times New Roman" w:hAnsi="Tahoma" w:cs="Tahoma"/>
      <w:sz w:val="16"/>
      <w:szCs w:val="16"/>
      <w:lang w:eastAsia="pl-PL"/>
    </w:rPr>
  </w:style>
  <w:style w:type="character" w:customStyle="1" w:styleId="Tekstpodstawowywcity3Znak">
    <w:name w:val="Tekst podstawowy wcięty 3 Znak"/>
    <w:basedOn w:val="Domylnaczcionkaakapitu"/>
    <w:link w:val="Tekstpodstawowywcity3"/>
    <w:semiHidden/>
    <w:locked/>
    <w:rsid w:val="00147EFF"/>
    <w:rPr>
      <w:rFonts w:ascii="Tahoma" w:hAnsi="Tahoma" w:cs="Tahoma"/>
      <w:sz w:val="16"/>
      <w:szCs w:val="16"/>
      <w:lang w:eastAsia="pl-PL"/>
    </w:rPr>
  </w:style>
  <w:style w:type="paragraph" w:styleId="Tekstpodstawowywcity2">
    <w:name w:val="Body Text Indent 2"/>
    <w:basedOn w:val="Normalny"/>
    <w:link w:val="Tekstpodstawowywcity2Znak"/>
    <w:semiHidden/>
    <w:rsid w:val="00147EFF"/>
    <w:pPr>
      <w:spacing w:after="120" w:line="480" w:lineRule="auto"/>
      <w:ind w:left="283"/>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semiHidden/>
    <w:locked/>
    <w:rsid w:val="00147EFF"/>
    <w:rPr>
      <w:rFonts w:ascii="Times New Roman" w:hAnsi="Times New Roman" w:cs="Times New Roman"/>
      <w:sz w:val="20"/>
      <w:szCs w:val="20"/>
      <w:lang w:eastAsia="pl-PL"/>
    </w:rPr>
  </w:style>
  <w:style w:type="character" w:customStyle="1" w:styleId="WW8Num59z0">
    <w:name w:val="WW8Num59z0"/>
    <w:rsid w:val="00147EFF"/>
    <w:rPr>
      <w:rFonts w:ascii="Times New Roman" w:hAnsi="Times New Roman"/>
      <w:sz w:val="20"/>
    </w:rPr>
  </w:style>
  <w:style w:type="character" w:customStyle="1" w:styleId="tekst1">
    <w:name w:val="tekst1"/>
    <w:rsid w:val="00147EFF"/>
    <w:rPr>
      <w:rFonts w:ascii="Verdana" w:hAnsi="Verdana"/>
      <w:color w:val="0000FF"/>
      <w:sz w:val="12"/>
    </w:rPr>
  </w:style>
  <w:style w:type="paragraph" w:customStyle="1" w:styleId="Tekstpodstawowy33">
    <w:name w:val="Tekst podstawowy 33"/>
    <w:basedOn w:val="Normalny"/>
    <w:rsid w:val="00147EFF"/>
    <w:pPr>
      <w:suppressAutoHyphens/>
      <w:spacing w:after="0" w:line="360" w:lineRule="auto"/>
      <w:jc w:val="both"/>
    </w:pPr>
    <w:rPr>
      <w:rFonts w:ascii="Arial" w:eastAsia="Times New Roman" w:hAnsi="Arial" w:cs="Arial"/>
      <w:color w:val="000000"/>
      <w:szCs w:val="20"/>
      <w:lang w:eastAsia="ar-SA"/>
    </w:rPr>
  </w:style>
  <w:style w:type="paragraph" w:customStyle="1" w:styleId="tyt">
    <w:name w:val="tyt"/>
    <w:basedOn w:val="Normalny"/>
    <w:rsid w:val="00147EFF"/>
    <w:pPr>
      <w:keepNext/>
      <w:spacing w:before="60" w:after="60" w:line="240" w:lineRule="auto"/>
      <w:jc w:val="center"/>
    </w:pPr>
    <w:rPr>
      <w:rFonts w:ascii="Times New Roman" w:eastAsia="Times New Roman" w:hAnsi="Times New Roman"/>
      <w:b/>
      <w:sz w:val="24"/>
      <w:szCs w:val="20"/>
      <w:lang w:eastAsia="pl-PL"/>
    </w:rPr>
  </w:style>
  <w:style w:type="paragraph" w:styleId="Tekstpodstawowy2">
    <w:name w:val="Body Text 2"/>
    <w:basedOn w:val="Normalny"/>
    <w:link w:val="Tekstpodstawowy2Znak1"/>
    <w:semiHidden/>
    <w:rsid w:val="00147EFF"/>
    <w:pPr>
      <w:spacing w:after="120" w:line="480" w:lineRule="auto"/>
    </w:pPr>
    <w:rPr>
      <w:rFonts w:ascii="Times New Roman" w:eastAsia="Times New Roman" w:hAnsi="Times New Roman"/>
      <w:sz w:val="20"/>
      <w:szCs w:val="20"/>
      <w:lang w:eastAsia="pl-PL"/>
    </w:rPr>
  </w:style>
  <w:style w:type="character" w:customStyle="1" w:styleId="Tekstpodstawowy2Znak1">
    <w:name w:val="Tekst podstawowy 2 Znak1"/>
    <w:basedOn w:val="Domylnaczcionkaakapitu"/>
    <w:link w:val="Tekstpodstawowy2"/>
    <w:semiHidden/>
    <w:locked/>
    <w:rsid w:val="00147EFF"/>
    <w:rPr>
      <w:rFonts w:ascii="Times New Roman" w:hAnsi="Times New Roman" w:cs="Times New Roman"/>
      <w:sz w:val="20"/>
      <w:szCs w:val="20"/>
      <w:lang w:eastAsia="pl-PL"/>
    </w:rPr>
  </w:style>
  <w:style w:type="character" w:customStyle="1" w:styleId="publmpoztext">
    <w:name w:val="publ_mpoz_text"/>
    <w:basedOn w:val="Domylnaczcionkaakapitu"/>
    <w:rsid w:val="00147EFF"/>
    <w:rPr>
      <w:rFonts w:cs="Times New Roman"/>
    </w:rPr>
  </w:style>
  <w:style w:type="character" w:customStyle="1" w:styleId="c41">
    <w:name w:val="c41"/>
    <w:rsid w:val="00147EFF"/>
    <w:rPr>
      <w:rFonts w:ascii="Verdana" w:hAnsi="Verdana"/>
      <w:color w:val="000000"/>
      <w:sz w:val="18"/>
      <w:u w:val="none"/>
      <w:effect w:val="none"/>
    </w:rPr>
  </w:style>
  <w:style w:type="paragraph" w:styleId="Tekstpodstawowywcity">
    <w:name w:val="Body Text Indent"/>
    <w:basedOn w:val="Normalny"/>
    <w:link w:val="TekstpodstawowywcityZnak"/>
    <w:rsid w:val="00147EFF"/>
    <w:pPr>
      <w:spacing w:before="120" w:after="120" w:line="360" w:lineRule="auto"/>
      <w:ind w:left="283"/>
      <w:jc w:val="both"/>
    </w:pPr>
    <w:rPr>
      <w:rFonts w:ascii="Tahoma" w:eastAsia="Times New Roman" w:hAnsi="Tahoma" w:cs="Tahoma"/>
      <w:sz w:val="20"/>
      <w:szCs w:val="20"/>
      <w:lang w:eastAsia="pl-PL"/>
    </w:rPr>
  </w:style>
  <w:style w:type="character" w:customStyle="1" w:styleId="TekstpodstawowywcityZnak">
    <w:name w:val="Tekst podstawowy wcięty Znak"/>
    <w:basedOn w:val="Domylnaczcionkaakapitu"/>
    <w:link w:val="Tekstpodstawowywcity"/>
    <w:locked/>
    <w:rsid w:val="00147EFF"/>
    <w:rPr>
      <w:rFonts w:ascii="Tahoma" w:hAnsi="Tahoma" w:cs="Tahoma"/>
      <w:sz w:val="20"/>
      <w:szCs w:val="20"/>
      <w:lang w:eastAsia="pl-PL"/>
    </w:rPr>
  </w:style>
  <w:style w:type="paragraph" w:customStyle="1" w:styleId="Tekstpodstawowy21">
    <w:name w:val="Tekst podstawowy 21"/>
    <w:basedOn w:val="Normalny"/>
    <w:rsid w:val="00147EFF"/>
    <w:pPr>
      <w:suppressAutoHyphens/>
      <w:spacing w:after="120" w:line="480" w:lineRule="auto"/>
    </w:pPr>
    <w:rPr>
      <w:rFonts w:ascii="Times New Roman" w:eastAsia="Times New Roman" w:hAnsi="Times New Roman"/>
      <w:sz w:val="20"/>
      <w:szCs w:val="20"/>
      <w:lang w:eastAsia="ar-SA"/>
    </w:rPr>
  </w:style>
  <w:style w:type="paragraph" w:customStyle="1" w:styleId="Standard">
    <w:name w:val="Standard"/>
    <w:rsid w:val="00147EFF"/>
    <w:pPr>
      <w:widowControl w:val="0"/>
    </w:pPr>
    <w:rPr>
      <w:rFonts w:ascii="Times New Roman" w:eastAsia="Times New Roman" w:hAnsi="Times New Roman"/>
      <w:sz w:val="20"/>
      <w:szCs w:val="20"/>
    </w:rPr>
  </w:style>
  <w:style w:type="paragraph" w:customStyle="1" w:styleId="standardowy0">
    <w:name w:val="standardowy"/>
    <w:basedOn w:val="Normalny"/>
    <w:rsid w:val="00147EFF"/>
    <w:pPr>
      <w:autoSpaceDE w:val="0"/>
      <w:autoSpaceDN w:val="0"/>
      <w:spacing w:after="0" w:line="240" w:lineRule="auto"/>
      <w:jc w:val="both"/>
    </w:pPr>
    <w:rPr>
      <w:rFonts w:ascii="Times New Roman" w:eastAsia="Times New Roman" w:hAnsi="Times New Roman"/>
      <w:sz w:val="24"/>
      <w:szCs w:val="20"/>
      <w:lang w:eastAsia="pl-PL"/>
    </w:rPr>
  </w:style>
  <w:style w:type="character" w:customStyle="1" w:styleId="textbold">
    <w:name w:val="text bold"/>
    <w:basedOn w:val="Domylnaczcionkaakapitu"/>
    <w:rsid w:val="00147EFF"/>
    <w:rPr>
      <w:rFonts w:cs="Times New Roman"/>
    </w:rPr>
  </w:style>
  <w:style w:type="character" w:customStyle="1" w:styleId="text">
    <w:name w:val="text"/>
    <w:basedOn w:val="Domylnaczcionkaakapitu"/>
    <w:rsid w:val="00147EFF"/>
    <w:rPr>
      <w:rFonts w:cs="Times New Roman"/>
    </w:rPr>
  </w:style>
  <w:style w:type="paragraph" w:styleId="Akapitzlist">
    <w:name w:val="List Paragraph"/>
    <w:basedOn w:val="Normalny"/>
    <w:uiPriority w:val="34"/>
    <w:qFormat/>
    <w:rsid w:val="00147EFF"/>
    <w:pPr>
      <w:ind w:left="720"/>
      <w:contextualSpacing/>
    </w:pPr>
  </w:style>
  <w:style w:type="character" w:styleId="Numerstrony">
    <w:name w:val="page number"/>
    <w:basedOn w:val="Domylnaczcionkaakapitu"/>
    <w:semiHidden/>
    <w:rsid w:val="00147EFF"/>
    <w:rPr>
      <w:rFonts w:cs="Times New Roman"/>
    </w:rPr>
  </w:style>
  <w:style w:type="paragraph" w:styleId="Lista">
    <w:name w:val="List"/>
    <w:basedOn w:val="Normalny"/>
    <w:semiHidden/>
    <w:rsid w:val="00147EFF"/>
    <w:pPr>
      <w:spacing w:after="0" w:line="240" w:lineRule="auto"/>
      <w:ind w:left="283" w:hanging="283"/>
    </w:pPr>
    <w:rPr>
      <w:rFonts w:ascii="Times New Roman" w:eastAsia="Times New Roman" w:hAnsi="Times New Roman"/>
      <w:sz w:val="20"/>
      <w:szCs w:val="20"/>
      <w:lang w:eastAsia="pl-PL"/>
    </w:rPr>
  </w:style>
  <w:style w:type="paragraph" w:styleId="Tytu">
    <w:name w:val="Title"/>
    <w:basedOn w:val="Normalny"/>
    <w:link w:val="TytuZnak"/>
    <w:qFormat/>
    <w:rsid w:val="00147EFF"/>
    <w:pPr>
      <w:spacing w:after="0" w:line="240" w:lineRule="auto"/>
      <w:jc w:val="center"/>
    </w:pPr>
    <w:rPr>
      <w:rFonts w:ascii="Times New Roman" w:eastAsia="Times New Roman" w:hAnsi="Times New Roman"/>
      <w:b/>
      <w:bCs/>
      <w:sz w:val="32"/>
      <w:szCs w:val="24"/>
      <w:lang w:eastAsia="pl-PL"/>
    </w:rPr>
  </w:style>
  <w:style w:type="character" w:customStyle="1" w:styleId="TytuZnak">
    <w:name w:val="Tytuł Znak"/>
    <w:basedOn w:val="Domylnaczcionkaakapitu"/>
    <w:link w:val="Tytu"/>
    <w:locked/>
    <w:rsid w:val="00147EFF"/>
    <w:rPr>
      <w:rFonts w:ascii="Times New Roman" w:hAnsi="Times New Roman" w:cs="Times New Roman"/>
      <w:b/>
      <w:bCs/>
      <w:sz w:val="24"/>
      <w:szCs w:val="24"/>
      <w:lang w:eastAsia="pl-PL"/>
    </w:rPr>
  </w:style>
  <w:style w:type="paragraph" w:customStyle="1" w:styleId="Tekstpodstawowy31">
    <w:name w:val="Tekst podstawowy 31"/>
    <w:basedOn w:val="Normalny"/>
    <w:rsid w:val="00147EFF"/>
    <w:pPr>
      <w:suppressAutoHyphens/>
      <w:spacing w:after="0" w:line="360" w:lineRule="auto"/>
      <w:jc w:val="both"/>
    </w:pPr>
    <w:rPr>
      <w:rFonts w:ascii="Arial" w:eastAsia="Times New Roman" w:hAnsi="Arial" w:cs="Arial"/>
      <w:sz w:val="20"/>
      <w:szCs w:val="20"/>
      <w:lang w:eastAsia="ar-SA"/>
    </w:rPr>
  </w:style>
  <w:style w:type="paragraph" w:customStyle="1" w:styleId="ust">
    <w:name w:val="ust"/>
    <w:rsid w:val="00147EFF"/>
    <w:pPr>
      <w:spacing w:before="60" w:after="60"/>
      <w:ind w:left="426" w:hanging="284"/>
      <w:jc w:val="both"/>
    </w:pPr>
    <w:rPr>
      <w:rFonts w:ascii="Times New Roman" w:eastAsia="Times New Roman" w:hAnsi="Times New Roman"/>
      <w:sz w:val="24"/>
      <w:szCs w:val="20"/>
    </w:rPr>
  </w:style>
  <w:style w:type="character" w:customStyle="1" w:styleId="grame">
    <w:name w:val="grame"/>
    <w:basedOn w:val="Domylnaczcionkaakapitu"/>
    <w:rsid w:val="00147EFF"/>
    <w:rPr>
      <w:rFonts w:cs="Times New Roman"/>
    </w:rPr>
  </w:style>
  <w:style w:type="paragraph" w:customStyle="1" w:styleId="pkt">
    <w:name w:val="pkt"/>
    <w:basedOn w:val="Normalny"/>
    <w:rsid w:val="00147EFF"/>
    <w:pPr>
      <w:spacing w:before="60" w:after="60" w:line="240" w:lineRule="auto"/>
      <w:ind w:left="851" w:hanging="295"/>
      <w:jc w:val="both"/>
    </w:pPr>
    <w:rPr>
      <w:rFonts w:ascii="Times New Roman" w:eastAsia="Times New Roman" w:hAnsi="Times New Roman"/>
      <w:sz w:val="24"/>
      <w:szCs w:val="20"/>
      <w:lang w:eastAsia="pl-PL"/>
    </w:rPr>
  </w:style>
  <w:style w:type="paragraph" w:styleId="Poprawka">
    <w:name w:val="Revision"/>
    <w:hidden/>
    <w:semiHidden/>
    <w:rsid w:val="00147EFF"/>
    <w:rPr>
      <w:rFonts w:ascii="Tahoma" w:eastAsia="Times New Roman" w:hAnsi="Tahoma" w:cs="Tahoma"/>
      <w:sz w:val="20"/>
      <w:szCs w:val="20"/>
    </w:rPr>
  </w:style>
  <w:style w:type="paragraph" w:styleId="Tekstprzypisudolnego">
    <w:name w:val="footnote text"/>
    <w:basedOn w:val="Normalny"/>
    <w:link w:val="TekstprzypisudolnegoZnak"/>
    <w:uiPriority w:val="99"/>
    <w:semiHidden/>
    <w:rsid w:val="003A3335"/>
    <w:pPr>
      <w:spacing w:before="120" w:after="0" w:line="360" w:lineRule="auto"/>
      <w:jc w:val="both"/>
    </w:pPr>
    <w:rPr>
      <w:rFonts w:ascii="Tahoma" w:eastAsia="Times New Roman" w:hAnsi="Tahoma" w:cs="Tahoma"/>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3A3335"/>
    <w:rPr>
      <w:rFonts w:ascii="Tahoma" w:hAnsi="Tahoma" w:cs="Tahoma"/>
      <w:sz w:val="20"/>
      <w:szCs w:val="20"/>
      <w:lang w:eastAsia="pl-PL"/>
    </w:rPr>
  </w:style>
  <w:style w:type="character" w:styleId="Odwoanieprzypisudolnego">
    <w:name w:val="footnote reference"/>
    <w:basedOn w:val="Domylnaczcionkaakapitu"/>
    <w:semiHidden/>
    <w:rsid w:val="003A3335"/>
    <w:rPr>
      <w:rFonts w:cs="Times New Roman"/>
      <w:vertAlign w:val="superscript"/>
    </w:rPr>
  </w:style>
  <w:style w:type="paragraph" w:styleId="Listanumerowana">
    <w:name w:val="List Number"/>
    <w:basedOn w:val="Normalny"/>
    <w:rsid w:val="00B65A48"/>
    <w:pPr>
      <w:numPr>
        <w:numId w:val="19"/>
      </w:numPr>
      <w:tabs>
        <w:tab w:val="num" w:pos="360"/>
      </w:tabs>
      <w:spacing w:before="120" w:after="0" w:line="360" w:lineRule="auto"/>
      <w:ind w:left="360"/>
      <w:contextualSpacing/>
      <w:jc w:val="both"/>
    </w:pPr>
    <w:rPr>
      <w:rFonts w:ascii="Tahoma" w:eastAsia="Times New Roman" w:hAnsi="Tahoma" w:cs="Tahoma"/>
      <w:sz w:val="20"/>
      <w:szCs w:val="20"/>
      <w:lang w:eastAsia="pl-PL"/>
    </w:rPr>
  </w:style>
  <w:style w:type="paragraph" w:customStyle="1" w:styleId="Default">
    <w:name w:val="Default"/>
    <w:rsid w:val="004A6FEC"/>
    <w:pPr>
      <w:autoSpaceDE w:val="0"/>
      <w:autoSpaceDN w:val="0"/>
      <w:adjustRightInd w:val="0"/>
    </w:pPr>
    <w:rPr>
      <w:rFonts w:ascii="Tahoma" w:eastAsia="Times New Roman" w:hAnsi="Tahoma" w:cs="Tahoma"/>
      <w:color w:val="000000"/>
      <w:sz w:val="24"/>
      <w:szCs w:val="24"/>
    </w:rPr>
  </w:style>
  <w:style w:type="paragraph" w:styleId="Lista2">
    <w:name w:val="List 2"/>
    <w:basedOn w:val="Normalny"/>
    <w:uiPriority w:val="99"/>
    <w:rsid w:val="00E65A06"/>
    <w:pPr>
      <w:ind w:left="566" w:hanging="283"/>
      <w:contextualSpacing/>
    </w:pPr>
  </w:style>
  <w:style w:type="paragraph" w:styleId="Lista3">
    <w:name w:val="List 3"/>
    <w:basedOn w:val="Normalny"/>
    <w:uiPriority w:val="99"/>
    <w:semiHidden/>
    <w:rsid w:val="00E65A06"/>
    <w:pPr>
      <w:ind w:left="849" w:hanging="283"/>
      <w:contextualSpacing/>
    </w:pPr>
  </w:style>
  <w:style w:type="table" w:styleId="Tabela-Siatka">
    <w:name w:val="Table Grid"/>
    <w:basedOn w:val="Standardowy"/>
    <w:uiPriority w:val="99"/>
    <w:rsid w:val="0093397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2">
    <w:name w:val="Akapit z listą2"/>
    <w:basedOn w:val="Normalny"/>
    <w:rsid w:val="00BE7219"/>
    <w:pPr>
      <w:suppressAutoHyphens/>
      <w:spacing w:after="0" w:line="240" w:lineRule="auto"/>
      <w:ind w:left="720"/>
    </w:pPr>
    <w:rPr>
      <w:rFonts w:ascii="Tahoma" w:eastAsia="Times New Roman" w:hAnsi="Tahoma" w:cs="Tahoma"/>
      <w:color w:val="000000"/>
      <w:kern w:val="1"/>
      <w:sz w:val="24"/>
      <w:szCs w:val="24"/>
      <w:lang w:eastAsia="ar-SA"/>
    </w:rPr>
  </w:style>
  <w:style w:type="numbering" w:customStyle="1" w:styleId="Bezlisty1">
    <w:name w:val="Bez listy1"/>
    <w:next w:val="Bezlisty"/>
    <w:uiPriority w:val="99"/>
    <w:semiHidden/>
    <w:unhideWhenUsed/>
    <w:rsid w:val="00BB2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footer" w:locked="1"/>
    <w:lsdException w:name="caption" w:locked="1" w:uiPriority="0" w:qFormat="1"/>
    <w:lsdException w:name="footnote reference" w:locked="1" w:uiPriority="0"/>
    <w:lsdException w:name="annotation reference" w:locked="1" w:uiPriority="0"/>
    <w:lsdException w:name="page number" w:locked="1" w:uiPriority="0"/>
    <w:lsdException w:name="endnote reference" w:locked="1" w:uiPriority="0"/>
    <w:lsdException w:name="endnote text" w:locked="1" w:uiPriority="0"/>
    <w:lsdException w:name="List" w:locked="1" w:uiPriority="0"/>
    <w:lsdException w:name="List Number" w:locked="1" w:semiHidden="0" w:uiPriority="0" w:unhideWhenUsed="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Strong" w:locked="1" w:semiHidden="0" w:uiPriority="0" w:unhideWhenUsed="0" w:qFormat="1"/>
    <w:lsdException w:name="Emphasis" w:locked="1" w:semiHidden="0" w:uiPriority="0" w:unhideWhenUsed="0" w:qFormat="1"/>
    <w:lsdException w:name="Plain Text" w:locked="1" w:uiPriority="0"/>
    <w:lsdException w:name="HTML Preformatted" w:locked="1" w:uiPriority="0"/>
    <w:lsdException w:name="annotation subject" w:locked="1" w:uiPriority="0"/>
    <w:lsdException w:name="Balloon Text" w:locked="1"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078A"/>
    <w:pPr>
      <w:spacing w:after="200" w:line="276" w:lineRule="auto"/>
    </w:pPr>
    <w:rPr>
      <w:lang w:eastAsia="en-US"/>
    </w:rPr>
  </w:style>
  <w:style w:type="paragraph" w:styleId="Nagwek1">
    <w:name w:val="heading 1"/>
    <w:basedOn w:val="Normalny"/>
    <w:next w:val="Normalny"/>
    <w:link w:val="Nagwek1Znak"/>
    <w:qFormat/>
    <w:rsid w:val="00147EFF"/>
    <w:pPr>
      <w:keepNext/>
      <w:numPr>
        <w:numId w:val="1"/>
      </w:numPr>
      <w:spacing w:before="480" w:after="0" w:line="360" w:lineRule="auto"/>
      <w:jc w:val="both"/>
      <w:outlineLvl w:val="0"/>
    </w:pPr>
    <w:rPr>
      <w:rFonts w:ascii="Tahoma" w:eastAsia="Times New Roman" w:hAnsi="Tahoma" w:cs="Tahoma"/>
      <w:b/>
      <w:szCs w:val="20"/>
      <w:lang w:eastAsia="pl-PL"/>
    </w:rPr>
  </w:style>
  <w:style w:type="paragraph" w:styleId="Nagwek2">
    <w:name w:val="heading 2"/>
    <w:basedOn w:val="Normalny"/>
    <w:next w:val="Normalny"/>
    <w:link w:val="Nagwek2Znak"/>
    <w:qFormat/>
    <w:rsid w:val="00147EFF"/>
    <w:pPr>
      <w:keepNext/>
      <w:numPr>
        <w:ilvl w:val="1"/>
        <w:numId w:val="5"/>
      </w:numPr>
      <w:spacing w:before="240" w:after="0" w:line="360" w:lineRule="auto"/>
      <w:jc w:val="both"/>
      <w:outlineLvl w:val="1"/>
    </w:pPr>
    <w:rPr>
      <w:rFonts w:ascii="Tahoma" w:eastAsia="Times New Roman" w:hAnsi="Tahoma" w:cs="Tahoma"/>
      <w:b/>
      <w:lang w:eastAsia="pl-PL"/>
    </w:rPr>
  </w:style>
  <w:style w:type="paragraph" w:styleId="Nagwek3">
    <w:name w:val="heading 3"/>
    <w:basedOn w:val="Normalny"/>
    <w:next w:val="Normalny"/>
    <w:link w:val="Nagwek3Znak"/>
    <w:qFormat/>
    <w:rsid w:val="00147EFF"/>
    <w:pPr>
      <w:keepNext/>
      <w:numPr>
        <w:ilvl w:val="2"/>
        <w:numId w:val="3"/>
      </w:numPr>
      <w:spacing w:before="120" w:after="0" w:line="360" w:lineRule="auto"/>
      <w:jc w:val="both"/>
      <w:outlineLvl w:val="2"/>
    </w:pPr>
    <w:rPr>
      <w:rFonts w:ascii="Tahoma" w:eastAsia="Times New Roman" w:hAnsi="Tahoma" w:cs="Arial"/>
      <w:b/>
      <w:bCs/>
      <w:sz w:val="20"/>
      <w:szCs w:val="26"/>
      <w:lang w:eastAsia="pl-PL"/>
    </w:rPr>
  </w:style>
  <w:style w:type="paragraph" w:styleId="Nagwek4">
    <w:name w:val="heading 4"/>
    <w:basedOn w:val="Normalny"/>
    <w:next w:val="Normalny"/>
    <w:link w:val="Nagwek4Znak"/>
    <w:qFormat/>
    <w:rsid w:val="00147EFF"/>
    <w:pPr>
      <w:keepNext/>
      <w:numPr>
        <w:ilvl w:val="3"/>
        <w:numId w:val="3"/>
      </w:numPr>
      <w:spacing w:before="120" w:after="0" w:line="360" w:lineRule="auto"/>
      <w:jc w:val="both"/>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147EFF"/>
    <w:pPr>
      <w:numPr>
        <w:ilvl w:val="4"/>
        <w:numId w:val="3"/>
      </w:numPr>
      <w:spacing w:before="240" w:after="60" w:line="360" w:lineRule="auto"/>
      <w:jc w:val="both"/>
      <w:outlineLvl w:val="4"/>
    </w:pPr>
    <w:rPr>
      <w:rFonts w:ascii="Tahoma" w:eastAsia="Times New Roman" w:hAnsi="Tahoma" w:cs="Tahoma"/>
      <w:b/>
      <w:bCs/>
      <w:i/>
      <w:iCs/>
      <w:sz w:val="26"/>
      <w:szCs w:val="26"/>
      <w:lang w:eastAsia="pl-PL"/>
    </w:rPr>
  </w:style>
  <w:style w:type="paragraph" w:styleId="Nagwek6">
    <w:name w:val="heading 6"/>
    <w:basedOn w:val="Normalny"/>
    <w:next w:val="Normalny"/>
    <w:link w:val="Nagwek6Znak"/>
    <w:qFormat/>
    <w:rsid w:val="00147EFF"/>
    <w:pPr>
      <w:keepNext/>
      <w:numPr>
        <w:ilvl w:val="5"/>
        <w:numId w:val="3"/>
      </w:numPr>
      <w:spacing w:before="120" w:after="0" w:line="360" w:lineRule="auto"/>
      <w:jc w:val="center"/>
      <w:outlineLvl w:val="5"/>
    </w:pPr>
    <w:rPr>
      <w:rFonts w:ascii="Arial" w:eastAsia="Times New Roman" w:hAnsi="Arial" w:cs="Arial"/>
      <w:b/>
      <w:bCs/>
      <w:sz w:val="28"/>
      <w:szCs w:val="28"/>
      <w:lang w:eastAsia="pl-PL"/>
    </w:rPr>
  </w:style>
  <w:style w:type="paragraph" w:styleId="Nagwek7">
    <w:name w:val="heading 7"/>
    <w:basedOn w:val="Normalny"/>
    <w:next w:val="Normalny"/>
    <w:link w:val="Nagwek7Znak"/>
    <w:qFormat/>
    <w:rsid w:val="00147EFF"/>
    <w:pPr>
      <w:keepNext/>
      <w:numPr>
        <w:ilvl w:val="6"/>
        <w:numId w:val="3"/>
      </w:numPr>
      <w:spacing w:before="120" w:after="0" w:line="360" w:lineRule="auto"/>
      <w:jc w:val="both"/>
      <w:outlineLvl w:val="6"/>
    </w:pPr>
    <w:rPr>
      <w:rFonts w:ascii="Tahoma" w:eastAsia="Times New Roman" w:hAnsi="Tahoma" w:cs="Tahoma"/>
      <w:b/>
      <w:bCs/>
      <w:sz w:val="24"/>
      <w:szCs w:val="24"/>
      <w:lang w:eastAsia="pl-PL"/>
    </w:rPr>
  </w:style>
  <w:style w:type="paragraph" w:styleId="Nagwek8">
    <w:name w:val="heading 8"/>
    <w:basedOn w:val="Normalny"/>
    <w:next w:val="Normalny"/>
    <w:link w:val="Nagwek8Znak"/>
    <w:qFormat/>
    <w:rsid w:val="00147EFF"/>
    <w:pPr>
      <w:numPr>
        <w:ilvl w:val="7"/>
        <w:numId w:val="3"/>
      </w:numPr>
      <w:spacing w:before="240" w:after="60" w:line="360" w:lineRule="auto"/>
      <w:jc w:val="both"/>
      <w:outlineLvl w:val="7"/>
    </w:pPr>
    <w:rPr>
      <w:rFonts w:ascii="Tahoma" w:eastAsia="Times New Roman" w:hAnsi="Tahoma" w:cs="Tahoma"/>
      <w:i/>
      <w:iCs/>
      <w:sz w:val="24"/>
      <w:szCs w:val="24"/>
      <w:lang w:eastAsia="pl-PL"/>
    </w:rPr>
  </w:style>
  <w:style w:type="paragraph" w:styleId="Nagwek9">
    <w:name w:val="heading 9"/>
    <w:basedOn w:val="Normalny"/>
    <w:next w:val="Normalny"/>
    <w:link w:val="Nagwek9Znak"/>
    <w:qFormat/>
    <w:rsid w:val="00147EFF"/>
    <w:pPr>
      <w:keepNext/>
      <w:numPr>
        <w:ilvl w:val="8"/>
        <w:numId w:val="3"/>
      </w:numPr>
      <w:spacing w:before="120" w:after="0" w:line="360" w:lineRule="auto"/>
      <w:jc w:val="both"/>
      <w:outlineLvl w:val="8"/>
    </w:pPr>
    <w:rPr>
      <w:rFonts w:ascii="Tahoma" w:eastAsia="Times New Roman" w:hAnsi="Tahoma" w:cs="Tahoma"/>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147EFF"/>
    <w:rPr>
      <w:rFonts w:ascii="Tahoma" w:eastAsia="Times New Roman" w:hAnsi="Tahoma" w:cs="Tahoma"/>
      <w:b/>
      <w:szCs w:val="20"/>
    </w:rPr>
  </w:style>
  <w:style w:type="character" w:customStyle="1" w:styleId="Nagwek2Znak">
    <w:name w:val="Nagłówek 2 Znak"/>
    <w:basedOn w:val="Domylnaczcionkaakapitu"/>
    <w:link w:val="Nagwek2"/>
    <w:locked/>
    <w:rsid w:val="00147EFF"/>
    <w:rPr>
      <w:rFonts w:ascii="Tahoma" w:eastAsia="Times New Roman" w:hAnsi="Tahoma" w:cs="Tahoma"/>
      <w:b/>
    </w:rPr>
  </w:style>
  <w:style w:type="character" w:customStyle="1" w:styleId="Nagwek3Znak">
    <w:name w:val="Nagłówek 3 Znak"/>
    <w:basedOn w:val="Domylnaczcionkaakapitu"/>
    <w:link w:val="Nagwek3"/>
    <w:locked/>
    <w:rsid w:val="00147EFF"/>
    <w:rPr>
      <w:rFonts w:ascii="Tahoma" w:eastAsia="Times New Roman" w:hAnsi="Tahoma" w:cs="Arial"/>
      <w:b/>
      <w:bCs/>
      <w:sz w:val="20"/>
      <w:szCs w:val="26"/>
    </w:rPr>
  </w:style>
  <w:style w:type="character" w:customStyle="1" w:styleId="Nagwek4Znak">
    <w:name w:val="Nagłówek 4 Znak"/>
    <w:basedOn w:val="Domylnaczcionkaakapitu"/>
    <w:link w:val="Nagwek4"/>
    <w:locked/>
    <w:rsid w:val="00147EFF"/>
    <w:rPr>
      <w:rFonts w:ascii="Arial" w:eastAsia="Times New Roman" w:hAnsi="Arial" w:cs="Arial"/>
      <w:iCs/>
      <w:sz w:val="24"/>
      <w:szCs w:val="24"/>
    </w:rPr>
  </w:style>
  <w:style w:type="character" w:customStyle="1" w:styleId="Nagwek5Znak">
    <w:name w:val="Nagłówek 5 Znak"/>
    <w:basedOn w:val="Domylnaczcionkaakapitu"/>
    <w:link w:val="Nagwek5"/>
    <w:locked/>
    <w:rsid w:val="00147EFF"/>
    <w:rPr>
      <w:rFonts w:ascii="Tahoma" w:eastAsia="Times New Roman" w:hAnsi="Tahoma" w:cs="Tahoma"/>
      <w:b/>
      <w:bCs/>
      <w:i/>
      <w:iCs/>
      <w:sz w:val="26"/>
      <w:szCs w:val="26"/>
    </w:rPr>
  </w:style>
  <w:style w:type="character" w:customStyle="1" w:styleId="Nagwek6Znak">
    <w:name w:val="Nagłówek 6 Znak"/>
    <w:basedOn w:val="Domylnaczcionkaakapitu"/>
    <w:link w:val="Nagwek6"/>
    <w:locked/>
    <w:rsid w:val="00147EFF"/>
    <w:rPr>
      <w:rFonts w:ascii="Arial" w:eastAsia="Times New Roman" w:hAnsi="Arial" w:cs="Arial"/>
      <w:b/>
      <w:bCs/>
      <w:sz w:val="28"/>
      <w:szCs w:val="28"/>
    </w:rPr>
  </w:style>
  <w:style w:type="character" w:customStyle="1" w:styleId="Nagwek7Znak">
    <w:name w:val="Nagłówek 7 Znak"/>
    <w:basedOn w:val="Domylnaczcionkaakapitu"/>
    <w:link w:val="Nagwek7"/>
    <w:locked/>
    <w:rsid w:val="00147EFF"/>
    <w:rPr>
      <w:rFonts w:ascii="Tahoma" w:eastAsia="Times New Roman" w:hAnsi="Tahoma" w:cs="Tahoma"/>
      <w:b/>
      <w:bCs/>
      <w:sz w:val="24"/>
      <w:szCs w:val="24"/>
    </w:rPr>
  </w:style>
  <w:style w:type="character" w:customStyle="1" w:styleId="Nagwek8Znak">
    <w:name w:val="Nagłówek 8 Znak"/>
    <w:basedOn w:val="Domylnaczcionkaakapitu"/>
    <w:link w:val="Nagwek8"/>
    <w:locked/>
    <w:rsid w:val="00147EFF"/>
    <w:rPr>
      <w:rFonts w:ascii="Tahoma" w:eastAsia="Times New Roman" w:hAnsi="Tahoma" w:cs="Tahoma"/>
      <w:i/>
      <w:iCs/>
      <w:sz w:val="24"/>
      <w:szCs w:val="24"/>
    </w:rPr>
  </w:style>
  <w:style w:type="character" w:customStyle="1" w:styleId="Nagwek9Znak">
    <w:name w:val="Nagłówek 9 Znak"/>
    <w:basedOn w:val="Domylnaczcionkaakapitu"/>
    <w:link w:val="Nagwek9"/>
    <w:locked/>
    <w:rsid w:val="00147EFF"/>
    <w:rPr>
      <w:rFonts w:ascii="Tahoma" w:eastAsia="Times New Roman" w:hAnsi="Tahoma" w:cs="Tahoma"/>
      <w:b/>
      <w:bCs/>
      <w:sz w:val="28"/>
      <w:szCs w:val="24"/>
    </w:rPr>
  </w:style>
  <w:style w:type="paragraph" w:styleId="Nagwek">
    <w:name w:val="header"/>
    <w:basedOn w:val="Normalny"/>
    <w:link w:val="NagwekZnak"/>
    <w:uiPriority w:val="99"/>
    <w:rsid w:val="00147EFF"/>
    <w:pPr>
      <w:tabs>
        <w:tab w:val="center" w:pos="4536"/>
        <w:tab w:val="right" w:pos="9072"/>
      </w:tabs>
      <w:spacing w:before="120" w:after="0" w:line="360" w:lineRule="auto"/>
      <w:jc w:val="right"/>
    </w:pPr>
    <w:rPr>
      <w:rFonts w:ascii="Tahoma" w:eastAsia="Times New Roman" w:hAnsi="Tahoma" w:cs="Tahoma"/>
      <w:sz w:val="20"/>
      <w:szCs w:val="20"/>
      <w:lang w:eastAsia="pl-PL"/>
    </w:rPr>
  </w:style>
  <w:style w:type="character" w:customStyle="1" w:styleId="NagwekZnak">
    <w:name w:val="Nagłówek Znak"/>
    <w:basedOn w:val="Domylnaczcionkaakapitu"/>
    <w:link w:val="Nagwek"/>
    <w:uiPriority w:val="99"/>
    <w:locked/>
    <w:rsid w:val="00147EFF"/>
    <w:rPr>
      <w:rFonts w:ascii="Tahoma" w:hAnsi="Tahoma" w:cs="Tahoma"/>
      <w:sz w:val="20"/>
      <w:szCs w:val="20"/>
      <w:lang w:eastAsia="pl-PL"/>
    </w:rPr>
  </w:style>
  <w:style w:type="paragraph" w:customStyle="1" w:styleId="TytuSIWZ">
    <w:name w:val="Tytuł SIWZ"/>
    <w:rsid w:val="00147EFF"/>
    <w:pPr>
      <w:spacing w:before="640" w:after="640" w:line="360" w:lineRule="auto"/>
      <w:jc w:val="center"/>
    </w:pPr>
    <w:rPr>
      <w:rFonts w:ascii="Tahoma" w:eastAsia="Times New Roman" w:hAnsi="Tahoma" w:cs="Tahoma"/>
      <w:b/>
      <w:smallCaps/>
      <w:sz w:val="28"/>
      <w:szCs w:val="28"/>
    </w:rPr>
  </w:style>
  <w:style w:type="paragraph" w:styleId="Stopka">
    <w:name w:val="footer"/>
    <w:basedOn w:val="Normalny"/>
    <w:link w:val="StopkaZnak"/>
    <w:uiPriority w:val="99"/>
    <w:rsid w:val="00147EFF"/>
    <w:pPr>
      <w:tabs>
        <w:tab w:val="center" w:pos="4536"/>
        <w:tab w:val="right" w:pos="9072"/>
      </w:tabs>
      <w:spacing w:before="120" w:after="0" w:line="360" w:lineRule="auto"/>
      <w:jc w:val="both"/>
    </w:pPr>
    <w:rPr>
      <w:rFonts w:ascii="Tahoma" w:eastAsia="Times New Roman" w:hAnsi="Tahoma" w:cs="Tahoma"/>
      <w:sz w:val="20"/>
      <w:szCs w:val="20"/>
      <w:lang w:eastAsia="pl-PL"/>
    </w:rPr>
  </w:style>
  <w:style w:type="character" w:customStyle="1" w:styleId="StopkaZnak">
    <w:name w:val="Stopka Znak"/>
    <w:basedOn w:val="Domylnaczcionkaakapitu"/>
    <w:link w:val="Stopka"/>
    <w:uiPriority w:val="99"/>
    <w:locked/>
    <w:rsid w:val="00147EFF"/>
    <w:rPr>
      <w:rFonts w:ascii="Tahoma" w:hAnsi="Tahoma" w:cs="Tahoma"/>
      <w:sz w:val="20"/>
      <w:szCs w:val="20"/>
      <w:lang w:eastAsia="pl-PL"/>
    </w:rPr>
  </w:style>
  <w:style w:type="character" w:customStyle="1" w:styleId="ZnakZnak">
    <w:name w:val="Znak Znak"/>
    <w:locked/>
    <w:rsid w:val="00147EFF"/>
    <w:rPr>
      <w:rFonts w:ascii="Tahoma" w:hAnsi="Tahoma"/>
      <w:lang w:val="pl-PL" w:eastAsia="pl-PL"/>
    </w:rPr>
  </w:style>
  <w:style w:type="paragraph" w:styleId="Tekstdymka">
    <w:name w:val="Balloon Text"/>
    <w:basedOn w:val="Normalny"/>
    <w:link w:val="TekstdymkaZnak"/>
    <w:semiHidden/>
    <w:rsid w:val="00147EFF"/>
    <w:pPr>
      <w:spacing w:before="120" w:after="0" w:line="360" w:lineRule="auto"/>
      <w:jc w:val="both"/>
    </w:pPr>
    <w:rPr>
      <w:rFonts w:ascii="Tahoma" w:eastAsia="Times New Roman" w:hAnsi="Tahoma" w:cs="Courier New"/>
      <w:sz w:val="16"/>
      <w:szCs w:val="16"/>
      <w:lang w:eastAsia="pl-PL"/>
    </w:rPr>
  </w:style>
  <w:style w:type="character" w:customStyle="1" w:styleId="TekstdymkaZnak">
    <w:name w:val="Tekst dymka Znak"/>
    <w:basedOn w:val="Domylnaczcionkaakapitu"/>
    <w:link w:val="Tekstdymka"/>
    <w:semiHidden/>
    <w:locked/>
    <w:rsid w:val="00147EFF"/>
    <w:rPr>
      <w:rFonts w:ascii="Tahoma" w:hAnsi="Tahoma" w:cs="Courier New"/>
      <w:sz w:val="16"/>
      <w:szCs w:val="16"/>
      <w:lang w:eastAsia="pl-PL"/>
    </w:rPr>
  </w:style>
  <w:style w:type="paragraph" w:customStyle="1" w:styleId="Nagwek-czrzymska">
    <w:name w:val="Nagłówek - część rzymska"/>
    <w:basedOn w:val="Nagwek1"/>
    <w:rsid w:val="00147EFF"/>
    <w:pPr>
      <w:numPr>
        <w:numId w:val="0"/>
      </w:numPr>
      <w:ind w:left="720" w:hanging="360"/>
    </w:pPr>
    <w:rPr>
      <w:bCs/>
    </w:rPr>
  </w:style>
  <w:style w:type="paragraph" w:styleId="Spistreci1">
    <w:name w:val="toc 1"/>
    <w:basedOn w:val="Normalny"/>
    <w:next w:val="Normalny"/>
    <w:autoRedefine/>
    <w:uiPriority w:val="39"/>
    <w:rsid w:val="00147EFF"/>
    <w:pPr>
      <w:tabs>
        <w:tab w:val="left" w:pos="400"/>
        <w:tab w:val="left" w:pos="567"/>
        <w:tab w:val="left" w:pos="600"/>
        <w:tab w:val="right" w:leader="dot" w:pos="9060"/>
      </w:tabs>
      <w:spacing w:before="120" w:after="0" w:line="240" w:lineRule="auto"/>
      <w:jc w:val="both"/>
    </w:pPr>
    <w:rPr>
      <w:rFonts w:ascii="Times New Roman" w:eastAsia="Times New Roman" w:hAnsi="Times New Roman" w:cs="Tahoma"/>
      <w:b/>
      <w:bCs/>
      <w:caps/>
      <w:noProof/>
      <w:lang w:eastAsia="pl-PL"/>
    </w:rPr>
  </w:style>
  <w:style w:type="paragraph" w:styleId="Spistreci2">
    <w:name w:val="toc 2"/>
    <w:basedOn w:val="Normalny"/>
    <w:next w:val="Normalny"/>
    <w:autoRedefine/>
    <w:semiHidden/>
    <w:rsid w:val="00147EFF"/>
    <w:pPr>
      <w:tabs>
        <w:tab w:val="left" w:pos="600"/>
        <w:tab w:val="right" w:leader="dot" w:pos="9060"/>
      </w:tabs>
      <w:spacing w:after="0" w:line="288" w:lineRule="auto"/>
      <w:jc w:val="both"/>
    </w:pPr>
    <w:rPr>
      <w:rFonts w:ascii="Times New Roman" w:eastAsia="Times New Roman" w:hAnsi="Times New Roman" w:cs="Tahoma"/>
      <w:b/>
      <w:bCs/>
      <w:noProof/>
      <w:lang w:eastAsia="pl-PL"/>
    </w:rPr>
  </w:style>
  <w:style w:type="paragraph" w:styleId="Spistreci3">
    <w:name w:val="toc 3"/>
    <w:basedOn w:val="Normalny"/>
    <w:next w:val="Normalny"/>
    <w:autoRedefine/>
    <w:uiPriority w:val="39"/>
    <w:rsid w:val="00147EFF"/>
    <w:pPr>
      <w:tabs>
        <w:tab w:val="left" w:pos="0"/>
        <w:tab w:val="left" w:pos="720"/>
      </w:tabs>
      <w:spacing w:before="120" w:after="0" w:line="240" w:lineRule="auto"/>
      <w:jc w:val="both"/>
    </w:pPr>
    <w:rPr>
      <w:rFonts w:ascii="Tahoma" w:eastAsia="Times New Roman" w:hAnsi="Tahoma" w:cs="Tahoma"/>
      <w:sz w:val="20"/>
      <w:szCs w:val="24"/>
      <w:lang w:eastAsia="pl-PL"/>
    </w:rPr>
  </w:style>
  <w:style w:type="paragraph" w:styleId="Spistreci4">
    <w:name w:val="toc 4"/>
    <w:basedOn w:val="Normalny"/>
    <w:next w:val="Normalny"/>
    <w:autoRedefine/>
    <w:semiHidden/>
    <w:rsid w:val="00147EFF"/>
    <w:pPr>
      <w:spacing w:before="120" w:after="0" w:line="360" w:lineRule="auto"/>
      <w:ind w:left="400"/>
      <w:jc w:val="both"/>
    </w:pPr>
    <w:rPr>
      <w:rFonts w:ascii="Tahoma" w:eastAsia="Times New Roman" w:hAnsi="Tahoma" w:cs="Tahoma"/>
      <w:sz w:val="20"/>
      <w:szCs w:val="24"/>
      <w:lang w:eastAsia="pl-PL"/>
    </w:rPr>
  </w:style>
  <w:style w:type="paragraph" w:styleId="Spistreci5">
    <w:name w:val="toc 5"/>
    <w:basedOn w:val="Normalny"/>
    <w:next w:val="Normalny"/>
    <w:autoRedefine/>
    <w:semiHidden/>
    <w:rsid w:val="00147EFF"/>
    <w:pPr>
      <w:spacing w:before="120" w:after="0" w:line="360" w:lineRule="auto"/>
      <w:ind w:left="600"/>
      <w:jc w:val="both"/>
    </w:pPr>
    <w:rPr>
      <w:rFonts w:ascii="Tahoma" w:eastAsia="Times New Roman" w:hAnsi="Tahoma" w:cs="Tahoma"/>
      <w:sz w:val="20"/>
      <w:szCs w:val="24"/>
      <w:lang w:eastAsia="pl-PL"/>
    </w:rPr>
  </w:style>
  <w:style w:type="paragraph" w:styleId="Spistreci6">
    <w:name w:val="toc 6"/>
    <w:basedOn w:val="Normalny"/>
    <w:next w:val="Normalny"/>
    <w:autoRedefine/>
    <w:semiHidden/>
    <w:rsid w:val="00147EFF"/>
    <w:pPr>
      <w:spacing w:before="120" w:after="0" w:line="360" w:lineRule="auto"/>
      <w:ind w:left="800"/>
      <w:jc w:val="both"/>
    </w:pPr>
    <w:rPr>
      <w:rFonts w:ascii="Tahoma" w:eastAsia="Times New Roman" w:hAnsi="Tahoma" w:cs="Tahoma"/>
      <w:sz w:val="20"/>
      <w:szCs w:val="24"/>
      <w:lang w:eastAsia="pl-PL"/>
    </w:rPr>
  </w:style>
  <w:style w:type="paragraph" w:styleId="Spistreci7">
    <w:name w:val="toc 7"/>
    <w:basedOn w:val="Normalny"/>
    <w:next w:val="Normalny"/>
    <w:autoRedefine/>
    <w:semiHidden/>
    <w:rsid w:val="00147EFF"/>
    <w:pPr>
      <w:spacing w:before="120" w:after="0" w:line="360" w:lineRule="auto"/>
      <w:ind w:left="1000"/>
      <w:jc w:val="both"/>
    </w:pPr>
    <w:rPr>
      <w:rFonts w:ascii="Tahoma" w:eastAsia="Times New Roman" w:hAnsi="Tahoma" w:cs="Tahoma"/>
      <w:sz w:val="20"/>
      <w:szCs w:val="24"/>
      <w:lang w:eastAsia="pl-PL"/>
    </w:rPr>
  </w:style>
  <w:style w:type="paragraph" w:styleId="Spistreci8">
    <w:name w:val="toc 8"/>
    <w:basedOn w:val="Normalny"/>
    <w:next w:val="Normalny"/>
    <w:autoRedefine/>
    <w:semiHidden/>
    <w:rsid w:val="00147EFF"/>
    <w:pPr>
      <w:spacing w:before="120" w:after="0" w:line="360" w:lineRule="auto"/>
      <w:ind w:left="1200"/>
      <w:jc w:val="both"/>
    </w:pPr>
    <w:rPr>
      <w:rFonts w:ascii="Tahoma" w:eastAsia="Times New Roman" w:hAnsi="Tahoma" w:cs="Tahoma"/>
      <w:sz w:val="20"/>
      <w:szCs w:val="24"/>
      <w:lang w:eastAsia="pl-PL"/>
    </w:rPr>
  </w:style>
  <w:style w:type="paragraph" w:styleId="Spistreci9">
    <w:name w:val="toc 9"/>
    <w:basedOn w:val="Normalny"/>
    <w:next w:val="Normalny"/>
    <w:autoRedefine/>
    <w:semiHidden/>
    <w:rsid w:val="00147EFF"/>
    <w:pPr>
      <w:spacing w:before="120" w:after="0" w:line="360" w:lineRule="auto"/>
      <w:ind w:left="1400"/>
      <w:jc w:val="both"/>
    </w:pPr>
    <w:rPr>
      <w:rFonts w:ascii="Tahoma" w:eastAsia="Times New Roman" w:hAnsi="Tahoma" w:cs="Tahoma"/>
      <w:sz w:val="20"/>
      <w:szCs w:val="24"/>
      <w:lang w:eastAsia="pl-PL"/>
    </w:rPr>
  </w:style>
  <w:style w:type="paragraph" w:styleId="Zwykytekst">
    <w:name w:val="Plain Text"/>
    <w:basedOn w:val="Normalny"/>
    <w:link w:val="ZwykytekstZnak"/>
    <w:semiHidden/>
    <w:rsid w:val="00147EFF"/>
    <w:pPr>
      <w:spacing w:before="120" w:after="0" w:line="360" w:lineRule="auto"/>
      <w:jc w:val="both"/>
    </w:pPr>
    <w:rPr>
      <w:rFonts w:ascii="Courier New" w:eastAsia="Times New Roman" w:hAnsi="Courier New" w:cs="Tahoma"/>
      <w:sz w:val="20"/>
      <w:szCs w:val="20"/>
      <w:lang w:eastAsia="pl-PL"/>
    </w:rPr>
  </w:style>
  <w:style w:type="character" w:customStyle="1" w:styleId="ZwykytekstZnak">
    <w:name w:val="Zwykły tekst Znak"/>
    <w:basedOn w:val="Domylnaczcionkaakapitu"/>
    <w:link w:val="Zwykytekst"/>
    <w:semiHidden/>
    <w:locked/>
    <w:rsid w:val="00147EFF"/>
    <w:rPr>
      <w:rFonts w:ascii="Courier New" w:hAnsi="Courier New" w:cs="Tahoma"/>
      <w:sz w:val="20"/>
      <w:szCs w:val="20"/>
      <w:lang w:eastAsia="pl-PL"/>
    </w:rPr>
  </w:style>
  <w:style w:type="paragraph" w:styleId="Tekstkomentarza">
    <w:name w:val="annotation text"/>
    <w:basedOn w:val="Normalny"/>
    <w:link w:val="TekstkomentarzaZnak"/>
    <w:semiHidden/>
    <w:rsid w:val="00147EFF"/>
    <w:pPr>
      <w:spacing w:before="120" w:after="0" w:line="360" w:lineRule="auto"/>
      <w:jc w:val="both"/>
    </w:pPr>
    <w:rPr>
      <w:rFonts w:ascii="Tahoma" w:eastAsia="Times New Roman" w:hAnsi="Tahoma" w:cs="Tahoma"/>
      <w:sz w:val="20"/>
      <w:szCs w:val="20"/>
      <w:lang w:eastAsia="pl-PL"/>
    </w:rPr>
  </w:style>
  <w:style w:type="character" w:customStyle="1" w:styleId="TekstkomentarzaZnak">
    <w:name w:val="Tekst komentarza Znak"/>
    <w:basedOn w:val="Domylnaczcionkaakapitu"/>
    <w:link w:val="Tekstkomentarza"/>
    <w:semiHidden/>
    <w:locked/>
    <w:rsid w:val="00147EFF"/>
    <w:rPr>
      <w:rFonts w:ascii="Tahoma" w:hAnsi="Tahoma" w:cs="Tahoma"/>
      <w:sz w:val="20"/>
      <w:szCs w:val="20"/>
      <w:lang w:eastAsia="pl-PL"/>
    </w:rPr>
  </w:style>
  <w:style w:type="paragraph" w:styleId="Tematkomentarza">
    <w:name w:val="annotation subject"/>
    <w:basedOn w:val="Tekstkomentarza"/>
    <w:next w:val="Tekstkomentarza"/>
    <w:link w:val="TematkomentarzaZnak"/>
    <w:semiHidden/>
    <w:rsid w:val="00147EFF"/>
    <w:rPr>
      <w:b/>
      <w:bCs/>
    </w:rPr>
  </w:style>
  <w:style w:type="character" w:customStyle="1" w:styleId="TematkomentarzaZnak">
    <w:name w:val="Temat komentarza Znak"/>
    <w:basedOn w:val="TekstkomentarzaZnak"/>
    <w:link w:val="Tematkomentarza"/>
    <w:semiHidden/>
    <w:locked/>
    <w:rsid w:val="00147EFF"/>
    <w:rPr>
      <w:rFonts w:ascii="Tahoma" w:hAnsi="Tahoma" w:cs="Tahoma"/>
      <w:b/>
      <w:bCs/>
      <w:sz w:val="20"/>
      <w:szCs w:val="20"/>
      <w:lang w:eastAsia="pl-PL"/>
    </w:rPr>
  </w:style>
  <w:style w:type="character" w:styleId="Odwoaniedokomentarza">
    <w:name w:val="annotation reference"/>
    <w:basedOn w:val="Domylnaczcionkaakapitu"/>
    <w:semiHidden/>
    <w:rsid w:val="00147EFF"/>
    <w:rPr>
      <w:rFonts w:cs="Times New Roman"/>
      <w:sz w:val="16"/>
    </w:rPr>
  </w:style>
  <w:style w:type="character" w:styleId="Pogrubienie">
    <w:name w:val="Strong"/>
    <w:basedOn w:val="Domylnaczcionkaakapitu"/>
    <w:qFormat/>
    <w:rsid w:val="00147EFF"/>
    <w:rPr>
      <w:rFonts w:cs="Times New Roman"/>
      <w:b/>
    </w:rPr>
  </w:style>
  <w:style w:type="character" w:customStyle="1" w:styleId="TekstpodstawowyZnak">
    <w:name w:val="Tekst podstawowy Znak"/>
    <w:rsid w:val="00147EFF"/>
    <w:rPr>
      <w:b/>
      <w:sz w:val="24"/>
    </w:rPr>
  </w:style>
  <w:style w:type="paragraph" w:customStyle="1" w:styleId="Poprawka1">
    <w:name w:val="Poprawka1"/>
    <w:hidden/>
    <w:semiHidden/>
    <w:rsid w:val="00147EFF"/>
    <w:rPr>
      <w:rFonts w:ascii="Times New Roman" w:eastAsia="Times New Roman" w:hAnsi="Times New Roman"/>
      <w:sz w:val="20"/>
      <w:szCs w:val="20"/>
    </w:rPr>
  </w:style>
  <w:style w:type="paragraph" w:customStyle="1" w:styleId="Wyliczenie-1">
    <w:name w:val="Wyliczenie-1"/>
    <w:basedOn w:val="Normalny"/>
    <w:rsid w:val="00147EFF"/>
    <w:pPr>
      <w:tabs>
        <w:tab w:val="left" w:pos="993"/>
        <w:tab w:val="right" w:pos="8789"/>
      </w:tabs>
      <w:spacing w:before="120" w:after="0" w:line="360" w:lineRule="auto"/>
      <w:ind w:left="992" w:hanging="357"/>
      <w:jc w:val="both"/>
    </w:pPr>
    <w:rPr>
      <w:rFonts w:ascii="Tahoma" w:eastAsia="Times New Roman" w:hAnsi="Tahoma" w:cs="Tahoma"/>
      <w:sz w:val="20"/>
      <w:szCs w:val="20"/>
      <w:lang w:eastAsia="pl-PL"/>
    </w:rPr>
  </w:style>
  <w:style w:type="character" w:customStyle="1" w:styleId="Wyliczenie-1Znak">
    <w:name w:val="Wyliczenie-1 Znak"/>
    <w:locked/>
    <w:rsid w:val="00147EFF"/>
    <w:rPr>
      <w:rFonts w:ascii="Tahoma" w:hAnsi="Tahoma"/>
      <w:lang w:val="pl-PL" w:eastAsia="pl-PL"/>
    </w:rPr>
  </w:style>
  <w:style w:type="paragraph" w:customStyle="1" w:styleId="Normalny-1">
    <w:name w:val="Normalny-1"/>
    <w:basedOn w:val="Normalny"/>
    <w:rsid w:val="00147EFF"/>
    <w:pPr>
      <w:spacing w:before="120" w:after="0" w:line="360" w:lineRule="auto"/>
      <w:jc w:val="both"/>
    </w:pPr>
    <w:rPr>
      <w:rFonts w:ascii="Tahoma" w:eastAsia="Times New Roman" w:hAnsi="Tahoma" w:cs="Tahoma"/>
      <w:bCs/>
      <w:sz w:val="20"/>
      <w:szCs w:val="20"/>
      <w:lang w:eastAsia="pl-PL"/>
    </w:rPr>
  </w:style>
  <w:style w:type="character" w:customStyle="1" w:styleId="Normalny-1Znak">
    <w:name w:val="Normalny-1 Znak"/>
    <w:locked/>
    <w:rsid w:val="00147EFF"/>
    <w:rPr>
      <w:rFonts w:ascii="Tahoma" w:hAnsi="Tahoma"/>
      <w:lang w:val="pl-PL" w:eastAsia="pl-PL"/>
    </w:rPr>
  </w:style>
  <w:style w:type="character" w:customStyle="1" w:styleId="Tekstzastpczy1">
    <w:name w:val="Tekst zastępczy1"/>
    <w:semiHidden/>
    <w:rsid w:val="00147EFF"/>
    <w:rPr>
      <w:color w:val="808080"/>
    </w:rPr>
  </w:style>
  <w:style w:type="paragraph" w:customStyle="1" w:styleId="Wyliczenie-2">
    <w:name w:val="Wyliczenie-2"/>
    <w:basedOn w:val="Normalny-1"/>
    <w:rsid w:val="00147EFF"/>
    <w:pPr>
      <w:ind w:left="1080" w:hanging="360"/>
    </w:pPr>
  </w:style>
  <w:style w:type="character" w:customStyle="1" w:styleId="Wyliczenie-2Znak">
    <w:name w:val="Wyliczenie-2 Znak"/>
    <w:basedOn w:val="Normalny-1Znak"/>
    <w:locked/>
    <w:rsid w:val="00147EFF"/>
    <w:rPr>
      <w:rFonts w:ascii="Tahoma" w:hAnsi="Tahoma" w:cs="Tahoma"/>
      <w:bCs/>
      <w:lang w:val="pl-PL" w:eastAsia="pl-PL" w:bidi="ar-SA"/>
    </w:rPr>
  </w:style>
  <w:style w:type="paragraph" w:customStyle="1" w:styleId="Wypunktowanie-umowa">
    <w:name w:val="Wypunktowanie-umowa"/>
    <w:basedOn w:val="Normalny-1"/>
    <w:rsid w:val="00147EFF"/>
    <w:pPr>
      <w:tabs>
        <w:tab w:val="num" w:pos="1515"/>
      </w:tabs>
      <w:ind w:left="1515" w:hanging="360"/>
    </w:pPr>
  </w:style>
  <w:style w:type="paragraph" w:customStyle="1" w:styleId="Wypunktowanie-tabela">
    <w:name w:val="Wypunktowanie-tabela"/>
    <w:basedOn w:val="Normalny"/>
    <w:rsid w:val="00147EFF"/>
    <w:pPr>
      <w:spacing w:before="120" w:after="0" w:line="360" w:lineRule="auto"/>
      <w:jc w:val="both"/>
    </w:pPr>
    <w:rPr>
      <w:rFonts w:ascii="Tahoma" w:eastAsia="Times New Roman" w:hAnsi="Tahoma" w:cs="Tahoma"/>
      <w:sz w:val="16"/>
      <w:szCs w:val="16"/>
      <w:lang w:eastAsia="pl-PL"/>
    </w:rPr>
  </w:style>
  <w:style w:type="paragraph" w:customStyle="1" w:styleId="Wyliczenieabcwtekcie1">
    <w:name w:val="Wyliczenie abc w tekście (1"/>
    <w:aliases w:val="5 linii)"/>
    <w:basedOn w:val="Wyliczenie-abc"/>
    <w:rsid w:val="00147EFF"/>
    <w:pPr>
      <w:spacing w:line="360" w:lineRule="auto"/>
    </w:pPr>
    <w:rPr>
      <w:rFonts w:cs="Times New Roman"/>
    </w:rPr>
  </w:style>
  <w:style w:type="paragraph" w:customStyle="1" w:styleId="Wyliczenie-abc">
    <w:name w:val="Wyliczenie-abc"/>
    <w:basedOn w:val="Wyliczenie-1"/>
    <w:rsid w:val="00147EFF"/>
    <w:pPr>
      <w:spacing w:after="120" w:line="240" w:lineRule="auto"/>
      <w:ind w:left="720" w:hanging="360"/>
    </w:pPr>
  </w:style>
  <w:style w:type="paragraph" w:customStyle="1" w:styleId="PodtytuSIWZ">
    <w:name w:val="Podtytuł SIWZ"/>
    <w:basedOn w:val="TytuSIWZ"/>
    <w:rsid w:val="00147EFF"/>
    <w:pPr>
      <w:spacing w:before="320" w:after="320"/>
    </w:pPr>
    <w:rPr>
      <w:rFonts w:cs="Times New Roman"/>
      <w:bCs/>
      <w:sz w:val="18"/>
      <w:szCs w:val="20"/>
    </w:rPr>
  </w:style>
  <w:style w:type="character" w:customStyle="1" w:styleId="Nagwekbeznumeru">
    <w:name w:val="Nagłówek bez numeru"/>
    <w:rsid w:val="00147EFF"/>
    <w:rPr>
      <w:b/>
      <w:sz w:val="22"/>
    </w:rPr>
  </w:style>
  <w:style w:type="paragraph" w:customStyle="1" w:styleId="TytuSIWZ-Zamawiajcy">
    <w:name w:val="Tytuł SIWZ - Zamawiający"/>
    <w:basedOn w:val="PodtytuSIWZ"/>
    <w:rsid w:val="00147EFF"/>
    <w:pPr>
      <w:spacing w:before="0" w:after="0"/>
      <w:jc w:val="left"/>
    </w:pPr>
    <w:rPr>
      <w:sz w:val="20"/>
    </w:rPr>
  </w:style>
  <w:style w:type="paragraph" w:customStyle="1" w:styleId="Wyliczenie-elementyzestawu">
    <w:name w:val="Wyliczenie - elementy zestawu"/>
    <w:basedOn w:val="Normalny"/>
    <w:rsid w:val="00147EFF"/>
    <w:pPr>
      <w:tabs>
        <w:tab w:val="left" w:pos="851"/>
        <w:tab w:val="right" w:pos="8789"/>
      </w:tabs>
      <w:spacing w:before="120" w:after="0" w:line="360" w:lineRule="auto"/>
      <w:jc w:val="both"/>
    </w:pPr>
    <w:rPr>
      <w:rFonts w:ascii="Tahoma" w:eastAsia="Times New Roman" w:hAnsi="Tahoma" w:cs="Tahoma"/>
      <w:sz w:val="20"/>
      <w:szCs w:val="20"/>
      <w:lang w:eastAsia="pl-PL"/>
    </w:rPr>
  </w:style>
  <w:style w:type="paragraph" w:customStyle="1" w:styleId="Wyliczenie-zestawyABC">
    <w:name w:val="Wyliczenie - zestawyABC"/>
    <w:basedOn w:val="Normalny"/>
    <w:rsid w:val="00147EFF"/>
    <w:pPr>
      <w:spacing w:before="120" w:after="0" w:line="360" w:lineRule="auto"/>
      <w:ind w:left="560" w:hanging="360"/>
      <w:jc w:val="both"/>
    </w:pPr>
    <w:rPr>
      <w:rFonts w:ascii="Tahoma" w:eastAsia="Times New Roman" w:hAnsi="Tahoma" w:cs="Tahoma"/>
      <w:sz w:val="20"/>
      <w:szCs w:val="20"/>
      <w:lang w:eastAsia="pl-PL"/>
    </w:rPr>
  </w:style>
  <w:style w:type="paragraph" w:customStyle="1" w:styleId="Wyliczenie123wtekcie">
    <w:name w:val="Wyliczenie 123 w tekście"/>
    <w:basedOn w:val="Wyliczenieabcwtekcie1"/>
    <w:rsid w:val="00147EFF"/>
    <w:pPr>
      <w:ind w:left="0" w:firstLine="0"/>
    </w:pPr>
  </w:style>
  <w:style w:type="paragraph" w:customStyle="1" w:styleId="Wykropkowaniewtekcie">
    <w:name w:val="Wykropkowanie w tekście"/>
    <w:basedOn w:val="Normalny"/>
    <w:rsid w:val="00147EFF"/>
    <w:pPr>
      <w:spacing w:before="120" w:after="0" w:line="360" w:lineRule="auto"/>
      <w:jc w:val="both"/>
    </w:pPr>
    <w:rPr>
      <w:rFonts w:ascii="Tahoma" w:eastAsia="Times New Roman" w:hAnsi="Tahoma" w:cs="Tahoma"/>
      <w:sz w:val="20"/>
      <w:szCs w:val="20"/>
      <w:lang w:eastAsia="pl-PL"/>
    </w:rPr>
  </w:style>
  <w:style w:type="paragraph" w:customStyle="1" w:styleId="Nagwekbeznumeru-akapit">
    <w:name w:val="Nagłówek bez numeru - akapit"/>
    <w:basedOn w:val="Normalny"/>
    <w:rsid w:val="00147EFF"/>
    <w:pPr>
      <w:spacing w:before="120" w:after="0" w:line="360" w:lineRule="auto"/>
      <w:jc w:val="both"/>
    </w:pPr>
    <w:rPr>
      <w:rFonts w:ascii="Tahoma" w:eastAsia="Times New Roman" w:hAnsi="Tahoma" w:cs="Tahoma"/>
      <w:b/>
      <w:sz w:val="24"/>
      <w:szCs w:val="20"/>
      <w:lang w:eastAsia="pl-PL"/>
    </w:rPr>
  </w:style>
  <w:style w:type="paragraph" w:customStyle="1" w:styleId="Normalnybezodstpwtabela">
    <w:name w:val="Normalny bez odstępów tabela"/>
    <w:basedOn w:val="Normalny"/>
    <w:rsid w:val="00147EFF"/>
    <w:pPr>
      <w:spacing w:after="0" w:line="240" w:lineRule="auto"/>
      <w:jc w:val="both"/>
    </w:pPr>
    <w:rPr>
      <w:rFonts w:ascii="Tahoma" w:eastAsia="Times New Roman" w:hAnsi="Tahoma" w:cs="Tahoma"/>
      <w:sz w:val="18"/>
      <w:szCs w:val="20"/>
      <w:lang w:eastAsia="pl-PL"/>
    </w:rPr>
  </w:style>
  <w:style w:type="paragraph" w:customStyle="1" w:styleId="Akapitzlist1">
    <w:name w:val="Akapit z listą1"/>
    <w:basedOn w:val="Normalny"/>
    <w:rsid w:val="00147EFF"/>
    <w:pPr>
      <w:spacing w:before="120" w:after="0" w:line="360" w:lineRule="auto"/>
      <w:ind w:left="720"/>
      <w:jc w:val="both"/>
    </w:pPr>
    <w:rPr>
      <w:rFonts w:ascii="Tahoma" w:eastAsia="Times New Roman" w:hAnsi="Tahoma" w:cs="Tahoma"/>
      <w:sz w:val="20"/>
      <w:szCs w:val="20"/>
      <w:lang w:eastAsia="pl-PL"/>
    </w:rPr>
  </w:style>
  <w:style w:type="paragraph" w:customStyle="1" w:styleId="Wyliczenie-jednostki">
    <w:name w:val="Wyliczenie - jednostki"/>
    <w:basedOn w:val="Akapitzlist1"/>
    <w:rsid w:val="00147EFF"/>
    <w:pPr>
      <w:numPr>
        <w:numId w:val="2"/>
      </w:numPr>
    </w:pPr>
  </w:style>
  <w:style w:type="paragraph" w:customStyle="1" w:styleId="Nagwek-zacznikdooferty">
    <w:name w:val="Nagłówek - załącznik do oferty"/>
    <w:basedOn w:val="Nagwekbeznumeru-akapit"/>
    <w:rsid w:val="00147EFF"/>
  </w:style>
  <w:style w:type="paragraph" w:customStyle="1" w:styleId="Wyliczenie123wumowie">
    <w:name w:val="Wyliczenie 123 w umowie"/>
    <w:basedOn w:val="Wyliczenie123wtekcie"/>
    <w:rsid w:val="00147EFF"/>
  </w:style>
  <w:style w:type="paragraph" w:customStyle="1" w:styleId="Paragraf">
    <w:name w:val="Paragraf"/>
    <w:basedOn w:val="Normalny"/>
    <w:rsid w:val="00147EFF"/>
    <w:pPr>
      <w:spacing w:before="240" w:after="0" w:line="360" w:lineRule="auto"/>
      <w:jc w:val="center"/>
    </w:pPr>
    <w:rPr>
      <w:rFonts w:ascii="Tahoma" w:eastAsia="Times New Roman" w:hAnsi="Tahoma" w:cs="Tahoma"/>
      <w:b/>
      <w:sz w:val="20"/>
      <w:szCs w:val="20"/>
      <w:lang w:eastAsia="pl-PL"/>
    </w:rPr>
  </w:style>
  <w:style w:type="paragraph" w:customStyle="1" w:styleId="Nagwek-Protok">
    <w:name w:val="Nagłówek - Protokół"/>
    <w:basedOn w:val="Nagwekbeznumeru-akapit"/>
    <w:rsid w:val="00147EFF"/>
    <w:pPr>
      <w:spacing w:before="240" w:after="240"/>
      <w:jc w:val="center"/>
    </w:pPr>
  </w:style>
  <w:style w:type="paragraph" w:customStyle="1" w:styleId="Normalnybezodstpwmay-tabelapodmiotw">
    <w:name w:val="Normalny bez odstępów mały - tabela podmiotów"/>
    <w:basedOn w:val="Normalnybezodstpwtabela"/>
    <w:rsid w:val="00147EFF"/>
    <w:rPr>
      <w:sz w:val="14"/>
      <w:szCs w:val="14"/>
    </w:rPr>
  </w:style>
  <w:style w:type="character" w:styleId="Hipercze">
    <w:name w:val="Hyperlink"/>
    <w:basedOn w:val="Domylnaczcionkaakapitu"/>
    <w:uiPriority w:val="99"/>
    <w:rsid w:val="00147EFF"/>
    <w:rPr>
      <w:rFonts w:cs="Times New Roman"/>
      <w:color w:val="0000FF"/>
      <w:u w:val="single"/>
    </w:rPr>
  </w:style>
  <w:style w:type="character" w:customStyle="1" w:styleId="Tekstpodstawowy2Znak">
    <w:name w:val="Tekst podstawowy 2 Znak"/>
    <w:semiHidden/>
    <w:rsid w:val="00147EFF"/>
  </w:style>
  <w:style w:type="character" w:customStyle="1" w:styleId="Tekstpodstawowy3Znak">
    <w:name w:val="Tekst podstawowy 3 Znak"/>
    <w:semiHidden/>
    <w:rsid w:val="00147EFF"/>
    <w:rPr>
      <w:rFonts w:ascii="Arial" w:hAnsi="Arial"/>
    </w:rPr>
  </w:style>
  <w:style w:type="paragraph" w:customStyle="1" w:styleId="pkt1">
    <w:name w:val="pkt1"/>
    <w:basedOn w:val="Normalny"/>
    <w:rsid w:val="00147EFF"/>
    <w:pPr>
      <w:suppressAutoHyphens/>
      <w:spacing w:before="60" w:after="60" w:line="240" w:lineRule="auto"/>
      <w:ind w:left="850" w:hanging="425"/>
      <w:jc w:val="both"/>
    </w:pPr>
    <w:rPr>
      <w:rFonts w:ascii="Tahoma" w:eastAsia="Times New Roman" w:hAnsi="Tahoma" w:cs="Tahoma"/>
      <w:color w:val="000000"/>
      <w:sz w:val="24"/>
      <w:szCs w:val="20"/>
      <w:lang w:eastAsia="ar-SA"/>
    </w:rPr>
  </w:style>
  <w:style w:type="paragraph" w:styleId="Tekstprzypisukocowego">
    <w:name w:val="endnote text"/>
    <w:basedOn w:val="Normalny"/>
    <w:link w:val="TekstprzypisukocowegoZnak"/>
    <w:semiHidden/>
    <w:rsid w:val="00147EFF"/>
    <w:pPr>
      <w:spacing w:before="120" w:after="0" w:line="360" w:lineRule="auto"/>
      <w:jc w:val="both"/>
    </w:pPr>
    <w:rPr>
      <w:rFonts w:ascii="Tahoma" w:eastAsia="Times New Roman" w:hAnsi="Tahoma" w:cs="Tahoma"/>
      <w:sz w:val="20"/>
      <w:szCs w:val="20"/>
      <w:lang w:eastAsia="pl-PL"/>
    </w:rPr>
  </w:style>
  <w:style w:type="character" w:customStyle="1" w:styleId="TekstprzypisukocowegoZnak">
    <w:name w:val="Tekst przypisu końcowego Znak"/>
    <w:basedOn w:val="Domylnaczcionkaakapitu"/>
    <w:link w:val="Tekstprzypisukocowego"/>
    <w:semiHidden/>
    <w:locked/>
    <w:rsid w:val="00147EFF"/>
    <w:rPr>
      <w:rFonts w:ascii="Tahoma" w:hAnsi="Tahoma" w:cs="Tahoma"/>
      <w:sz w:val="20"/>
      <w:szCs w:val="20"/>
      <w:lang w:eastAsia="pl-PL"/>
    </w:rPr>
  </w:style>
  <w:style w:type="character" w:styleId="Odwoanieprzypisukocowego">
    <w:name w:val="endnote reference"/>
    <w:basedOn w:val="Domylnaczcionkaakapitu"/>
    <w:semiHidden/>
    <w:rsid w:val="00147EFF"/>
    <w:rPr>
      <w:rFonts w:cs="Times New Roman"/>
      <w:vertAlign w:val="superscript"/>
    </w:rPr>
  </w:style>
  <w:style w:type="paragraph" w:styleId="Tekstpodstawowy">
    <w:name w:val="Body Text"/>
    <w:basedOn w:val="Normalny"/>
    <w:link w:val="TekstpodstawowyZnak1"/>
    <w:rsid w:val="00147EFF"/>
    <w:pPr>
      <w:spacing w:after="0" w:line="240" w:lineRule="auto"/>
      <w:jc w:val="both"/>
    </w:pPr>
    <w:rPr>
      <w:rFonts w:ascii="Times New Roman" w:eastAsia="Times New Roman" w:hAnsi="Times New Roman"/>
      <w:b/>
      <w:bCs/>
      <w:sz w:val="28"/>
      <w:szCs w:val="24"/>
      <w:lang w:eastAsia="pl-PL"/>
    </w:rPr>
  </w:style>
  <w:style w:type="character" w:customStyle="1" w:styleId="TekstpodstawowyZnak1">
    <w:name w:val="Tekst podstawowy Znak1"/>
    <w:basedOn w:val="Domylnaczcionkaakapitu"/>
    <w:link w:val="Tekstpodstawowy"/>
    <w:locked/>
    <w:rsid w:val="00147EFF"/>
    <w:rPr>
      <w:rFonts w:ascii="Times New Roman" w:hAnsi="Times New Roman" w:cs="Times New Roman"/>
      <w:b/>
      <w:bCs/>
      <w:sz w:val="24"/>
      <w:szCs w:val="24"/>
      <w:lang w:eastAsia="pl-PL"/>
    </w:rPr>
  </w:style>
  <w:style w:type="paragraph" w:styleId="Tekstpodstawowy3">
    <w:name w:val="Body Text 3"/>
    <w:basedOn w:val="Normalny"/>
    <w:link w:val="Tekstpodstawowy3Znak1"/>
    <w:semiHidden/>
    <w:rsid w:val="00147EFF"/>
    <w:pPr>
      <w:spacing w:after="0" w:line="360" w:lineRule="auto"/>
      <w:jc w:val="both"/>
    </w:pPr>
    <w:rPr>
      <w:rFonts w:ascii="Arial" w:eastAsia="Times New Roman" w:hAnsi="Arial" w:cs="Arial"/>
      <w:sz w:val="20"/>
      <w:szCs w:val="20"/>
      <w:lang w:eastAsia="pl-PL"/>
    </w:rPr>
  </w:style>
  <w:style w:type="character" w:customStyle="1" w:styleId="Tekstpodstawowy3Znak1">
    <w:name w:val="Tekst podstawowy 3 Znak1"/>
    <w:basedOn w:val="Domylnaczcionkaakapitu"/>
    <w:link w:val="Tekstpodstawowy3"/>
    <w:semiHidden/>
    <w:locked/>
    <w:rsid w:val="00147EFF"/>
    <w:rPr>
      <w:rFonts w:ascii="Arial" w:hAnsi="Arial" w:cs="Arial"/>
      <w:sz w:val="20"/>
      <w:szCs w:val="20"/>
      <w:lang w:eastAsia="pl-PL"/>
    </w:rPr>
  </w:style>
  <w:style w:type="paragraph" w:styleId="HTML-wstpniesformatowany">
    <w:name w:val="HTML Preformatted"/>
    <w:basedOn w:val="Normalny"/>
    <w:link w:val="HTML-wstpniesformatowanyZnak"/>
    <w:semiHidden/>
    <w:rsid w:val="0014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locked/>
    <w:rsid w:val="00147EFF"/>
    <w:rPr>
      <w:rFonts w:ascii="Courier New" w:hAnsi="Courier New" w:cs="Courier New"/>
      <w:sz w:val="20"/>
      <w:szCs w:val="20"/>
      <w:lang w:eastAsia="pl-PL"/>
    </w:rPr>
  </w:style>
  <w:style w:type="paragraph" w:styleId="Tekstpodstawowywcity3">
    <w:name w:val="Body Text Indent 3"/>
    <w:basedOn w:val="Normalny"/>
    <w:link w:val="Tekstpodstawowywcity3Znak"/>
    <w:semiHidden/>
    <w:rsid w:val="00147EFF"/>
    <w:pPr>
      <w:spacing w:before="120" w:after="120" w:line="360" w:lineRule="auto"/>
      <w:ind w:left="283"/>
      <w:jc w:val="both"/>
    </w:pPr>
    <w:rPr>
      <w:rFonts w:ascii="Tahoma" w:eastAsia="Times New Roman" w:hAnsi="Tahoma" w:cs="Tahoma"/>
      <w:sz w:val="16"/>
      <w:szCs w:val="16"/>
      <w:lang w:eastAsia="pl-PL"/>
    </w:rPr>
  </w:style>
  <w:style w:type="character" w:customStyle="1" w:styleId="Tekstpodstawowywcity3Znak">
    <w:name w:val="Tekst podstawowy wcięty 3 Znak"/>
    <w:basedOn w:val="Domylnaczcionkaakapitu"/>
    <w:link w:val="Tekstpodstawowywcity3"/>
    <w:semiHidden/>
    <w:locked/>
    <w:rsid w:val="00147EFF"/>
    <w:rPr>
      <w:rFonts w:ascii="Tahoma" w:hAnsi="Tahoma" w:cs="Tahoma"/>
      <w:sz w:val="16"/>
      <w:szCs w:val="16"/>
      <w:lang w:eastAsia="pl-PL"/>
    </w:rPr>
  </w:style>
  <w:style w:type="paragraph" w:styleId="Tekstpodstawowywcity2">
    <w:name w:val="Body Text Indent 2"/>
    <w:basedOn w:val="Normalny"/>
    <w:link w:val="Tekstpodstawowywcity2Znak"/>
    <w:semiHidden/>
    <w:rsid w:val="00147EFF"/>
    <w:pPr>
      <w:spacing w:after="120" w:line="480" w:lineRule="auto"/>
      <w:ind w:left="283"/>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semiHidden/>
    <w:locked/>
    <w:rsid w:val="00147EFF"/>
    <w:rPr>
      <w:rFonts w:ascii="Times New Roman" w:hAnsi="Times New Roman" w:cs="Times New Roman"/>
      <w:sz w:val="20"/>
      <w:szCs w:val="20"/>
      <w:lang w:eastAsia="pl-PL"/>
    </w:rPr>
  </w:style>
  <w:style w:type="character" w:customStyle="1" w:styleId="WW8Num59z0">
    <w:name w:val="WW8Num59z0"/>
    <w:rsid w:val="00147EFF"/>
    <w:rPr>
      <w:rFonts w:ascii="Times New Roman" w:hAnsi="Times New Roman"/>
      <w:sz w:val="20"/>
    </w:rPr>
  </w:style>
  <w:style w:type="character" w:customStyle="1" w:styleId="tekst1">
    <w:name w:val="tekst1"/>
    <w:rsid w:val="00147EFF"/>
    <w:rPr>
      <w:rFonts w:ascii="Verdana" w:hAnsi="Verdana"/>
      <w:color w:val="0000FF"/>
      <w:sz w:val="12"/>
    </w:rPr>
  </w:style>
  <w:style w:type="paragraph" w:customStyle="1" w:styleId="Tekstpodstawowy33">
    <w:name w:val="Tekst podstawowy 33"/>
    <w:basedOn w:val="Normalny"/>
    <w:rsid w:val="00147EFF"/>
    <w:pPr>
      <w:suppressAutoHyphens/>
      <w:spacing w:after="0" w:line="360" w:lineRule="auto"/>
      <w:jc w:val="both"/>
    </w:pPr>
    <w:rPr>
      <w:rFonts w:ascii="Arial" w:eastAsia="Times New Roman" w:hAnsi="Arial" w:cs="Arial"/>
      <w:color w:val="000000"/>
      <w:szCs w:val="20"/>
      <w:lang w:eastAsia="ar-SA"/>
    </w:rPr>
  </w:style>
  <w:style w:type="paragraph" w:customStyle="1" w:styleId="tyt">
    <w:name w:val="tyt"/>
    <w:basedOn w:val="Normalny"/>
    <w:rsid w:val="00147EFF"/>
    <w:pPr>
      <w:keepNext/>
      <w:spacing w:before="60" w:after="60" w:line="240" w:lineRule="auto"/>
      <w:jc w:val="center"/>
    </w:pPr>
    <w:rPr>
      <w:rFonts w:ascii="Times New Roman" w:eastAsia="Times New Roman" w:hAnsi="Times New Roman"/>
      <w:b/>
      <w:sz w:val="24"/>
      <w:szCs w:val="20"/>
      <w:lang w:eastAsia="pl-PL"/>
    </w:rPr>
  </w:style>
  <w:style w:type="paragraph" w:styleId="Tekstpodstawowy2">
    <w:name w:val="Body Text 2"/>
    <w:basedOn w:val="Normalny"/>
    <w:link w:val="Tekstpodstawowy2Znak1"/>
    <w:semiHidden/>
    <w:rsid w:val="00147EFF"/>
    <w:pPr>
      <w:spacing w:after="120" w:line="480" w:lineRule="auto"/>
    </w:pPr>
    <w:rPr>
      <w:rFonts w:ascii="Times New Roman" w:eastAsia="Times New Roman" w:hAnsi="Times New Roman"/>
      <w:sz w:val="20"/>
      <w:szCs w:val="20"/>
      <w:lang w:eastAsia="pl-PL"/>
    </w:rPr>
  </w:style>
  <w:style w:type="character" w:customStyle="1" w:styleId="Tekstpodstawowy2Znak1">
    <w:name w:val="Tekst podstawowy 2 Znak1"/>
    <w:basedOn w:val="Domylnaczcionkaakapitu"/>
    <w:link w:val="Tekstpodstawowy2"/>
    <w:semiHidden/>
    <w:locked/>
    <w:rsid w:val="00147EFF"/>
    <w:rPr>
      <w:rFonts w:ascii="Times New Roman" w:hAnsi="Times New Roman" w:cs="Times New Roman"/>
      <w:sz w:val="20"/>
      <w:szCs w:val="20"/>
      <w:lang w:eastAsia="pl-PL"/>
    </w:rPr>
  </w:style>
  <w:style w:type="character" w:customStyle="1" w:styleId="publmpoztext">
    <w:name w:val="publ_mpoz_text"/>
    <w:basedOn w:val="Domylnaczcionkaakapitu"/>
    <w:rsid w:val="00147EFF"/>
    <w:rPr>
      <w:rFonts w:cs="Times New Roman"/>
    </w:rPr>
  </w:style>
  <w:style w:type="character" w:customStyle="1" w:styleId="c41">
    <w:name w:val="c41"/>
    <w:rsid w:val="00147EFF"/>
    <w:rPr>
      <w:rFonts w:ascii="Verdana" w:hAnsi="Verdana"/>
      <w:color w:val="000000"/>
      <w:sz w:val="18"/>
      <w:u w:val="none"/>
      <w:effect w:val="none"/>
    </w:rPr>
  </w:style>
  <w:style w:type="paragraph" w:styleId="Tekstpodstawowywcity">
    <w:name w:val="Body Text Indent"/>
    <w:basedOn w:val="Normalny"/>
    <w:link w:val="TekstpodstawowywcityZnak"/>
    <w:rsid w:val="00147EFF"/>
    <w:pPr>
      <w:spacing w:before="120" w:after="120" w:line="360" w:lineRule="auto"/>
      <w:ind w:left="283"/>
      <w:jc w:val="both"/>
    </w:pPr>
    <w:rPr>
      <w:rFonts w:ascii="Tahoma" w:eastAsia="Times New Roman" w:hAnsi="Tahoma" w:cs="Tahoma"/>
      <w:sz w:val="20"/>
      <w:szCs w:val="20"/>
      <w:lang w:eastAsia="pl-PL"/>
    </w:rPr>
  </w:style>
  <w:style w:type="character" w:customStyle="1" w:styleId="TekstpodstawowywcityZnak">
    <w:name w:val="Tekst podstawowy wcięty Znak"/>
    <w:basedOn w:val="Domylnaczcionkaakapitu"/>
    <w:link w:val="Tekstpodstawowywcity"/>
    <w:locked/>
    <w:rsid w:val="00147EFF"/>
    <w:rPr>
      <w:rFonts w:ascii="Tahoma" w:hAnsi="Tahoma" w:cs="Tahoma"/>
      <w:sz w:val="20"/>
      <w:szCs w:val="20"/>
      <w:lang w:eastAsia="pl-PL"/>
    </w:rPr>
  </w:style>
  <w:style w:type="paragraph" w:customStyle="1" w:styleId="Tekstpodstawowy21">
    <w:name w:val="Tekst podstawowy 21"/>
    <w:basedOn w:val="Normalny"/>
    <w:rsid w:val="00147EFF"/>
    <w:pPr>
      <w:suppressAutoHyphens/>
      <w:spacing w:after="120" w:line="480" w:lineRule="auto"/>
    </w:pPr>
    <w:rPr>
      <w:rFonts w:ascii="Times New Roman" w:eastAsia="Times New Roman" w:hAnsi="Times New Roman"/>
      <w:sz w:val="20"/>
      <w:szCs w:val="20"/>
      <w:lang w:eastAsia="ar-SA"/>
    </w:rPr>
  </w:style>
  <w:style w:type="paragraph" w:customStyle="1" w:styleId="Standard">
    <w:name w:val="Standard"/>
    <w:rsid w:val="00147EFF"/>
    <w:pPr>
      <w:widowControl w:val="0"/>
    </w:pPr>
    <w:rPr>
      <w:rFonts w:ascii="Times New Roman" w:eastAsia="Times New Roman" w:hAnsi="Times New Roman"/>
      <w:sz w:val="20"/>
      <w:szCs w:val="20"/>
    </w:rPr>
  </w:style>
  <w:style w:type="paragraph" w:customStyle="1" w:styleId="standardowy0">
    <w:name w:val="standardowy"/>
    <w:basedOn w:val="Normalny"/>
    <w:rsid w:val="00147EFF"/>
    <w:pPr>
      <w:autoSpaceDE w:val="0"/>
      <w:autoSpaceDN w:val="0"/>
      <w:spacing w:after="0" w:line="240" w:lineRule="auto"/>
      <w:jc w:val="both"/>
    </w:pPr>
    <w:rPr>
      <w:rFonts w:ascii="Times New Roman" w:eastAsia="Times New Roman" w:hAnsi="Times New Roman"/>
      <w:sz w:val="24"/>
      <w:szCs w:val="20"/>
      <w:lang w:eastAsia="pl-PL"/>
    </w:rPr>
  </w:style>
  <w:style w:type="character" w:customStyle="1" w:styleId="textbold">
    <w:name w:val="text bold"/>
    <w:basedOn w:val="Domylnaczcionkaakapitu"/>
    <w:rsid w:val="00147EFF"/>
    <w:rPr>
      <w:rFonts w:cs="Times New Roman"/>
    </w:rPr>
  </w:style>
  <w:style w:type="character" w:customStyle="1" w:styleId="text">
    <w:name w:val="text"/>
    <w:basedOn w:val="Domylnaczcionkaakapitu"/>
    <w:rsid w:val="00147EFF"/>
    <w:rPr>
      <w:rFonts w:cs="Times New Roman"/>
    </w:rPr>
  </w:style>
  <w:style w:type="paragraph" w:styleId="Akapitzlist">
    <w:name w:val="List Paragraph"/>
    <w:basedOn w:val="Normalny"/>
    <w:uiPriority w:val="34"/>
    <w:qFormat/>
    <w:rsid w:val="00147EFF"/>
    <w:pPr>
      <w:ind w:left="720"/>
      <w:contextualSpacing/>
    </w:pPr>
  </w:style>
  <w:style w:type="character" w:styleId="Numerstrony">
    <w:name w:val="page number"/>
    <w:basedOn w:val="Domylnaczcionkaakapitu"/>
    <w:semiHidden/>
    <w:rsid w:val="00147EFF"/>
    <w:rPr>
      <w:rFonts w:cs="Times New Roman"/>
    </w:rPr>
  </w:style>
  <w:style w:type="paragraph" w:styleId="Lista">
    <w:name w:val="List"/>
    <w:basedOn w:val="Normalny"/>
    <w:semiHidden/>
    <w:rsid w:val="00147EFF"/>
    <w:pPr>
      <w:spacing w:after="0" w:line="240" w:lineRule="auto"/>
      <w:ind w:left="283" w:hanging="283"/>
    </w:pPr>
    <w:rPr>
      <w:rFonts w:ascii="Times New Roman" w:eastAsia="Times New Roman" w:hAnsi="Times New Roman"/>
      <w:sz w:val="20"/>
      <w:szCs w:val="20"/>
      <w:lang w:eastAsia="pl-PL"/>
    </w:rPr>
  </w:style>
  <w:style w:type="paragraph" w:styleId="Tytu">
    <w:name w:val="Title"/>
    <w:basedOn w:val="Normalny"/>
    <w:link w:val="TytuZnak"/>
    <w:qFormat/>
    <w:rsid w:val="00147EFF"/>
    <w:pPr>
      <w:spacing w:after="0" w:line="240" w:lineRule="auto"/>
      <w:jc w:val="center"/>
    </w:pPr>
    <w:rPr>
      <w:rFonts w:ascii="Times New Roman" w:eastAsia="Times New Roman" w:hAnsi="Times New Roman"/>
      <w:b/>
      <w:bCs/>
      <w:sz w:val="32"/>
      <w:szCs w:val="24"/>
      <w:lang w:eastAsia="pl-PL"/>
    </w:rPr>
  </w:style>
  <w:style w:type="character" w:customStyle="1" w:styleId="TytuZnak">
    <w:name w:val="Tytuł Znak"/>
    <w:basedOn w:val="Domylnaczcionkaakapitu"/>
    <w:link w:val="Tytu"/>
    <w:locked/>
    <w:rsid w:val="00147EFF"/>
    <w:rPr>
      <w:rFonts w:ascii="Times New Roman" w:hAnsi="Times New Roman" w:cs="Times New Roman"/>
      <w:b/>
      <w:bCs/>
      <w:sz w:val="24"/>
      <w:szCs w:val="24"/>
      <w:lang w:eastAsia="pl-PL"/>
    </w:rPr>
  </w:style>
  <w:style w:type="paragraph" w:customStyle="1" w:styleId="Tekstpodstawowy31">
    <w:name w:val="Tekst podstawowy 31"/>
    <w:basedOn w:val="Normalny"/>
    <w:rsid w:val="00147EFF"/>
    <w:pPr>
      <w:suppressAutoHyphens/>
      <w:spacing w:after="0" w:line="360" w:lineRule="auto"/>
      <w:jc w:val="both"/>
    </w:pPr>
    <w:rPr>
      <w:rFonts w:ascii="Arial" w:eastAsia="Times New Roman" w:hAnsi="Arial" w:cs="Arial"/>
      <w:sz w:val="20"/>
      <w:szCs w:val="20"/>
      <w:lang w:eastAsia="ar-SA"/>
    </w:rPr>
  </w:style>
  <w:style w:type="paragraph" w:customStyle="1" w:styleId="ust">
    <w:name w:val="ust"/>
    <w:rsid w:val="00147EFF"/>
    <w:pPr>
      <w:spacing w:before="60" w:after="60"/>
      <w:ind w:left="426" w:hanging="284"/>
      <w:jc w:val="both"/>
    </w:pPr>
    <w:rPr>
      <w:rFonts w:ascii="Times New Roman" w:eastAsia="Times New Roman" w:hAnsi="Times New Roman"/>
      <w:sz w:val="24"/>
      <w:szCs w:val="20"/>
    </w:rPr>
  </w:style>
  <w:style w:type="character" w:customStyle="1" w:styleId="grame">
    <w:name w:val="grame"/>
    <w:basedOn w:val="Domylnaczcionkaakapitu"/>
    <w:rsid w:val="00147EFF"/>
    <w:rPr>
      <w:rFonts w:cs="Times New Roman"/>
    </w:rPr>
  </w:style>
  <w:style w:type="paragraph" w:customStyle="1" w:styleId="pkt">
    <w:name w:val="pkt"/>
    <w:basedOn w:val="Normalny"/>
    <w:rsid w:val="00147EFF"/>
    <w:pPr>
      <w:spacing w:before="60" w:after="60" w:line="240" w:lineRule="auto"/>
      <w:ind w:left="851" w:hanging="295"/>
      <w:jc w:val="both"/>
    </w:pPr>
    <w:rPr>
      <w:rFonts w:ascii="Times New Roman" w:eastAsia="Times New Roman" w:hAnsi="Times New Roman"/>
      <w:sz w:val="24"/>
      <w:szCs w:val="20"/>
      <w:lang w:eastAsia="pl-PL"/>
    </w:rPr>
  </w:style>
  <w:style w:type="paragraph" w:styleId="Poprawka">
    <w:name w:val="Revision"/>
    <w:hidden/>
    <w:semiHidden/>
    <w:rsid w:val="00147EFF"/>
    <w:rPr>
      <w:rFonts w:ascii="Tahoma" w:eastAsia="Times New Roman" w:hAnsi="Tahoma" w:cs="Tahoma"/>
      <w:sz w:val="20"/>
      <w:szCs w:val="20"/>
    </w:rPr>
  </w:style>
  <w:style w:type="paragraph" w:styleId="Tekstprzypisudolnego">
    <w:name w:val="footnote text"/>
    <w:basedOn w:val="Normalny"/>
    <w:link w:val="TekstprzypisudolnegoZnak"/>
    <w:uiPriority w:val="99"/>
    <w:semiHidden/>
    <w:rsid w:val="003A3335"/>
    <w:pPr>
      <w:spacing w:before="120" w:after="0" w:line="360" w:lineRule="auto"/>
      <w:jc w:val="both"/>
    </w:pPr>
    <w:rPr>
      <w:rFonts w:ascii="Tahoma" w:eastAsia="Times New Roman" w:hAnsi="Tahoma" w:cs="Tahoma"/>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3A3335"/>
    <w:rPr>
      <w:rFonts w:ascii="Tahoma" w:hAnsi="Tahoma" w:cs="Tahoma"/>
      <w:sz w:val="20"/>
      <w:szCs w:val="20"/>
      <w:lang w:eastAsia="pl-PL"/>
    </w:rPr>
  </w:style>
  <w:style w:type="character" w:styleId="Odwoanieprzypisudolnego">
    <w:name w:val="footnote reference"/>
    <w:basedOn w:val="Domylnaczcionkaakapitu"/>
    <w:semiHidden/>
    <w:rsid w:val="003A3335"/>
    <w:rPr>
      <w:rFonts w:cs="Times New Roman"/>
      <w:vertAlign w:val="superscript"/>
    </w:rPr>
  </w:style>
  <w:style w:type="paragraph" w:styleId="Listanumerowana">
    <w:name w:val="List Number"/>
    <w:basedOn w:val="Normalny"/>
    <w:rsid w:val="00B65A48"/>
    <w:pPr>
      <w:numPr>
        <w:numId w:val="19"/>
      </w:numPr>
      <w:tabs>
        <w:tab w:val="num" w:pos="360"/>
      </w:tabs>
      <w:spacing w:before="120" w:after="0" w:line="360" w:lineRule="auto"/>
      <w:ind w:left="360"/>
      <w:contextualSpacing/>
      <w:jc w:val="both"/>
    </w:pPr>
    <w:rPr>
      <w:rFonts w:ascii="Tahoma" w:eastAsia="Times New Roman" w:hAnsi="Tahoma" w:cs="Tahoma"/>
      <w:sz w:val="20"/>
      <w:szCs w:val="20"/>
      <w:lang w:eastAsia="pl-PL"/>
    </w:rPr>
  </w:style>
  <w:style w:type="paragraph" w:customStyle="1" w:styleId="Default">
    <w:name w:val="Default"/>
    <w:rsid w:val="004A6FEC"/>
    <w:pPr>
      <w:autoSpaceDE w:val="0"/>
      <w:autoSpaceDN w:val="0"/>
      <w:adjustRightInd w:val="0"/>
    </w:pPr>
    <w:rPr>
      <w:rFonts w:ascii="Tahoma" w:eastAsia="Times New Roman" w:hAnsi="Tahoma" w:cs="Tahoma"/>
      <w:color w:val="000000"/>
      <w:sz w:val="24"/>
      <w:szCs w:val="24"/>
    </w:rPr>
  </w:style>
  <w:style w:type="paragraph" w:styleId="Lista2">
    <w:name w:val="List 2"/>
    <w:basedOn w:val="Normalny"/>
    <w:uiPriority w:val="99"/>
    <w:rsid w:val="00E65A06"/>
    <w:pPr>
      <w:ind w:left="566" w:hanging="283"/>
      <w:contextualSpacing/>
    </w:pPr>
  </w:style>
  <w:style w:type="paragraph" w:styleId="Lista3">
    <w:name w:val="List 3"/>
    <w:basedOn w:val="Normalny"/>
    <w:uiPriority w:val="99"/>
    <w:semiHidden/>
    <w:rsid w:val="00E65A06"/>
    <w:pPr>
      <w:ind w:left="849" w:hanging="283"/>
      <w:contextualSpacing/>
    </w:pPr>
  </w:style>
  <w:style w:type="table" w:styleId="Tabela-Siatka">
    <w:name w:val="Table Grid"/>
    <w:basedOn w:val="Standardowy"/>
    <w:uiPriority w:val="99"/>
    <w:rsid w:val="0093397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2">
    <w:name w:val="Akapit z listą2"/>
    <w:basedOn w:val="Normalny"/>
    <w:rsid w:val="00BE7219"/>
    <w:pPr>
      <w:suppressAutoHyphens/>
      <w:spacing w:after="0" w:line="240" w:lineRule="auto"/>
      <w:ind w:left="720"/>
    </w:pPr>
    <w:rPr>
      <w:rFonts w:ascii="Tahoma" w:eastAsia="Times New Roman" w:hAnsi="Tahoma" w:cs="Tahoma"/>
      <w:color w:val="000000"/>
      <w:kern w:val="1"/>
      <w:sz w:val="24"/>
      <w:szCs w:val="24"/>
      <w:lang w:eastAsia="ar-SA"/>
    </w:rPr>
  </w:style>
  <w:style w:type="numbering" w:customStyle="1" w:styleId="Bezlisty1">
    <w:name w:val="Bez listy1"/>
    <w:next w:val="Bezlisty"/>
    <w:uiPriority w:val="99"/>
    <w:semiHidden/>
    <w:unhideWhenUsed/>
    <w:rsid w:val="00BB2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880053">
      <w:marLeft w:val="0"/>
      <w:marRight w:val="0"/>
      <w:marTop w:val="0"/>
      <w:marBottom w:val="0"/>
      <w:divBdr>
        <w:top w:val="none" w:sz="0" w:space="0" w:color="auto"/>
        <w:left w:val="none" w:sz="0" w:space="0" w:color="auto"/>
        <w:bottom w:val="none" w:sz="0" w:space="0" w:color="auto"/>
        <w:right w:val="none" w:sz="0" w:space="0" w:color="auto"/>
      </w:divBdr>
    </w:div>
    <w:div w:id="672880054">
      <w:marLeft w:val="0"/>
      <w:marRight w:val="0"/>
      <w:marTop w:val="0"/>
      <w:marBottom w:val="0"/>
      <w:divBdr>
        <w:top w:val="none" w:sz="0" w:space="0" w:color="auto"/>
        <w:left w:val="none" w:sz="0" w:space="0" w:color="auto"/>
        <w:bottom w:val="none" w:sz="0" w:space="0" w:color="auto"/>
        <w:right w:val="none" w:sz="0" w:space="0" w:color="auto"/>
      </w:divBdr>
    </w:div>
    <w:div w:id="672880055">
      <w:marLeft w:val="0"/>
      <w:marRight w:val="0"/>
      <w:marTop w:val="0"/>
      <w:marBottom w:val="0"/>
      <w:divBdr>
        <w:top w:val="none" w:sz="0" w:space="0" w:color="auto"/>
        <w:left w:val="none" w:sz="0" w:space="0" w:color="auto"/>
        <w:bottom w:val="none" w:sz="0" w:space="0" w:color="auto"/>
        <w:right w:val="none" w:sz="0" w:space="0" w:color="auto"/>
      </w:divBdr>
    </w:div>
    <w:div w:id="672880056">
      <w:marLeft w:val="0"/>
      <w:marRight w:val="0"/>
      <w:marTop w:val="0"/>
      <w:marBottom w:val="0"/>
      <w:divBdr>
        <w:top w:val="none" w:sz="0" w:space="0" w:color="auto"/>
        <w:left w:val="none" w:sz="0" w:space="0" w:color="auto"/>
        <w:bottom w:val="none" w:sz="0" w:space="0" w:color="auto"/>
        <w:right w:val="none" w:sz="0" w:space="0" w:color="auto"/>
      </w:divBdr>
    </w:div>
    <w:div w:id="672880057">
      <w:marLeft w:val="0"/>
      <w:marRight w:val="0"/>
      <w:marTop w:val="0"/>
      <w:marBottom w:val="0"/>
      <w:divBdr>
        <w:top w:val="none" w:sz="0" w:space="0" w:color="auto"/>
        <w:left w:val="none" w:sz="0" w:space="0" w:color="auto"/>
        <w:bottom w:val="none" w:sz="0" w:space="0" w:color="auto"/>
        <w:right w:val="none" w:sz="0" w:space="0" w:color="auto"/>
      </w:divBdr>
    </w:div>
    <w:div w:id="672880058">
      <w:marLeft w:val="0"/>
      <w:marRight w:val="0"/>
      <w:marTop w:val="0"/>
      <w:marBottom w:val="0"/>
      <w:divBdr>
        <w:top w:val="none" w:sz="0" w:space="0" w:color="auto"/>
        <w:left w:val="none" w:sz="0" w:space="0" w:color="auto"/>
        <w:bottom w:val="none" w:sz="0" w:space="0" w:color="auto"/>
        <w:right w:val="none" w:sz="0" w:space="0" w:color="auto"/>
      </w:divBdr>
    </w:div>
    <w:div w:id="672880059">
      <w:marLeft w:val="0"/>
      <w:marRight w:val="0"/>
      <w:marTop w:val="0"/>
      <w:marBottom w:val="0"/>
      <w:divBdr>
        <w:top w:val="none" w:sz="0" w:space="0" w:color="auto"/>
        <w:left w:val="none" w:sz="0" w:space="0" w:color="auto"/>
        <w:bottom w:val="none" w:sz="0" w:space="0" w:color="auto"/>
        <w:right w:val="none" w:sz="0" w:space="0" w:color="auto"/>
      </w:divBdr>
    </w:div>
    <w:div w:id="672880060">
      <w:marLeft w:val="0"/>
      <w:marRight w:val="0"/>
      <w:marTop w:val="0"/>
      <w:marBottom w:val="0"/>
      <w:divBdr>
        <w:top w:val="none" w:sz="0" w:space="0" w:color="auto"/>
        <w:left w:val="none" w:sz="0" w:space="0" w:color="auto"/>
        <w:bottom w:val="none" w:sz="0" w:space="0" w:color="auto"/>
        <w:right w:val="none" w:sz="0" w:space="0" w:color="auto"/>
      </w:divBdr>
    </w:div>
    <w:div w:id="672880061">
      <w:marLeft w:val="0"/>
      <w:marRight w:val="0"/>
      <w:marTop w:val="0"/>
      <w:marBottom w:val="0"/>
      <w:divBdr>
        <w:top w:val="none" w:sz="0" w:space="0" w:color="auto"/>
        <w:left w:val="none" w:sz="0" w:space="0" w:color="auto"/>
        <w:bottom w:val="none" w:sz="0" w:space="0" w:color="auto"/>
        <w:right w:val="none" w:sz="0" w:space="0" w:color="auto"/>
      </w:divBdr>
    </w:div>
    <w:div w:id="672880062">
      <w:marLeft w:val="0"/>
      <w:marRight w:val="0"/>
      <w:marTop w:val="0"/>
      <w:marBottom w:val="0"/>
      <w:divBdr>
        <w:top w:val="none" w:sz="0" w:space="0" w:color="auto"/>
        <w:left w:val="none" w:sz="0" w:space="0" w:color="auto"/>
        <w:bottom w:val="none" w:sz="0" w:space="0" w:color="auto"/>
        <w:right w:val="none" w:sz="0" w:space="0" w:color="auto"/>
      </w:divBdr>
    </w:div>
    <w:div w:id="672880063">
      <w:marLeft w:val="0"/>
      <w:marRight w:val="0"/>
      <w:marTop w:val="0"/>
      <w:marBottom w:val="0"/>
      <w:divBdr>
        <w:top w:val="none" w:sz="0" w:space="0" w:color="auto"/>
        <w:left w:val="none" w:sz="0" w:space="0" w:color="auto"/>
        <w:bottom w:val="none" w:sz="0" w:space="0" w:color="auto"/>
        <w:right w:val="none" w:sz="0" w:space="0" w:color="auto"/>
      </w:divBdr>
    </w:div>
    <w:div w:id="672880064">
      <w:marLeft w:val="0"/>
      <w:marRight w:val="0"/>
      <w:marTop w:val="0"/>
      <w:marBottom w:val="0"/>
      <w:divBdr>
        <w:top w:val="none" w:sz="0" w:space="0" w:color="auto"/>
        <w:left w:val="none" w:sz="0" w:space="0" w:color="auto"/>
        <w:bottom w:val="none" w:sz="0" w:space="0" w:color="auto"/>
        <w:right w:val="none" w:sz="0" w:space="0" w:color="auto"/>
      </w:divBdr>
    </w:div>
    <w:div w:id="672880065">
      <w:marLeft w:val="0"/>
      <w:marRight w:val="0"/>
      <w:marTop w:val="0"/>
      <w:marBottom w:val="0"/>
      <w:divBdr>
        <w:top w:val="none" w:sz="0" w:space="0" w:color="auto"/>
        <w:left w:val="none" w:sz="0" w:space="0" w:color="auto"/>
        <w:bottom w:val="none" w:sz="0" w:space="0" w:color="auto"/>
        <w:right w:val="none" w:sz="0" w:space="0" w:color="auto"/>
      </w:divBdr>
    </w:div>
    <w:div w:id="672880066">
      <w:marLeft w:val="0"/>
      <w:marRight w:val="0"/>
      <w:marTop w:val="0"/>
      <w:marBottom w:val="0"/>
      <w:divBdr>
        <w:top w:val="none" w:sz="0" w:space="0" w:color="auto"/>
        <w:left w:val="none" w:sz="0" w:space="0" w:color="auto"/>
        <w:bottom w:val="none" w:sz="0" w:space="0" w:color="auto"/>
        <w:right w:val="none" w:sz="0" w:space="0" w:color="auto"/>
      </w:divBdr>
    </w:div>
    <w:div w:id="672880067">
      <w:marLeft w:val="0"/>
      <w:marRight w:val="0"/>
      <w:marTop w:val="0"/>
      <w:marBottom w:val="0"/>
      <w:divBdr>
        <w:top w:val="none" w:sz="0" w:space="0" w:color="auto"/>
        <w:left w:val="none" w:sz="0" w:space="0" w:color="auto"/>
        <w:bottom w:val="none" w:sz="0" w:space="0" w:color="auto"/>
        <w:right w:val="none" w:sz="0" w:space="0" w:color="auto"/>
      </w:divBdr>
    </w:div>
    <w:div w:id="672880068">
      <w:marLeft w:val="0"/>
      <w:marRight w:val="0"/>
      <w:marTop w:val="0"/>
      <w:marBottom w:val="0"/>
      <w:divBdr>
        <w:top w:val="none" w:sz="0" w:space="0" w:color="auto"/>
        <w:left w:val="none" w:sz="0" w:space="0" w:color="auto"/>
        <w:bottom w:val="none" w:sz="0" w:space="0" w:color="auto"/>
        <w:right w:val="none" w:sz="0" w:space="0" w:color="auto"/>
      </w:divBdr>
    </w:div>
    <w:div w:id="672880069">
      <w:marLeft w:val="0"/>
      <w:marRight w:val="0"/>
      <w:marTop w:val="0"/>
      <w:marBottom w:val="0"/>
      <w:divBdr>
        <w:top w:val="none" w:sz="0" w:space="0" w:color="auto"/>
        <w:left w:val="none" w:sz="0" w:space="0" w:color="auto"/>
        <w:bottom w:val="none" w:sz="0" w:space="0" w:color="auto"/>
        <w:right w:val="none" w:sz="0" w:space="0" w:color="auto"/>
      </w:divBdr>
    </w:div>
    <w:div w:id="672880070">
      <w:marLeft w:val="0"/>
      <w:marRight w:val="0"/>
      <w:marTop w:val="0"/>
      <w:marBottom w:val="0"/>
      <w:divBdr>
        <w:top w:val="none" w:sz="0" w:space="0" w:color="auto"/>
        <w:left w:val="none" w:sz="0" w:space="0" w:color="auto"/>
        <w:bottom w:val="none" w:sz="0" w:space="0" w:color="auto"/>
        <w:right w:val="none" w:sz="0" w:space="0" w:color="auto"/>
      </w:divBdr>
    </w:div>
    <w:div w:id="672880071">
      <w:marLeft w:val="0"/>
      <w:marRight w:val="0"/>
      <w:marTop w:val="0"/>
      <w:marBottom w:val="0"/>
      <w:divBdr>
        <w:top w:val="none" w:sz="0" w:space="0" w:color="auto"/>
        <w:left w:val="none" w:sz="0" w:space="0" w:color="auto"/>
        <w:bottom w:val="none" w:sz="0" w:space="0" w:color="auto"/>
        <w:right w:val="none" w:sz="0" w:space="0" w:color="auto"/>
      </w:divBdr>
    </w:div>
    <w:div w:id="672880072">
      <w:marLeft w:val="0"/>
      <w:marRight w:val="0"/>
      <w:marTop w:val="0"/>
      <w:marBottom w:val="0"/>
      <w:divBdr>
        <w:top w:val="none" w:sz="0" w:space="0" w:color="auto"/>
        <w:left w:val="none" w:sz="0" w:space="0" w:color="auto"/>
        <w:bottom w:val="none" w:sz="0" w:space="0" w:color="auto"/>
        <w:right w:val="none" w:sz="0" w:space="0" w:color="auto"/>
      </w:divBdr>
    </w:div>
    <w:div w:id="672880073">
      <w:marLeft w:val="0"/>
      <w:marRight w:val="0"/>
      <w:marTop w:val="0"/>
      <w:marBottom w:val="0"/>
      <w:divBdr>
        <w:top w:val="none" w:sz="0" w:space="0" w:color="auto"/>
        <w:left w:val="none" w:sz="0" w:space="0" w:color="auto"/>
        <w:bottom w:val="none" w:sz="0" w:space="0" w:color="auto"/>
        <w:right w:val="none" w:sz="0" w:space="0" w:color="auto"/>
      </w:divBdr>
    </w:div>
    <w:div w:id="672880074">
      <w:marLeft w:val="0"/>
      <w:marRight w:val="0"/>
      <w:marTop w:val="0"/>
      <w:marBottom w:val="0"/>
      <w:divBdr>
        <w:top w:val="none" w:sz="0" w:space="0" w:color="auto"/>
        <w:left w:val="none" w:sz="0" w:space="0" w:color="auto"/>
        <w:bottom w:val="none" w:sz="0" w:space="0" w:color="auto"/>
        <w:right w:val="none" w:sz="0" w:space="0" w:color="auto"/>
      </w:divBdr>
    </w:div>
    <w:div w:id="672880075">
      <w:marLeft w:val="0"/>
      <w:marRight w:val="0"/>
      <w:marTop w:val="0"/>
      <w:marBottom w:val="0"/>
      <w:divBdr>
        <w:top w:val="none" w:sz="0" w:space="0" w:color="auto"/>
        <w:left w:val="none" w:sz="0" w:space="0" w:color="auto"/>
        <w:bottom w:val="none" w:sz="0" w:space="0" w:color="auto"/>
        <w:right w:val="none" w:sz="0" w:space="0" w:color="auto"/>
      </w:divBdr>
    </w:div>
    <w:div w:id="672880076">
      <w:marLeft w:val="0"/>
      <w:marRight w:val="0"/>
      <w:marTop w:val="0"/>
      <w:marBottom w:val="0"/>
      <w:divBdr>
        <w:top w:val="none" w:sz="0" w:space="0" w:color="auto"/>
        <w:left w:val="none" w:sz="0" w:space="0" w:color="auto"/>
        <w:bottom w:val="none" w:sz="0" w:space="0" w:color="auto"/>
        <w:right w:val="none" w:sz="0" w:space="0" w:color="auto"/>
      </w:divBdr>
    </w:div>
    <w:div w:id="672880077">
      <w:marLeft w:val="0"/>
      <w:marRight w:val="0"/>
      <w:marTop w:val="0"/>
      <w:marBottom w:val="0"/>
      <w:divBdr>
        <w:top w:val="none" w:sz="0" w:space="0" w:color="auto"/>
        <w:left w:val="none" w:sz="0" w:space="0" w:color="auto"/>
        <w:bottom w:val="none" w:sz="0" w:space="0" w:color="auto"/>
        <w:right w:val="none" w:sz="0" w:space="0" w:color="auto"/>
      </w:divBdr>
    </w:div>
    <w:div w:id="672880078">
      <w:marLeft w:val="0"/>
      <w:marRight w:val="0"/>
      <w:marTop w:val="0"/>
      <w:marBottom w:val="0"/>
      <w:divBdr>
        <w:top w:val="none" w:sz="0" w:space="0" w:color="auto"/>
        <w:left w:val="none" w:sz="0" w:space="0" w:color="auto"/>
        <w:bottom w:val="none" w:sz="0" w:space="0" w:color="auto"/>
        <w:right w:val="none" w:sz="0" w:space="0" w:color="auto"/>
      </w:divBdr>
    </w:div>
    <w:div w:id="672880079">
      <w:marLeft w:val="0"/>
      <w:marRight w:val="0"/>
      <w:marTop w:val="0"/>
      <w:marBottom w:val="0"/>
      <w:divBdr>
        <w:top w:val="none" w:sz="0" w:space="0" w:color="auto"/>
        <w:left w:val="none" w:sz="0" w:space="0" w:color="auto"/>
        <w:bottom w:val="none" w:sz="0" w:space="0" w:color="auto"/>
        <w:right w:val="none" w:sz="0" w:space="0" w:color="auto"/>
      </w:divBdr>
    </w:div>
    <w:div w:id="672880080">
      <w:marLeft w:val="0"/>
      <w:marRight w:val="0"/>
      <w:marTop w:val="0"/>
      <w:marBottom w:val="0"/>
      <w:divBdr>
        <w:top w:val="none" w:sz="0" w:space="0" w:color="auto"/>
        <w:left w:val="none" w:sz="0" w:space="0" w:color="auto"/>
        <w:bottom w:val="none" w:sz="0" w:space="0" w:color="auto"/>
        <w:right w:val="none" w:sz="0" w:space="0" w:color="auto"/>
      </w:divBdr>
    </w:div>
    <w:div w:id="672880081">
      <w:marLeft w:val="0"/>
      <w:marRight w:val="0"/>
      <w:marTop w:val="0"/>
      <w:marBottom w:val="0"/>
      <w:divBdr>
        <w:top w:val="none" w:sz="0" w:space="0" w:color="auto"/>
        <w:left w:val="none" w:sz="0" w:space="0" w:color="auto"/>
        <w:bottom w:val="none" w:sz="0" w:space="0" w:color="auto"/>
        <w:right w:val="none" w:sz="0" w:space="0" w:color="auto"/>
      </w:divBdr>
    </w:div>
    <w:div w:id="672880082">
      <w:marLeft w:val="0"/>
      <w:marRight w:val="0"/>
      <w:marTop w:val="0"/>
      <w:marBottom w:val="0"/>
      <w:divBdr>
        <w:top w:val="none" w:sz="0" w:space="0" w:color="auto"/>
        <w:left w:val="none" w:sz="0" w:space="0" w:color="auto"/>
        <w:bottom w:val="none" w:sz="0" w:space="0" w:color="auto"/>
        <w:right w:val="none" w:sz="0" w:space="0" w:color="auto"/>
      </w:divBdr>
    </w:div>
    <w:div w:id="672880083">
      <w:marLeft w:val="0"/>
      <w:marRight w:val="0"/>
      <w:marTop w:val="0"/>
      <w:marBottom w:val="0"/>
      <w:divBdr>
        <w:top w:val="none" w:sz="0" w:space="0" w:color="auto"/>
        <w:left w:val="none" w:sz="0" w:space="0" w:color="auto"/>
        <w:bottom w:val="none" w:sz="0" w:space="0" w:color="auto"/>
        <w:right w:val="none" w:sz="0" w:space="0" w:color="auto"/>
      </w:divBdr>
    </w:div>
    <w:div w:id="672880084">
      <w:marLeft w:val="0"/>
      <w:marRight w:val="0"/>
      <w:marTop w:val="0"/>
      <w:marBottom w:val="0"/>
      <w:divBdr>
        <w:top w:val="none" w:sz="0" w:space="0" w:color="auto"/>
        <w:left w:val="none" w:sz="0" w:space="0" w:color="auto"/>
        <w:bottom w:val="none" w:sz="0" w:space="0" w:color="auto"/>
        <w:right w:val="none" w:sz="0" w:space="0" w:color="auto"/>
      </w:divBdr>
    </w:div>
    <w:div w:id="672880085">
      <w:marLeft w:val="0"/>
      <w:marRight w:val="0"/>
      <w:marTop w:val="0"/>
      <w:marBottom w:val="0"/>
      <w:divBdr>
        <w:top w:val="none" w:sz="0" w:space="0" w:color="auto"/>
        <w:left w:val="none" w:sz="0" w:space="0" w:color="auto"/>
        <w:bottom w:val="none" w:sz="0" w:space="0" w:color="auto"/>
        <w:right w:val="none" w:sz="0" w:space="0" w:color="auto"/>
      </w:divBdr>
    </w:div>
    <w:div w:id="672880086">
      <w:marLeft w:val="0"/>
      <w:marRight w:val="0"/>
      <w:marTop w:val="0"/>
      <w:marBottom w:val="0"/>
      <w:divBdr>
        <w:top w:val="none" w:sz="0" w:space="0" w:color="auto"/>
        <w:left w:val="none" w:sz="0" w:space="0" w:color="auto"/>
        <w:bottom w:val="none" w:sz="0" w:space="0" w:color="auto"/>
        <w:right w:val="none" w:sz="0" w:space="0" w:color="auto"/>
      </w:divBdr>
    </w:div>
    <w:div w:id="672880087">
      <w:marLeft w:val="0"/>
      <w:marRight w:val="0"/>
      <w:marTop w:val="0"/>
      <w:marBottom w:val="0"/>
      <w:divBdr>
        <w:top w:val="none" w:sz="0" w:space="0" w:color="auto"/>
        <w:left w:val="none" w:sz="0" w:space="0" w:color="auto"/>
        <w:bottom w:val="none" w:sz="0" w:space="0" w:color="auto"/>
        <w:right w:val="none" w:sz="0" w:space="0" w:color="auto"/>
      </w:divBdr>
    </w:div>
    <w:div w:id="672880088">
      <w:marLeft w:val="0"/>
      <w:marRight w:val="0"/>
      <w:marTop w:val="0"/>
      <w:marBottom w:val="0"/>
      <w:divBdr>
        <w:top w:val="none" w:sz="0" w:space="0" w:color="auto"/>
        <w:left w:val="none" w:sz="0" w:space="0" w:color="auto"/>
        <w:bottom w:val="none" w:sz="0" w:space="0" w:color="auto"/>
        <w:right w:val="none" w:sz="0" w:space="0" w:color="auto"/>
      </w:divBdr>
    </w:div>
    <w:div w:id="672880089">
      <w:marLeft w:val="0"/>
      <w:marRight w:val="0"/>
      <w:marTop w:val="0"/>
      <w:marBottom w:val="0"/>
      <w:divBdr>
        <w:top w:val="none" w:sz="0" w:space="0" w:color="auto"/>
        <w:left w:val="none" w:sz="0" w:space="0" w:color="auto"/>
        <w:bottom w:val="none" w:sz="0" w:space="0" w:color="auto"/>
        <w:right w:val="none" w:sz="0" w:space="0" w:color="auto"/>
      </w:divBdr>
    </w:div>
    <w:div w:id="672880090">
      <w:marLeft w:val="0"/>
      <w:marRight w:val="0"/>
      <w:marTop w:val="0"/>
      <w:marBottom w:val="0"/>
      <w:divBdr>
        <w:top w:val="none" w:sz="0" w:space="0" w:color="auto"/>
        <w:left w:val="none" w:sz="0" w:space="0" w:color="auto"/>
        <w:bottom w:val="none" w:sz="0" w:space="0" w:color="auto"/>
        <w:right w:val="none" w:sz="0" w:space="0" w:color="auto"/>
      </w:divBdr>
    </w:div>
    <w:div w:id="672880091">
      <w:marLeft w:val="0"/>
      <w:marRight w:val="0"/>
      <w:marTop w:val="0"/>
      <w:marBottom w:val="0"/>
      <w:divBdr>
        <w:top w:val="none" w:sz="0" w:space="0" w:color="auto"/>
        <w:left w:val="none" w:sz="0" w:space="0" w:color="auto"/>
        <w:bottom w:val="none" w:sz="0" w:space="0" w:color="auto"/>
        <w:right w:val="none" w:sz="0" w:space="0" w:color="auto"/>
      </w:divBdr>
    </w:div>
    <w:div w:id="672880092">
      <w:marLeft w:val="0"/>
      <w:marRight w:val="0"/>
      <w:marTop w:val="0"/>
      <w:marBottom w:val="0"/>
      <w:divBdr>
        <w:top w:val="none" w:sz="0" w:space="0" w:color="auto"/>
        <w:left w:val="none" w:sz="0" w:space="0" w:color="auto"/>
        <w:bottom w:val="none" w:sz="0" w:space="0" w:color="auto"/>
        <w:right w:val="none" w:sz="0" w:space="0" w:color="auto"/>
      </w:divBdr>
    </w:div>
    <w:div w:id="672880093">
      <w:marLeft w:val="0"/>
      <w:marRight w:val="0"/>
      <w:marTop w:val="0"/>
      <w:marBottom w:val="0"/>
      <w:divBdr>
        <w:top w:val="none" w:sz="0" w:space="0" w:color="auto"/>
        <w:left w:val="none" w:sz="0" w:space="0" w:color="auto"/>
        <w:bottom w:val="none" w:sz="0" w:space="0" w:color="auto"/>
        <w:right w:val="none" w:sz="0" w:space="0" w:color="auto"/>
      </w:divBdr>
    </w:div>
    <w:div w:id="672880094">
      <w:marLeft w:val="0"/>
      <w:marRight w:val="0"/>
      <w:marTop w:val="0"/>
      <w:marBottom w:val="0"/>
      <w:divBdr>
        <w:top w:val="none" w:sz="0" w:space="0" w:color="auto"/>
        <w:left w:val="none" w:sz="0" w:space="0" w:color="auto"/>
        <w:bottom w:val="none" w:sz="0" w:space="0" w:color="auto"/>
        <w:right w:val="none" w:sz="0" w:space="0" w:color="auto"/>
      </w:divBdr>
    </w:div>
    <w:div w:id="672880095">
      <w:marLeft w:val="0"/>
      <w:marRight w:val="0"/>
      <w:marTop w:val="0"/>
      <w:marBottom w:val="0"/>
      <w:divBdr>
        <w:top w:val="none" w:sz="0" w:space="0" w:color="auto"/>
        <w:left w:val="none" w:sz="0" w:space="0" w:color="auto"/>
        <w:bottom w:val="none" w:sz="0" w:space="0" w:color="auto"/>
        <w:right w:val="none" w:sz="0" w:space="0" w:color="auto"/>
      </w:divBdr>
    </w:div>
    <w:div w:id="672880096">
      <w:marLeft w:val="0"/>
      <w:marRight w:val="0"/>
      <w:marTop w:val="0"/>
      <w:marBottom w:val="0"/>
      <w:divBdr>
        <w:top w:val="none" w:sz="0" w:space="0" w:color="auto"/>
        <w:left w:val="none" w:sz="0" w:space="0" w:color="auto"/>
        <w:bottom w:val="none" w:sz="0" w:space="0" w:color="auto"/>
        <w:right w:val="none" w:sz="0" w:space="0" w:color="auto"/>
      </w:divBdr>
    </w:div>
    <w:div w:id="672880097">
      <w:marLeft w:val="0"/>
      <w:marRight w:val="0"/>
      <w:marTop w:val="0"/>
      <w:marBottom w:val="0"/>
      <w:divBdr>
        <w:top w:val="none" w:sz="0" w:space="0" w:color="auto"/>
        <w:left w:val="none" w:sz="0" w:space="0" w:color="auto"/>
        <w:bottom w:val="none" w:sz="0" w:space="0" w:color="auto"/>
        <w:right w:val="none" w:sz="0" w:space="0" w:color="auto"/>
      </w:divBdr>
    </w:div>
    <w:div w:id="672880098">
      <w:marLeft w:val="0"/>
      <w:marRight w:val="0"/>
      <w:marTop w:val="0"/>
      <w:marBottom w:val="0"/>
      <w:divBdr>
        <w:top w:val="none" w:sz="0" w:space="0" w:color="auto"/>
        <w:left w:val="none" w:sz="0" w:space="0" w:color="auto"/>
        <w:bottom w:val="none" w:sz="0" w:space="0" w:color="auto"/>
        <w:right w:val="none" w:sz="0" w:space="0" w:color="auto"/>
      </w:divBdr>
    </w:div>
    <w:div w:id="672880099">
      <w:marLeft w:val="0"/>
      <w:marRight w:val="0"/>
      <w:marTop w:val="0"/>
      <w:marBottom w:val="0"/>
      <w:divBdr>
        <w:top w:val="none" w:sz="0" w:space="0" w:color="auto"/>
        <w:left w:val="none" w:sz="0" w:space="0" w:color="auto"/>
        <w:bottom w:val="none" w:sz="0" w:space="0" w:color="auto"/>
        <w:right w:val="none" w:sz="0" w:space="0" w:color="auto"/>
      </w:divBdr>
    </w:div>
    <w:div w:id="672880100">
      <w:marLeft w:val="0"/>
      <w:marRight w:val="0"/>
      <w:marTop w:val="0"/>
      <w:marBottom w:val="0"/>
      <w:divBdr>
        <w:top w:val="none" w:sz="0" w:space="0" w:color="auto"/>
        <w:left w:val="none" w:sz="0" w:space="0" w:color="auto"/>
        <w:bottom w:val="none" w:sz="0" w:space="0" w:color="auto"/>
        <w:right w:val="none" w:sz="0" w:space="0" w:color="auto"/>
      </w:divBdr>
    </w:div>
    <w:div w:id="672880101">
      <w:marLeft w:val="0"/>
      <w:marRight w:val="0"/>
      <w:marTop w:val="0"/>
      <w:marBottom w:val="0"/>
      <w:divBdr>
        <w:top w:val="none" w:sz="0" w:space="0" w:color="auto"/>
        <w:left w:val="none" w:sz="0" w:space="0" w:color="auto"/>
        <w:bottom w:val="none" w:sz="0" w:space="0" w:color="auto"/>
        <w:right w:val="none" w:sz="0" w:space="0" w:color="auto"/>
      </w:divBdr>
    </w:div>
    <w:div w:id="672880102">
      <w:marLeft w:val="0"/>
      <w:marRight w:val="0"/>
      <w:marTop w:val="0"/>
      <w:marBottom w:val="0"/>
      <w:divBdr>
        <w:top w:val="none" w:sz="0" w:space="0" w:color="auto"/>
        <w:left w:val="none" w:sz="0" w:space="0" w:color="auto"/>
        <w:bottom w:val="none" w:sz="0" w:space="0" w:color="auto"/>
        <w:right w:val="none" w:sz="0" w:space="0" w:color="auto"/>
      </w:divBdr>
    </w:div>
    <w:div w:id="672880103">
      <w:marLeft w:val="0"/>
      <w:marRight w:val="0"/>
      <w:marTop w:val="0"/>
      <w:marBottom w:val="0"/>
      <w:divBdr>
        <w:top w:val="none" w:sz="0" w:space="0" w:color="auto"/>
        <w:left w:val="none" w:sz="0" w:space="0" w:color="auto"/>
        <w:bottom w:val="none" w:sz="0" w:space="0" w:color="auto"/>
        <w:right w:val="none" w:sz="0" w:space="0" w:color="auto"/>
      </w:divBdr>
    </w:div>
    <w:div w:id="672880104">
      <w:marLeft w:val="0"/>
      <w:marRight w:val="0"/>
      <w:marTop w:val="0"/>
      <w:marBottom w:val="0"/>
      <w:divBdr>
        <w:top w:val="none" w:sz="0" w:space="0" w:color="auto"/>
        <w:left w:val="none" w:sz="0" w:space="0" w:color="auto"/>
        <w:bottom w:val="none" w:sz="0" w:space="0" w:color="auto"/>
        <w:right w:val="none" w:sz="0" w:space="0" w:color="auto"/>
      </w:divBdr>
    </w:div>
    <w:div w:id="672880105">
      <w:marLeft w:val="0"/>
      <w:marRight w:val="0"/>
      <w:marTop w:val="0"/>
      <w:marBottom w:val="0"/>
      <w:divBdr>
        <w:top w:val="none" w:sz="0" w:space="0" w:color="auto"/>
        <w:left w:val="none" w:sz="0" w:space="0" w:color="auto"/>
        <w:bottom w:val="none" w:sz="0" w:space="0" w:color="auto"/>
        <w:right w:val="none" w:sz="0" w:space="0" w:color="auto"/>
      </w:divBdr>
    </w:div>
    <w:div w:id="672880106">
      <w:marLeft w:val="0"/>
      <w:marRight w:val="0"/>
      <w:marTop w:val="0"/>
      <w:marBottom w:val="0"/>
      <w:divBdr>
        <w:top w:val="none" w:sz="0" w:space="0" w:color="auto"/>
        <w:left w:val="none" w:sz="0" w:space="0" w:color="auto"/>
        <w:bottom w:val="none" w:sz="0" w:space="0" w:color="auto"/>
        <w:right w:val="none" w:sz="0" w:space="0" w:color="auto"/>
      </w:divBdr>
    </w:div>
    <w:div w:id="672880107">
      <w:marLeft w:val="0"/>
      <w:marRight w:val="0"/>
      <w:marTop w:val="0"/>
      <w:marBottom w:val="0"/>
      <w:divBdr>
        <w:top w:val="none" w:sz="0" w:space="0" w:color="auto"/>
        <w:left w:val="none" w:sz="0" w:space="0" w:color="auto"/>
        <w:bottom w:val="none" w:sz="0" w:space="0" w:color="auto"/>
        <w:right w:val="none" w:sz="0" w:space="0" w:color="auto"/>
      </w:divBdr>
    </w:div>
    <w:div w:id="672880108">
      <w:marLeft w:val="0"/>
      <w:marRight w:val="0"/>
      <w:marTop w:val="0"/>
      <w:marBottom w:val="0"/>
      <w:divBdr>
        <w:top w:val="none" w:sz="0" w:space="0" w:color="auto"/>
        <w:left w:val="none" w:sz="0" w:space="0" w:color="auto"/>
        <w:bottom w:val="none" w:sz="0" w:space="0" w:color="auto"/>
        <w:right w:val="none" w:sz="0" w:space="0" w:color="auto"/>
      </w:divBdr>
    </w:div>
    <w:div w:id="672880109">
      <w:marLeft w:val="0"/>
      <w:marRight w:val="0"/>
      <w:marTop w:val="0"/>
      <w:marBottom w:val="0"/>
      <w:divBdr>
        <w:top w:val="none" w:sz="0" w:space="0" w:color="auto"/>
        <w:left w:val="none" w:sz="0" w:space="0" w:color="auto"/>
        <w:bottom w:val="none" w:sz="0" w:space="0" w:color="auto"/>
        <w:right w:val="none" w:sz="0" w:space="0" w:color="auto"/>
      </w:divBdr>
    </w:div>
    <w:div w:id="672880110">
      <w:marLeft w:val="0"/>
      <w:marRight w:val="0"/>
      <w:marTop w:val="0"/>
      <w:marBottom w:val="0"/>
      <w:divBdr>
        <w:top w:val="none" w:sz="0" w:space="0" w:color="auto"/>
        <w:left w:val="none" w:sz="0" w:space="0" w:color="auto"/>
        <w:bottom w:val="none" w:sz="0" w:space="0" w:color="auto"/>
        <w:right w:val="none" w:sz="0" w:space="0" w:color="auto"/>
      </w:divBdr>
    </w:div>
    <w:div w:id="672880111">
      <w:marLeft w:val="0"/>
      <w:marRight w:val="0"/>
      <w:marTop w:val="0"/>
      <w:marBottom w:val="0"/>
      <w:divBdr>
        <w:top w:val="none" w:sz="0" w:space="0" w:color="auto"/>
        <w:left w:val="none" w:sz="0" w:space="0" w:color="auto"/>
        <w:bottom w:val="none" w:sz="0" w:space="0" w:color="auto"/>
        <w:right w:val="none" w:sz="0" w:space="0" w:color="auto"/>
      </w:divBdr>
    </w:div>
    <w:div w:id="672880112">
      <w:marLeft w:val="0"/>
      <w:marRight w:val="0"/>
      <w:marTop w:val="0"/>
      <w:marBottom w:val="0"/>
      <w:divBdr>
        <w:top w:val="none" w:sz="0" w:space="0" w:color="auto"/>
        <w:left w:val="none" w:sz="0" w:space="0" w:color="auto"/>
        <w:bottom w:val="none" w:sz="0" w:space="0" w:color="auto"/>
        <w:right w:val="none" w:sz="0" w:space="0" w:color="auto"/>
      </w:divBdr>
    </w:div>
    <w:div w:id="672880113">
      <w:marLeft w:val="0"/>
      <w:marRight w:val="0"/>
      <w:marTop w:val="0"/>
      <w:marBottom w:val="0"/>
      <w:divBdr>
        <w:top w:val="none" w:sz="0" w:space="0" w:color="auto"/>
        <w:left w:val="none" w:sz="0" w:space="0" w:color="auto"/>
        <w:bottom w:val="none" w:sz="0" w:space="0" w:color="auto"/>
        <w:right w:val="none" w:sz="0" w:space="0" w:color="auto"/>
      </w:divBdr>
    </w:div>
    <w:div w:id="672880114">
      <w:marLeft w:val="0"/>
      <w:marRight w:val="0"/>
      <w:marTop w:val="0"/>
      <w:marBottom w:val="0"/>
      <w:divBdr>
        <w:top w:val="none" w:sz="0" w:space="0" w:color="auto"/>
        <w:left w:val="none" w:sz="0" w:space="0" w:color="auto"/>
        <w:bottom w:val="none" w:sz="0" w:space="0" w:color="auto"/>
        <w:right w:val="none" w:sz="0" w:space="0" w:color="auto"/>
      </w:divBdr>
    </w:div>
    <w:div w:id="672880115">
      <w:marLeft w:val="0"/>
      <w:marRight w:val="0"/>
      <w:marTop w:val="0"/>
      <w:marBottom w:val="0"/>
      <w:divBdr>
        <w:top w:val="none" w:sz="0" w:space="0" w:color="auto"/>
        <w:left w:val="none" w:sz="0" w:space="0" w:color="auto"/>
        <w:bottom w:val="none" w:sz="0" w:space="0" w:color="auto"/>
        <w:right w:val="none" w:sz="0" w:space="0" w:color="auto"/>
      </w:divBdr>
    </w:div>
    <w:div w:id="672880116">
      <w:marLeft w:val="0"/>
      <w:marRight w:val="0"/>
      <w:marTop w:val="0"/>
      <w:marBottom w:val="0"/>
      <w:divBdr>
        <w:top w:val="none" w:sz="0" w:space="0" w:color="auto"/>
        <w:left w:val="none" w:sz="0" w:space="0" w:color="auto"/>
        <w:bottom w:val="none" w:sz="0" w:space="0" w:color="auto"/>
        <w:right w:val="none" w:sz="0" w:space="0" w:color="auto"/>
      </w:divBdr>
    </w:div>
    <w:div w:id="672880117">
      <w:marLeft w:val="0"/>
      <w:marRight w:val="0"/>
      <w:marTop w:val="0"/>
      <w:marBottom w:val="0"/>
      <w:divBdr>
        <w:top w:val="none" w:sz="0" w:space="0" w:color="auto"/>
        <w:left w:val="none" w:sz="0" w:space="0" w:color="auto"/>
        <w:bottom w:val="none" w:sz="0" w:space="0" w:color="auto"/>
        <w:right w:val="none" w:sz="0" w:space="0" w:color="auto"/>
      </w:divBdr>
    </w:div>
    <w:div w:id="672880118">
      <w:marLeft w:val="0"/>
      <w:marRight w:val="0"/>
      <w:marTop w:val="0"/>
      <w:marBottom w:val="0"/>
      <w:divBdr>
        <w:top w:val="none" w:sz="0" w:space="0" w:color="auto"/>
        <w:left w:val="none" w:sz="0" w:space="0" w:color="auto"/>
        <w:bottom w:val="none" w:sz="0" w:space="0" w:color="auto"/>
        <w:right w:val="none" w:sz="0" w:space="0" w:color="auto"/>
      </w:divBdr>
    </w:div>
    <w:div w:id="672880119">
      <w:marLeft w:val="0"/>
      <w:marRight w:val="0"/>
      <w:marTop w:val="0"/>
      <w:marBottom w:val="0"/>
      <w:divBdr>
        <w:top w:val="none" w:sz="0" w:space="0" w:color="auto"/>
        <w:left w:val="none" w:sz="0" w:space="0" w:color="auto"/>
        <w:bottom w:val="none" w:sz="0" w:space="0" w:color="auto"/>
        <w:right w:val="none" w:sz="0" w:space="0" w:color="auto"/>
      </w:divBdr>
    </w:div>
    <w:div w:id="672880120">
      <w:marLeft w:val="0"/>
      <w:marRight w:val="0"/>
      <w:marTop w:val="0"/>
      <w:marBottom w:val="0"/>
      <w:divBdr>
        <w:top w:val="none" w:sz="0" w:space="0" w:color="auto"/>
        <w:left w:val="none" w:sz="0" w:space="0" w:color="auto"/>
        <w:bottom w:val="none" w:sz="0" w:space="0" w:color="auto"/>
        <w:right w:val="none" w:sz="0" w:space="0" w:color="auto"/>
      </w:divBdr>
    </w:div>
    <w:div w:id="672880121">
      <w:marLeft w:val="0"/>
      <w:marRight w:val="0"/>
      <w:marTop w:val="0"/>
      <w:marBottom w:val="0"/>
      <w:divBdr>
        <w:top w:val="none" w:sz="0" w:space="0" w:color="auto"/>
        <w:left w:val="none" w:sz="0" w:space="0" w:color="auto"/>
        <w:bottom w:val="none" w:sz="0" w:space="0" w:color="auto"/>
        <w:right w:val="none" w:sz="0" w:space="0" w:color="auto"/>
      </w:divBdr>
    </w:div>
    <w:div w:id="672880122">
      <w:marLeft w:val="0"/>
      <w:marRight w:val="0"/>
      <w:marTop w:val="0"/>
      <w:marBottom w:val="0"/>
      <w:divBdr>
        <w:top w:val="none" w:sz="0" w:space="0" w:color="auto"/>
        <w:left w:val="none" w:sz="0" w:space="0" w:color="auto"/>
        <w:bottom w:val="none" w:sz="0" w:space="0" w:color="auto"/>
        <w:right w:val="none" w:sz="0" w:space="0" w:color="auto"/>
      </w:divBdr>
    </w:div>
    <w:div w:id="672880123">
      <w:marLeft w:val="0"/>
      <w:marRight w:val="0"/>
      <w:marTop w:val="0"/>
      <w:marBottom w:val="0"/>
      <w:divBdr>
        <w:top w:val="none" w:sz="0" w:space="0" w:color="auto"/>
        <w:left w:val="none" w:sz="0" w:space="0" w:color="auto"/>
        <w:bottom w:val="none" w:sz="0" w:space="0" w:color="auto"/>
        <w:right w:val="none" w:sz="0" w:space="0" w:color="auto"/>
      </w:divBdr>
    </w:div>
    <w:div w:id="672880124">
      <w:marLeft w:val="0"/>
      <w:marRight w:val="0"/>
      <w:marTop w:val="0"/>
      <w:marBottom w:val="0"/>
      <w:divBdr>
        <w:top w:val="none" w:sz="0" w:space="0" w:color="auto"/>
        <w:left w:val="none" w:sz="0" w:space="0" w:color="auto"/>
        <w:bottom w:val="none" w:sz="0" w:space="0" w:color="auto"/>
        <w:right w:val="none" w:sz="0" w:space="0" w:color="auto"/>
      </w:divBdr>
    </w:div>
    <w:div w:id="672880125">
      <w:marLeft w:val="0"/>
      <w:marRight w:val="0"/>
      <w:marTop w:val="0"/>
      <w:marBottom w:val="0"/>
      <w:divBdr>
        <w:top w:val="none" w:sz="0" w:space="0" w:color="auto"/>
        <w:left w:val="none" w:sz="0" w:space="0" w:color="auto"/>
        <w:bottom w:val="none" w:sz="0" w:space="0" w:color="auto"/>
        <w:right w:val="none" w:sz="0" w:space="0" w:color="auto"/>
      </w:divBdr>
    </w:div>
    <w:div w:id="672880126">
      <w:marLeft w:val="0"/>
      <w:marRight w:val="0"/>
      <w:marTop w:val="0"/>
      <w:marBottom w:val="0"/>
      <w:divBdr>
        <w:top w:val="none" w:sz="0" w:space="0" w:color="auto"/>
        <w:left w:val="none" w:sz="0" w:space="0" w:color="auto"/>
        <w:bottom w:val="none" w:sz="0" w:space="0" w:color="auto"/>
        <w:right w:val="none" w:sz="0" w:space="0" w:color="auto"/>
      </w:divBdr>
    </w:div>
    <w:div w:id="672880127">
      <w:marLeft w:val="0"/>
      <w:marRight w:val="0"/>
      <w:marTop w:val="0"/>
      <w:marBottom w:val="0"/>
      <w:divBdr>
        <w:top w:val="none" w:sz="0" w:space="0" w:color="auto"/>
        <w:left w:val="none" w:sz="0" w:space="0" w:color="auto"/>
        <w:bottom w:val="none" w:sz="0" w:space="0" w:color="auto"/>
        <w:right w:val="none" w:sz="0" w:space="0" w:color="auto"/>
      </w:divBdr>
    </w:div>
    <w:div w:id="672880128">
      <w:marLeft w:val="0"/>
      <w:marRight w:val="0"/>
      <w:marTop w:val="0"/>
      <w:marBottom w:val="0"/>
      <w:divBdr>
        <w:top w:val="none" w:sz="0" w:space="0" w:color="auto"/>
        <w:left w:val="none" w:sz="0" w:space="0" w:color="auto"/>
        <w:bottom w:val="none" w:sz="0" w:space="0" w:color="auto"/>
        <w:right w:val="none" w:sz="0" w:space="0" w:color="auto"/>
      </w:divBdr>
    </w:div>
    <w:div w:id="672880129">
      <w:marLeft w:val="0"/>
      <w:marRight w:val="0"/>
      <w:marTop w:val="0"/>
      <w:marBottom w:val="0"/>
      <w:divBdr>
        <w:top w:val="none" w:sz="0" w:space="0" w:color="auto"/>
        <w:left w:val="none" w:sz="0" w:space="0" w:color="auto"/>
        <w:bottom w:val="none" w:sz="0" w:space="0" w:color="auto"/>
        <w:right w:val="none" w:sz="0" w:space="0" w:color="auto"/>
      </w:divBdr>
    </w:div>
    <w:div w:id="672880130">
      <w:marLeft w:val="0"/>
      <w:marRight w:val="0"/>
      <w:marTop w:val="0"/>
      <w:marBottom w:val="0"/>
      <w:divBdr>
        <w:top w:val="none" w:sz="0" w:space="0" w:color="auto"/>
        <w:left w:val="none" w:sz="0" w:space="0" w:color="auto"/>
        <w:bottom w:val="none" w:sz="0" w:space="0" w:color="auto"/>
        <w:right w:val="none" w:sz="0" w:space="0" w:color="auto"/>
      </w:divBdr>
    </w:div>
    <w:div w:id="672880131">
      <w:marLeft w:val="0"/>
      <w:marRight w:val="0"/>
      <w:marTop w:val="0"/>
      <w:marBottom w:val="0"/>
      <w:divBdr>
        <w:top w:val="none" w:sz="0" w:space="0" w:color="auto"/>
        <w:left w:val="none" w:sz="0" w:space="0" w:color="auto"/>
        <w:bottom w:val="none" w:sz="0" w:space="0" w:color="auto"/>
        <w:right w:val="none" w:sz="0" w:space="0" w:color="auto"/>
      </w:divBdr>
    </w:div>
    <w:div w:id="672880132">
      <w:marLeft w:val="0"/>
      <w:marRight w:val="0"/>
      <w:marTop w:val="0"/>
      <w:marBottom w:val="0"/>
      <w:divBdr>
        <w:top w:val="none" w:sz="0" w:space="0" w:color="auto"/>
        <w:left w:val="none" w:sz="0" w:space="0" w:color="auto"/>
        <w:bottom w:val="none" w:sz="0" w:space="0" w:color="auto"/>
        <w:right w:val="none" w:sz="0" w:space="0" w:color="auto"/>
      </w:divBdr>
    </w:div>
    <w:div w:id="672880133">
      <w:marLeft w:val="0"/>
      <w:marRight w:val="0"/>
      <w:marTop w:val="0"/>
      <w:marBottom w:val="0"/>
      <w:divBdr>
        <w:top w:val="none" w:sz="0" w:space="0" w:color="auto"/>
        <w:left w:val="none" w:sz="0" w:space="0" w:color="auto"/>
        <w:bottom w:val="none" w:sz="0" w:space="0" w:color="auto"/>
        <w:right w:val="none" w:sz="0" w:space="0" w:color="auto"/>
      </w:divBdr>
    </w:div>
    <w:div w:id="672880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Arleta\AppData\Local\Temp\zampub@ibch.poznan.pl" TargetMode="External"/><Relationship Id="rId4" Type="http://schemas.microsoft.com/office/2007/relationships/stylesWithEffects" Target="stylesWithEffects.xml"/><Relationship Id="rId9" Type="http://schemas.openxmlformats.org/officeDocument/2006/relationships/hyperlink" Target="mailto:kasiaw@man.poznan.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2B52B-6530-4907-91D1-BD7FCD98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49</Pages>
  <Words>16788</Words>
  <Characters>100728</Characters>
  <Application>Microsoft Office Word</Application>
  <DocSecurity>0</DocSecurity>
  <Lines>839</Lines>
  <Paragraphs>234</Paragraphs>
  <ScaleCrop>false</ScaleCrop>
  <HeadingPairs>
    <vt:vector size="2" baseType="variant">
      <vt:variant>
        <vt:lpstr>Tytuł</vt:lpstr>
      </vt:variant>
      <vt:variant>
        <vt:i4>1</vt:i4>
      </vt:variant>
    </vt:vector>
  </HeadingPairs>
  <TitlesOfParts>
    <vt:vector size="1" baseType="lpstr">
      <vt:lpstr/>
    </vt:vector>
  </TitlesOfParts>
  <Company>PCSS ICHB PAN</Company>
  <LinksUpToDate>false</LinksUpToDate>
  <CharactersWithSpaces>117282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Kasia</cp:lastModifiedBy>
  <cp:revision>23</cp:revision>
  <cp:lastPrinted>2013-10-04T12:23:00Z</cp:lastPrinted>
  <dcterms:created xsi:type="dcterms:W3CDTF">2013-10-04T14:15:00Z</dcterms:created>
  <dcterms:modified xsi:type="dcterms:W3CDTF">2013-10-05T18:41:00Z</dcterms:modified>
</cp:coreProperties>
</file>